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34083EF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F64DC6">
        <w:rPr>
          <w:b/>
          <w:sz w:val="22"/>
          <w:szCs w:val="22"/>
          <w:u w:val="single"/>
        </w:rPr>
        <w:t>3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591CE16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 xml:space="preserve">3490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79C5B9E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349</w:t>
      </w:r>
      <w:r w:rsidRPr="00776194">
        <w:rPr>
          <w:b/>
          <w:sz w:val="22"/>
          <w:szCs w:val="22"/>
        </w:rPr>
        <w:t>0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D68D" w14:textId="39DFE8CD" w:rsidR="00320E54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320E54" w:rsidRDefault="00BC6CB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320E54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320E54" w:rsidRPr="00515E3C" w:rsidRDefault="00BC6CB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320E54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E48" w14:textId="50623428" w:rsidR="00320E54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9615ED"/>
    <w:rsid w:val="00A42E5B"/>
    <w:rsid w:val="00BC6CB8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2023-02-21T10:00:00Z</dcterms:created>
  <dcterms:modified xsi:type="dcterms:W3CDTF">2023-03-07T15:02:00Z</dcterms:modified>
</cp:coreProperties>
</file>