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7F68FB" w:rsidRDefault="00A21EA3" w:rsidP="007F68FB">
      <w:pPr>
        <w:spacing w:after="240"/>
        <w:jc w:val="right"/>
        <w:rPr>
          <w:sz w:val="24"/>
          <w:szCs w:val="24"/>
        </w:rPr>
      </w:pPr>
      <w:r w:rsidRPr="007F68FB">
        <w:rPr>
          <w:sz w:val="24"/>
          <w:szCs w:val="24"/>
        </w:rPr>
        <w:t>Kraków</w:t>
      </w:r>
      <w:r w:rsidR="006A5DF1" w:rsidRPr="007F68FB">
        <w:rPr>
          <w:sz w:val="24"/>
          <w:szCs w:val="24"/>
        </w:rPr>
        <w:t xml:space="preserve"> dnia: </w:t>
      </w:r>
      <w:r w:rsidRPr="007F68FB">
        <w:rPr>
          <w:sz w:val="24"/>
          <w:szCs w:val="24"/>
        </w:rPr>
        <w:t>2023-05-</w:t>
      </w:r>
      <w:r w:rsidR="007F68FB">
        <w:rPr>
          <w:sz w:val="24"/>
          <w:szCs w:val="24"/>
        </w:rPr>
        <w:t>23</w:t>
      </w:r>
    </w:p>
    <w:p w:rsidR="007427BD" w:rsidRPr="007F68FB" w:rsidRDefault="007427BD" w:rsidP="007427BD">
      <w:pPr>
        <w:rPr>
          <w:b/>
          <w:bCs/>
          <w:sz w:val="24"/>
          <w:szCs w:val="24"/>
        </w:rPr>
      </w:pPr>
      <w:r w:rsidRPr="007F68FB">
        <w:rPr>
          <w:b/>
          <w:bCs/>
          <w:sz w:val="24"/>
          <w:szCs w:val="24"/>
        </w:rPr>
        <w:t xml:space="preserve">Szpital Miejski Specjalistyczny </w:t>
      </w:r>
    </w:p>
    <w:p w:rsidR="007427BD" w:rsidRPr="007F68FB" w:rsidRDefault="007427BD" w:rsidP="007427BD">
      <w:pPr>
        <w:rPr>
          <w:sz w:val="24"/>
          <w:szCs w:val="24"/>
        </w:rPr>
      </w:pPr>
      <w:r w:rsidRPr="007F68FB">
        <w:rPr>
          <w:b/>
          <w:bCs/>
          <w:sz w:val="24"/>
          <w:szCs w:val="24"/>
        </w:rPr>
        <w:t>im. Gabriela Narutowicza w Krakowie</w:t>
      </w:r>
    </w:p>
    <w:p w:rsidR="007427BD" w:rsidRPr="007F68F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68FB">
        <w:rPr>
          <w:sz w:val="24"/>
          <w:szCs w:val="24"/>
        </w:rPr>
        <w:t>ul. Prądnicka 35-37</w:t>
      </w:r>
    </w:p>
    <w:p w:rsidR="006D4AB3" w:rsidRPr="007F68FB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68FB">
        <w:rPr>
          <w:sz w:val="24"/>
          <w:szCs w:val="24"/>
        </w:rPr>
        <w:t>31-202 Kraków</w:t>
      </w:r>
    </w:p>
    <w:p w:rsidR="006D4AB3" w:rsidRPr="007F68F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F68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68FB">
        <w:rPr>
          <w:rFonts w:ascii="Times New Roman" w:hAnsi="Times New Roman"/>
          <w:szCs w:val="28"/>
        </w:rPr>
        <w:t>WYJAŚNIENI</w:t>
      </w:r>
      <w:r w:rsidR="00520165" w:rsidRPr="007F68FB">
        <w:rPr>
          <w:rFonts w:ascii="Times New Roman" w:hAnsi="Times New Roman"/>
          <w:szCs w:val="28"/>
        </w:rPr>
        <w:t>A</w:t>
      </w:r>
      <w:r w:rsidR="00632C3C" w:rsidRPr="007F68FB">
        <w:rPr>
          <w:rFonts w:ascii="Times New Roman" w:hAnsi="Times New Roman"/>
          <w:szCs w:val="28"/>
        </w:rPr>
        <w:t xml:space="preserve"> TREŚCI</w:t>
      </w:r>
      <w:r w:rsidR="0029606A" w:rsidRPr="007F68FB">
        <w:rPr>
          <w:rFonts w:ascii="Times New Roman" w:hAnsi="Times New Roman"/>
          <w:szCs w:val="28"/>
        </w:rPr>
        <w:t xml:space="preserve"> SWZ</w:t>
      </w:r>
      <w:r w:rsidR="007F68FB">
        <w:rPr>
          <w:rFonts w:ascii="Times New Roman" w:hAnsi="Times New Roman"/>
          <w:szCs w:val="28"/>
        </w:rPr>
        <w:t xml:space="preserve"> - 2</w:t>
      </w:r>
    </w:p>
    <w:p w:rsidR="006D4AB3" w:rsidRPr="007F68F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F68FB">
        <w:rPr>
          <w:sz w:val="24"/>
          <w:szCs w:val="24"/>
        </w:rPr>
        <w:t xml:space="preserve">Dotyczy: </w:t>
      </w:r>
      <w:r w:rsidR="006A5DF1" w:rsidRPr="007F68FB">
        <w:rPr>
          <w:sz w:val="24"/>
          <w:szCs w:val="24"/>
        </w:rPr>
        <w:t>p</w:t>
      </w:r>
      <w:r w:rsidRPr="007F68FB">
        <w:rPr>
          <w:sz w:val="24"/>
          <w:szCs w:val="24"/>
        </w:rPr>
        <w:t>ostępowani</w:t>
      </w:r>
      <w:r w:rsidR="006A5DF1" w:rsidRPr="007F68FB">
        <w:rPr>
          <w:sz w:val="24"/>
          <w:szCs w:val="24"/>
        </w:rPr>
        <w:t>a</w:t>
      </w:r>
      <w:r w:rsidRPr="007F68FB">
        <w:rPr>
          <w:sz w:val="24"/>
          <w:szCs w:val="24"/>
        </w:rPr>
        <w:t xml:space="preserve"> o udzielenie zamówienia publicznego, prowadzone</w:t>
      </w:r>
      <w:r w:rsidR="006A5DF1" w:rsidRPr="007F68FB">
        <w:rPr>
          <w:sz w:val="24"/>
          <w:szCs w:val="24"/>
        </w:rPr>
        <w:t>go</w:t>
      </w:r>
      <w:r w:rsidRPr="007F68FB">
        <w:rPr>
          <w:sz w:val="24"/>
          <w:szCs w:val="24"/>
        </w:rPr>
        <w:t xml:space="preserve"> w</w:t>
      </w:r>
      <w:r w:rsidR="007427BD" w:rsidRPr="007F68FB">
        <w:rPr>
          <w:sz w:val="24"/>
          <w:szCs w:val="24"/>
        </w:rPr>
        <w:t> </w:t>
      </w:r>
      <w:r w:rsidRPr="007F68FB">
        <w:rPr>
          <w:sz w:val="24"/>
          <w:szCs w:val="24"/>
        </w:rPr>
        <w:t xml:space="preserve">trybie </w:t>
      </w:r>
      <w:r w:rsidR="00A21EA3" w:rsidRPr="007F68FB">
        <w:rPr>
          <w:sz w:val="24"/>
          <w:szCs w:val="24"/>
        </w:rPr>
        <w:t>podstawowy</w:t>
      </w:r>
      <w:r w:rsidR="007F68FB">
        <w:rPr>
          <w:sz w:val="24"/>
          <w:szCs w:val="24"/>
        </w:rPr>
        <w:t>m</w:t>
      </w:r>
      <w:r w:rsidR="00A21EA3" w:rsidRPr="007F68FB">
        <w:rPr>
          <w:sz w:val="24"/>
          <w:szCs w:val="24"/>
        </w:rPr>
        <w:t xml:space="preserve"> bez negocjacji - art. 275 pkt. 1 ustawy </w:t>
      </w:r>
      <w:proofErr w:type="spellStart"/>
      <w:r w:rsidR="00A21EA3" w:rsidRPr="007F68FB">
        <w:rPr>
          <w:sz w:val="24"/>
          <w:szCs w:val="24"/>
        </w:rPr>
        <w:t>Pzp</w:t>
      </w:r>
      <w:proofErr w:type="spellEnd"/>
      <w:r w:rsidRPr="007F68FB">
        <w:rPr>
          <w:b/>
          <w:sz w:val="24"/>
          <w:szCs w:val="24"/>
        </w:rPr>
        <w:t xml:space="preserve"> </w:t>
      </w:r>
      <w:r w:rsidRPr="007F68FB">
        <w:rPr>
          <w:bCs/>
          <w:sz w:val="24"/>
          <w:szCs w:val="24"/>
        </w:rPr>
        <w:t>na</w:t>
      </w:r>
      <w:r w:rsidRPr="007F68FB">
        <w:rPr>
          <w:b/>
          <w:sz w:val="24"/>
          <w:szCs w:val="24"/>
        </w:rPr>
        <w:t xml:space="preserve"> </w:t>
      </w:r>
      <w:r w:rsidR="00E72428" w:rsidRPr="007F68FB">
        <w:rPr>
          <w:bCs/>
          <w:sz w:val="24"/>
          <w:szCs w:val="24"/>
        </w:rPr>
        <w:t>”</w:t>
      </w:r>
      <w:r w:rsidR="00A21EA3" w:rsidRPr="007F68FB">
        <w:rPr>
          <w:b/>
          <w:bCs/>
          <w:sz w:val="24"/>
          <w:szCs w:val="24"/>
        </w:rPr>
        <w:t>Zakup i dostawa środków dezynfekcyjnych I</w:t>
      </w:r>
      <w:r w:rsidR="00E72428" w:rsidRPr="007F68FB">
        <w:rPr>
          <w:bCs/>
          <w:sz w:val="24"/>
          <w:szCs w:val="24"/>
        </w:rPr>
        <w:t>”</w:t>
      </w:r>
      <w:r w:rsidRPr="007F68FB">
        <w:rPr>
          <w:b/>
          <w:sz w:val="24"/>
          <w:szCs w:val="24"/>
        </w:rPr>
        <w:t xml:space="preserve"> </w:t>
      </w:r>
      <w:r w:rsidRPr="007F68FB">
        <w:rPr>
          <w:bCs/>
          <w:sz w:val="24"/>
          <w:szCs w:val="24"/>
        </w:rPr>
        <w:t>– znak sprawy</w:t>
      </w:r>
      <w:r w:rsidRPr="007F68FB">
        <w:rPr>
          <w:b/>
          <w:sz w:val="24"/>
          <w:szCs w:val="24"/>
        </w:rPr>
        <w:t xml:space="preserve"> </w:t>
      </w:r>
      <w:r w:rsidR="00A21EA3" w:rsidRPr="007F68FB">
        <w:rPr>
          <w:b/>
          <w:sz w:val="24"/>
          <w:szCs w:val="24"/>
        </w:rPr>
        <w:t>ZP/13/2023</w:t>
      </w:r>
      <w:r w:rsidRPr="007F68FB">
        <w:rPr>
          <w:b/>
          <w:sz w:val="24"/>
          <w:szCs w:val="24"/>
        </w:rPr>
        <w:t>.</w:t>
      </w:r>
    </w:p>
    <w:p w:rsidR="0012774F" w:rsidRPr="007F68F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F68FB">
        <w:rPr>
          <w:sz w:val="24"/>
          <w:szCs w:val="24"/>
        </w:rPr>
        <w:t>Zamawiający</w:t>
      </w:r>
      <w:r w:rsidR="007427BD" w:rsidRPr="007F68FB">
        <w:rPr>
          <w:sz w:val="24"/>
          <w:szCs w:val="24"/>
        </w:rPr>
        <w:t xml:space="preserve"> </w:t>
      </w:r>
      <w:r w:rsidRPr="007F68FB">
        <w:rPr>
          <w:sz w:val="24"/>
          <w:szCs w:val="24"/>
        </w:rPr>
        <w:t xml:space="preserve">działając na podstawie art. </w:t>
      </w:r>
      <w:r w:rsidR="00E74BC3" w:rsidRPr="007F68FB">
        <w:rPr>
          <w:sz w:val="24"/>
          <w:szCs w:val="24"/>
        </w:rPr>
        <w:t>284</w:t>
      </w:r>
      <w:r w:rsidRPr="007F68FB">
        <w:rPr>
          <w:sz w:val="24"/>
          <w:szCs w:val="24"/>
        </w:rPr>
        <w:t xml:space="preserve"> ust. </w:t>
      </w:r>
      <w:r w:rsidR="0029606A" w:rsidRPr="007F68FB">
        <w:rPr>
          <w:sz w:val="24"/>
          <w:szCs w:val="24"/>
        </w:rPr>
        <w:t>6</w:t>
      </w:r>
      <w:r w:rsidRPr="007F68FB">
        <w:rPr>
          <w:sz w:val="24"/>
          <w:szCs w:val="24"/>
        </w:rPr>
        <w:t xml:space="preserve"> ustawy z dnia </w:t>
      </w:r>
      <w:r w:rsidR="0029606A" w:rsidRPr="007F68FB">
        <w:rPr>
          <w:sz w:val="24"/>
          <w:szCs w:val="24"/>
        </w:rPr>
        <w:t>11</w:t>
      </w:r>
      <w:r w:rsidRPr="007F68FB">
        <w:rPr>
          <w:sz w:val="24"/>
          <w:szCs w:val="24"/>
        </w:rPr>
        <w:t xml:space="preserve"> </w:t>
      </w:r>
      <w:r w:rsidR="0029606A" w:rsidRPr="007F68FB">
        <w:rPr>
          <w:sz w:val="24"/>
          <w:szCs w:val="24"/>
        </w:rPr>
        <w:t xml:space="preserve">września </w:t>
      </w:r>
      <w:r w:rsidRPr="007F68FB">
        <w:rPr>
          <w:sz w:val="24"/>
          <w:szCs w:val="24"/>
        </w:rPr>
        <w:t>20</w:t>
      </w:r>
      <w:r w:rsidR="0029606A" w:rsidRPr="007F68FB">
        <w:rPr>
          <w:sz w:val="24"/>
          <w:szCs w:val="24"/>
        </w:rPr>
        <w:t>19</w:t>
      </w:r>
      <w:r w:rsidR="007427BD" w:rsidRPr="007F68FB">
        <w:rPr>
          <w:sz w:val="24"/>
          <w:szCs w:val="24"/>
        </w:rPr>
        <w:t> </w:t>
      </w:r>
      <w:r w:rsidRPr="007F68FB">
        <w:rPr>
          <w:sz w:val="24"/>
          <w:szCs w:val="24"/>
        </w:rPr>
        <w:t>r</w:t>
      </w:r>
      <w:r w:rsidR="0029606A" w:rsidRPr="007F68FB">
        <w:rPr>
          <w:sz w:val="24"/>
          <w:szCs w:val="24"/>
        </w:rPr>
        <w:t>.</w:t>
      </w:r>
      <w:r w:rsidRPr="007F68FB">
        <w:rPr>
          <w:sz w:val="24"/>
          <w:szCs w:val="24"/>
        </w:rPr>
        <w:t xml:space="preserve"> Prawo </w:t>
      </w:r>
      <w:r w:rsidR="0029606A" w:rsidRPr="007F68FB">
        <w:rPr>
          <w:sz w:val="24"/>
          <w:szCs w:val="24"/>
        </w:rPr>
        <w:t>z</w:t>
      </w:r>
      <w:r w:rsidRPr="007F68FB">
        <w:rPr>
          <w:sz w:val="24"/>
          <w:szCs w:val="24"/>
        </w:rPr>
        <w:t xml:space="preserve">amówień </w:t>
      </w:r>
      <w:r w:rsidR="0029606A" w:rsidRPr="007F68FB">
        <w:rPr>
          <w:sz w:val="24"/>
          <w:szCs w:val="24"/>
        </w:rPr>
        <w:t>p</w:t>
      </w:r>
      <w:r w:rsidRPr="007F68FB">
        <w:rPr>
          <w:sz w:val="24"/>
          <w:szCs w:val="24"/>
        </w:rPr>
        <w:t xml:space="preserve">ublicznych </w:t>
      </w:r>
      <w:r w:rsidR="00E74BC3" w:rsidRPr="007F68FB">
        <w:rPr>
          <w:sz w:val="24"/>
          <w:szCs w:val="24"/>
        </w:rPr>
        <w:t>udostępnia</w:t>
      </w:r>
      <w:r w:rsidR="00BE7BFD" w:rsidRPr="007F68FB">
        <w:rPr>
          <w:sz w:val="24"/>
          <w:szCs w:val="24"/>
        </w:rPr>
        <w:t xml:space="preserve"> poniżej treść zapytań do S</w:t>
      </w:r>
      <w:r w:rsidR="0012774F" w:rsidRPr="007F68FB">
        <w:rPr>
          <w:sz w:val="24"/>
          <w:szCs w:val="24"/>
        </w:rPr>
        <w:t>pecyfikacji Warunków Zamówienia (</w:t>
      </w:r>
      <w:r w:rsidR="0012774F" w:rsidRPr="007F68FB">
        <w:rPr>
          <w:sz w:val="24"/>
          <w:szCs w:val="24"/>
          <w:lang w:eastAsia="ar-SA"/>
        </w:rPr>
        <w:t>zwanej dalej</w:t>
      </w:r>
      <w:r w:rsidR="0012774F" w:rsidRPr="007F68FB">
        <w:rPr>
          <w:b/>
          <w:sz w:val="24"/>
          <w:szCs w:val="24"/>
          <w:lang w:eastAsia="ar-SA"/>
        </w:rPr>
        <w:t xml:space="preserve"> </w:t>
      </w:r>
      <w:r w:rsidR="0012774F" w:rsidRPr="007F68FB">
        <w:rPr>
          <w:bCs/>
          <w:sz w:val="24"/>
          <w:szCs w:val="24"/>
          <w:lang w:eastAsia="ar-SA"/>
        </w:rPr>
        <w:t>”SWZ”)</w:t>
      </w:r>
      <w:r w:rsidR="00E74BC3" w:rsidRPr="007F68FB">
        <w:rPr>
          <w:bCs/>
          <w:sz w:val="24"/>
          <w:szCs w:val="24"/>
          <w:lang w:eastAsia="ar-SA"/>
        </w:rPr>
        <w:t xml:space="preserve"> </w:t>
      </w:r>
      <w:r w:rsidR="00E74BC3" w:rsidRPr="007F68FB">
        <w:rPr>
          <w:sz w:val="24"/>
          <w:szCs w:val="24"/>
        </w:rPr>
        <w:t>wraz z wyjaśnieniami</w:t>
      </w:r>
      <w:r w:rsidR="0012774F" w:rsidRPr="007F68F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1EA3" w:rsidRPr="007F68FB" w:rsidTr="00DB6ECA">
        <w:tc>
          <w:tcPr>
            <w:tcW w:w="9356" w:type="dxa"/>
            <w:shd w:val="clear" w:color="auto" w:fill="auto"/>
          </w:tcPr>
          <w:p w:rsidR="00A21EA3" w:rsidRPr="007F68FB" w:rsidRDefault="00A21EA3" w:rsidP="00DB6E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68FB">
              <w:rPr>
                <w:b/>
                <w:bCs/>
                <w:sz w:val="22"/>
                <w:szCs w:val="22"/>
              </w:rPr>
              <w:t>Pakiet 1</w:t>
            </w:r>
          </w:p>
          <w:p w:rsidR="007F68FB" w:rsidRDefault="007F68FB" w:rsidP="00DB6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68FB">
              <w:rPr>
                <w:sz w:val="22"/>
                <w:szCs w:val="22"/>
              </w:rPr>
              <w:t xml:space="preserve">Zwracamy się z uprzejmą prośbą o dopuszczenie do zaoferowania bezalkoholowych chusteczek do mycia i dezynfekcji małych powierzchni o działaniu na B (włącznie z MRSA), F, V w czasie nie dłuższym niż 1 min. Nadające się do dezynfekcji sprzętu medycznego wrażliwego na alkohole jak: głowice USG, inkubatory i sprzęt rehabilitacyjny, lampy, fotele zabiegowe itp. Nadające się do dezynfekcji sprzętu medycznego ze szkła, porcelany, metalu, gumy, szkła akrylowego. Przebadane zgodnie z normami dla środków dezynfekcyjnych. Opakowania zawierające 100 szt. chusteczek </w:t>
            </w:r>
            <w:r>
              <w:rPr>
                <w:sz w:val="22"/>
                <w:szCs w:val="22"/>
              </w:rPr>
              <w:br/>
            </w:r>
            <w:r w:rsidRPr="007F68FB">
              <w:rPr>
                <w:sz w:val="22"/>
                <w:szCs w:val="22"/>
              </w:rPr>
              <w:t>w rozmiarze chusteczki 20x 28 cm lub opakowanie 200 szt. w rozmiarze 20x 20 cm.</w:t>
            </w:r>
          </w:p>
          <w:p w:rsidR="007F68FB" w:rsidRDefault="007F68FB" w:rsidP="00DB6E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1F4E28" w:rsidRPr="001F4E28">
              <w:rPr>
                <w:b/>
                <w:bCs/>
                <w:sz w:val="22"/>
                <w:szCs w:val="22"/>
              </w:rPr>
              <w:t>Zamawiający dopuszcza</w:t>
            </w:r>
            <w:r w:rsidR="001F4E28">
              <w:rPr>
                <w:b/>
                <w:bCs/>
                <w:sz w:val="22"/>
                <w:szCs w:val="22"/>
              </w:rPr>
              <w:t xml:space="preserve"> o</w:t>
            </w:r>
            <w:r w:rsidR="001F4E28" w:rsidRPr="001F4E28">
              <w:rPr>
                <w:b/>
                <w:bCs/>
                <w:sz w:val="22"/>
                <w:szCs w:val="22"/>
              </w:rPr>
              <w:t xml:space="preserve">pakowania zawierające 100 szt. chusteczek </w:t>
            </w:r>
            <w:r w:rsidR="001F4E28" w:rsidRPr="001F4E28">
              <w:rPr>
                <w:b/>
                <w:bCs/>
                <w:sz w:val="22"/>
                <w:szCs w:val="22"/>
              </w:rPr>
              <w:br/>
              <w:t>w rozmiarze chusteczki 20x 28 cm</w:t>
            </w:r>
            <w:r w:rsidR="001F4E28">
              <w:rPr>
                <w:b/>
                <w:bCs/>
                <w:sz w:val="22"/>
                <w:szCs w:val="22"/>
              </w:rPr>
              <w:t>.</w:t>
            </w:r>
          </w:p>
          <w:p w:rsidR="007F68FB" w:rsidRDefault="007F68FB" w:rsidP="00DB6E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1EA3" w:rsidRPr="007F68FB" w:rsidRDefault="00A21EA3" w:rsidP="00DB6E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F68FB">
              <w:rPr>
                <w:b/>
                <w:bCs/>
                <w:sz w:val="22"/>
                <w:szCs w:val="22"/>
              </w:rPr>
              <w:t>Pakiet 2</w:t>
            </w:r>
          </w:p>
          <w:p w:rsidR="007F68FB" w:rsidRDefault="007F68FB" w:rsidP="00DB6EC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F68FB">
              <w:rPr>
                <w:sz w:val="22"/>
                <w:szCs w:val="22"/>
              </w:rPr>
              <w:t xml:space="preserve">Zwracamy się z uprzejmą prośbą o dopuszczenie do zaoferowania gotowego do użycia alkoholowego preparatu do szybkiej dezynfekcji wyrobów medycznych do powierzchni małych. Preparat na bazie dwóch alkoholi (w tym etanol) w ilości max. 75g/100g płynu, Bez dodatkowych substancji aktywnych (aldehydy, fenole itp.). Bezbarwny, </w:t>
            </w:r>
            <w:proofErr w:type="spellStart"/>
            <w:r w:rsidRPr="007F68FB">
              <w:rPr>
                <w:sz w:val="22"/>
                <w:szCs w:val="22"/>
              </w:rPr>
              <w:t>pH</w:t>
            </w:r>
            <w:proofErr w:type="spellEnd"/>
            <w:r w:rsidRPr="007F68FB">
              <w:rPr>
                <w:sz w:val="22"/>
                <w:szCs w:val="22"/>
              </w:rPr>
              <w:t xml:space="preserve"> 7 Wykazujący dobrą potwierdzoną kompatybilność materiałową ze stalą nierdzewną, polietylenem, aluminium oraz poliwęglanem –Możliwość stosowania na oddziałach noworodkowych. Spektrum działania: B- EN 13727, MRSA, F (Candida </w:t>
            </w:r>
            <w:proofErr w:type="spellStart"/>
            <w:r w:rsidRPr="007F68FB">
              <w:rPr>
                <w:sz w:val="22"/>
                <w:szCs w:val="22"/>
              </w:rPr>
              <w:t>albicans</w:t>
            </w:r>
            <w:proofErr w:type="spellEnd"/>
            <w:r w:rsidRPr="007F68FB">
              <w:rPr>
                <w:sz w:val="22"/>
                <w:szCs w:val="22"/>
              </w:rPr>
              <w:t xml:space="preserve">) – EN13624, </w:t>
            </w:r>
            <w:proofErr w:type="spellStart"/>
            <w:r w:rsidRPr="007F68FB">
              <w:rPr>
                <w:sz w:val="22"/>
                <w:szCs w:val="22"/>
              </w:rPr>
              <w:t>Tbc</w:t>
            </w:r>
            <w:proofErr w:type="spellEnd"/>
            <w:r w:rsidRPr="007F68FB">
              <w:rPr>
                <w:sz w:val="22"/>
                <w:szCs w:val="22"/>
              </w:rPr>
              <w:t xml:space="preserve"> (</w:t>
            </w:r>
            <w:proofErr w:type="spellStart"/>
            <w:r w:rsidRPr="007F68FB">
              <w:rPr>
                <w:sz w:val="22"/>
                <w:szCs w:val="22"/>
              </w:rPr>
              <w:t>M.Terrae</w:t>
            </w:r>
            <w:proofErr w:type="spellEnd"/>
            <w:r w:rsidRPr="007F68FB">
              <w:rPr>
                <w:sz w:val="22"/>
                <w:szCs w:val="22"/>
              </w:rPr>
              <w:t xml:space="preserve">) – EN 14348, V (Rota, </w:t>
            </w:r>
            <w:proofErr w:type="spellStart"/>
            <w:r w:rsidRPr="007F68FB">
              <w:rPr>
                <w:sz w:val="22"/>
                <w:szCs w:val="22"/>
              </w:rPr>
              <w:t>Vaccinia</w:t>
            </w:r>
            <w:proofErr w:type="spellEnd"/>
            <w:r w:rsidRPr="007F68FB">
              <w:rPr>
                <w:sz w:val="22"/>
                <w:szCs w:val="22"/>
              </w:rPr>
              <w:t xml:space="preserve">, BVDV, Noro, Polio, </w:t>
            </w:r>
            <w:proofErr w:type="spellStart"/>
            <w:r w:rsidRPr="007F68FB">
              <w:rPr>
                <w:sz w:val="22"/>
                <w:szCs w:val="22"/>
              </w:rPr>
              <w:t>Adeno</w:t>
            </w:r>
            <w:proofErr w:type="spellEnd"/>
            <w:r w:rsidRPr="007F68FB">
              <w:rPr>
                <w:sz w:val="22"/>
                <w:szCs w:val="22"/>
              </w:rPr>
              <w:t>) w czasie do 1 min. Produkt nie wymagający szczególnych warunków przechowywania, preparat o lepszej wydajności 30ml/m ₂.. Opakowanie – butelka 1 litrowa z nakrętką lub ze spryskiwaczem</w:t>
            </w:r>
            <w:r>
              <w:rPr>
                <w:sz w:val="22"/>
                <w:szCs w:val="22"/>
              </w:rPr>
              <w:t>.</w:t>
            </w:r>
          </w:p>
          <w:p w:rsidR="00A21EA3" w:rsidRPr="007F68FB" w:rsidRDefault="007F68FB" w:rsidP="00DB6EC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F4E28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</w:tc>
      </w:tr>
    </w:tbl>
    <w:p w:rsidR="007F68FB" w:rsidRDefault="007F68FB" w:rsidP="001F4E28">
      <w:pPr>
        <w:pStyle w:val="Tekstpodstawowy"/>
        <w:spacing w:before="120" w:after="480"/>
        <w:rPr>
          <w:sz w:val="24"/>
          <w:szCs w:val="24"/>
        </w:rPr>
      </w:pPr>
    </w:p>
    <w:p w:rsidR="006D4AB3" w:rsidRPr="007F68FB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F68FB">
        <w:rPr>
          <w:i/>
          <w:iCs/>
          <w:sz w:val="24"/>
          <w:szCs w:val="24"/>
        </w:rPr>
        <w:t>Przewodniczący Komisji Przetargowej</w:t>
      </w:r>
    </w:p>
    <w:p w:rsidR="006D4AB3" w:rsidRPr="007F68FB" w:rsidRDefault="007F68FB" w:rsidP="007F68FB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7F68FB">
        <w:rPr>
          <w:i/>
          <w:iCs/>
          <w:sz w:val="24"/>
          <w:szCs w:val="24"/>
        </w:rPr>
        <w:t xml:space="preserve">              </w:t>
      </w:r>
      <w:r w:rsidR="00A21EA3" w:rsidRPr="007F68FB">
        <w:rPr>
          <w:i/>
          <w:iCs/>
          <w:sz w:val="24"/>
          <w:szCs w:val="24"/>
        </w:rPr>
        <w:t>Agnieszka</w:t>
      </w:r>
      <w:r w:rsidR="006D4AB3" w:rsidRPr="007F68FB">
        <w:rPr>
          <w:i/>
          <w:iCs/>
          <w:sz w:val="24"/>
          <w:szCs w:val="24"/>
        </w:rPr>
        <w:t xml:space="preserve"> </w:t>
      </w:r>
      <w:r w:rsidR="00A21EA3" w:rsidRPr="007F68FB">
        <w:rPr>
          <w:i/>
          <w:iCs/>
          <w:sz w:val="24"/>
          <w:szCs w:val="24"/>
        </w:rPr>
        <w:t>Biel</w:t>
      </w:r>
    </w:p>
    <w:sectPr w:rsidR="006D4AB3" w:rsidRPr="007F68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1B59" w:rsidRDefault="005D1B59">
      <w:r>
        <w:separator/>
      </w:r>
    </w:p>
  </w:endnote>
  <w:endnote w:type="continuationSeparator" w:id="0">
    <w:p w:rsidR="005D1B59" w:rsidRDefault="005D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1F4E2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1B59" w:rsidRDefault="005D1B59">
      <w:r>
        <w:separator/>
      </w:r>
    </w:p>
  </w:footnote>
  <w:footnote w:type="continuationSeparator" w:id="0">
    <w:p w:rsidR="005D1B59" w:rsidRDefault="005D1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1EA3" w:rsidRDefault="00A21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1EA3" w:rsidRDefault="00A21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1EA3" w:rsidRDefault="00A21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6896599">
    <w:abstractNumId w:val="3"/>
  </w:num>
  <w:num w:numId="2" w16cid:durableId="1620602408">
    <w:abstractNumId w:val="6"/>
  </w:num>
  <w:num w:numId="3" w16cid:durableId="1110709697">
    <w:abstractNumId w:val="2"/>
  </w:num>
  <w:num w:numId="4" w16cid:durableId="1168522070">
    <w:abstractNumId w:val="5"/>
  </w:num>
  <w:num w:numId="5" w16cid:durableId="47531057">
    <w:abstractNumId w:val="0"/>
  </w:num>
  <w:num w:numId="6" w16cid:durableId="1250575131">
    <w:abstractNumId w:val="1"/>
  </w:num>
  <w:num w:numId="7" w16cid:durableId="8059692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B59"/>
    <w:rsid w:val="00031374"/>
    <w:rsid w:val="000A1097"/>
    <w:rsid w:val="000E2A8F"/>
    <w:rsid w:val="0012774F"/>
    <w:rsid w:val="00144B7A"/>
    <w:rsid w:val="00180C6E"/>
    <w:rsid w:val="001F4E28"/>
    <w:rsid w:val="0029606A"/>
    <w:rsid w:val="004708C8"/>
    <w:rsid w:val="004848F3"/>
    <w:rsid w:val="004A75F2"/>
    <w:rsid w:val="005144A9"/>
    <w:rsid w:val="00520165"/>
    <w:rsid w:val="005B1B08"/>
    <w:rsid w:val="005D1B59"/>
    <w:rsid w:val="00632C3C"/>
    <w:rsid w:val="00662BDB"/>
    <w:rsid w:val="006A5DF1"/>
    <w:rsid w:val="006B7198"/>
    <w:rsid w:val="006D4AB3"/>
    <w:rsid w:val="006F3B81"/>
    <w:rsid w:val="007427BD"/>
    <w:rsid w:val="007D7198"/>
    <w:rsid w:val="007F68FB"/>
    <w:rsid w:val="00864A4B"/>
    <w:rsid w:val="00870F9F"/>
    <w:rsid w:val="008804B6"/>
    <w:rsid w:val="00897AB0"/>
    <w:rsid w:val="008A3553"/>
    <w:rsid w:val="00A21EA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6DC5F"/>
  <w15:chartTrackingRefBased/>
  <w15:docId w15:val="{9A678FA8-CD73-4A41-9C5E-5FF88AC8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311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2023-05-18T11:33:00Z</dcterms:created>
  <dcterms:modified xsi:type="dcterms:W3CDTF">2023-05-23T10:15:00Z</dcterms:modified>
</cp:coreProperties>
</file>