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9414C" w14:textId="77777777" w:rsidR="006A5DF1" w:rsidRPr="00F5289C" w:rsidRDefault="00C06A51" w:rsidP="006A5DF1">
      <w:pPr>
        <w:spacing w:after="240"/>
        <w:jc w:val="right"/>
        <w:rPr>
          <w:sz w:val="22"/>
          <w:szCs w:val="22"/>
        </w:rPr>
      </w:pPr>
      <w:r w:rsidRPr="00F5289C">
        <w:rPr>
          <w:sz w:val="22"/>
          <w:szCs w:val="22"/>
        </w:rPr>
        <w:t>Kraków</w:t>
      </w:r>
      <w:r w:rsidR="006A5DF1" w:rsidRPr="00F5289C">
        <w:rPr>
          <w:sz w:val="22"/>
          <w:szCs w:val="22"/>
        </w:rPr>
        <w:t xml:space="preserve"> dnia: </w:t>
      </w:r>
      <w:r w:rsidRPr="00F5289C">
        <w:rPr>
          <w:sz w:val="22"/>
          <w:szCs w:val="22"/>
        </w:rPr>
        <w:t>2023-05-18</w:t>
      </w:r>
    </w:p>
    <w:p w14:paraId="35BAEBAF" w14:textId="77777777" w:rsidR="00C06A51" w:rsidRPr="00F5289C" w:rsidRDefault="00C06A51" w:rsidP="006A5DF1">
      <w:pPr>
        <w:rPr>
          <w:b/>
          <w:bCs/>
          <w:sz w:val="22"/>
          <w:szCs w:val="22"/>
        </w:rPr>
      </w:pPr>
      <w:r w:rsidRPr="00F5289C">
        <w:rPr>
          <w:b/>
          <w:bCs/>
          <w:sz w:val="22"/>
          <w:szCs w:val="22"/>
        </w:rPr>
        <w:t>Akademia Górniczo - Hutnicza</w:t>
      </w:r>
    </w:p>
    <w:p w14:paraId="5EF061B4" w14:textId="77777777" w:rsidR="00C06A51" w:rsidRPr="00F5289C" w:rsidRDefault="00C06A51" w:rsidP="006A5DF1">
      <w:pPr>
        <w:rPr>
          <w:b/>
          <w:bCs/>
          <w:sz w:val="22"/>
          <w:szCs w:val="22"/>
        </w:rPr>
      </w:pPr>
      <w:r w:rsidRPr="00F5289C">
        <w:rPr>
          <w:b/>
          <w:bCs/>
          <w:sz w:val="22"/>
          <w:szCs w:val="22"/>
        </w:rPr>
        <w:t>im. Stanisława Staszica w Krakowie</w:t>
      </w:r>
    </w:p>
    <w:p w14:paraId="46E11B05" w14:textId="77777777" w:rsidR="006A5DF1" w:rsidRPr="00F5289C" w:rsidRDefault="00C06A51" w:rsidP="006A5DF1">
      <w:pPr>
        <w:rPr>
          <w:b/>
          <w:bCs/>
          <w:sz w:val="22"/>
          <w:szCs w:val="22"/>
        </w:rPr>
      </w:pPr>
      <w:r w:rsidRPr="00F5289C">
        <w:rPr>
          <w:b/>
          <w:bCs/>
          <w:sz w:val="22"/>
          <w:szCs w:val="22"/>
        </w:rPr>
        <w:t>Dział Zamówień Publicznych</w:t>
      </w:r>
    </w:p>
    <w:p w14:paraId="44D6667C" w14:textId="77777777" w:rsidR="006A5DF1" w:rsidRPr="00F5289C" w:rsidRDefault="00C06A51" w:rsidP="006A5DF1">
      <w:pPr>
        <w:rPr>
          <w:sz w:val="22"/>
          <w:szCs w:val="22"/>
        </w:rPr>
      </w:pPr>
      <w:r w:rsidRPr="00F5289C">
        <w:rPr>
          <w:sz w:val="22"/>
          <w:szCs w:val="22"/>
        </w:rPr>
        <w:t>Al. Mickiewicza</w:t>
      </w:r>
      <w:r w:rsidR="006A5DF1" w:rsidRPr="00F5289C">
        <w:rPr>
          <w:sz w:val="22"/>
          <w:szCs w:val="22"/>
        </w:rPr>
        <w:t xml:space="preserve"> </w:t>
      </w:r>
      <w:r w:rsidRPr="00F5289C">
        <w:rPr>
          <w:sz w:val="22"/>
          <w:szCs w:val="22"/>
        </w:rPr>
        <w:t>30</w:t>
      </w:r>
    </w:p>
    <w:p w14:paraId="70266A73" w14:textId="77777777" w:rsidR="006A5DF1" w:rsidRPr="00F5289C" w:rsidRDefault="00C06A51" w:rsidP="006A5DF1">
      <w:pPr>
        <w:rPr>
          <w:sz w:val="22"/>
          <w:szCs w:val="22"/>
        </w:rPr>
      </w:pPr>
      <w:r w:rsidRPr="00F5289C">
        <w:rPr>
          <w:sz w:val="22"/>
          <w:szCs w:val="22"/>
        </w:rPr>
        <w:t>30-059</w:t>
      </w:r>
      <w:r w:rsidR="006A5DF1" w:rsidRPr="00F5289C">
        <w:rPr>
          <w:sz w:val="22"/>
          <w:szCs w:val="22"/>
        </w:rPr>
        <w:t xml:space="preserve"> </w:t>
      </w:r>
      <w:r w:rsidRPr="00F5289C">
        <w:rPr>
          <w:sz w:val="22"/>
          <w:szCs w:val="22"/>
        </w:rPr>
        <w:t>Kraków</w:t>
      </w:r>
    </w:p>
    <w:p w14:paraId="365CE2A4" w14:textId="77777777" w:rsidR="006A4084" w:rsidRPr="00F5289C" w:rsidRDefault="006A4084" w:rsidP="006A5DF1">
      <w:pPr>
        <w:rPr>
          <w:sz w:val="22"/>
          <w:szCs w:val="22"/>
        </w:rPr>
      </w:pPr>
    </w:p>
    <w:p w14:paraId="0CCEC1F4" w14:textId="32643BD3" w:rsidR="006A5DF1" w:rsidRPr="00F5289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5289C">
        <w:rPr>
          <w:sz w:val="22"/>
          <w:szCs w:val="22"/>
        </w:rPr>
        <w:t>Pismo:</w:t>
      </w:r>
      <w:r w:rsidRPr="00F5289C">
        <w:rPr>
          <w:b/>
          <w:bCs/>
          <w:sz w:val="22"/>
          <w:szCs w:val="22"/>
        </w:rPr>
        <w:t xml:space="preserve"> </w:t>
      </w:r>
      <w:r w:rsidR="006A4084" w:rsidRPr="00F5289C">
        <w:rPr>
          <w:b/>
          <w:sz w:val="22"/>
          <w:szCs w:val="22"/>
        </w:rPr>
        <w:t>KC-zp.272-278/23</w:t>
      </w:r>
      <w:r w:rsidRPr="00F5289C">
        <w:rPr>
          <w:sz w:val="22"/>
          <w:szCs w:val="22"/>
        </w:rPr>
        <w:tab/>
        <w:t xml:space="preserve"> </w:t>
      </w:r>
    </w:p>
    <w:p w14:paraId="72F37100" w14:textId="77777777" w:rsidR="006A5DF1" w:rsidRPr="00F5289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42F228" w14:textId="77777777" w:rsidR="006A5DF1" w:rsidRPr="00F528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5289C">
        <w:rPr>
          <w:b/>
          <w:sz w:val="22"/>
          <w:szCs w:val="22"/>
        </w:rPr>
        <w:t>WYKONAWCY</w:t>
      </w:r>
    </w:p>
    <w:p w14:paraId="2350A467" w14:textId="77777777" w:rsidR="006A5DF1" w:rsidRPr="00F528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5289C">
        <w:rPr>
          <w:sz w:val="22"/>
          <w:szCs w:val="22"/>
        </w:rPr>
        <w:t>ubiegający się o zamówienie publiczne</w:t>
      </w:r>
    </w:p>
    <w:p w14:paraId="67BFBBEA" w14:textId="77777777" w:rsidR="006D4AB3" w:rsidRPr="00F5289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98E696" w14:textId="77777777" w:rsidR="00632C3C" w:rsidRPr="00F528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5289C">
        <w:rPr>
          <w:rFonts w:ascii="Times New Roman" w:hAnsi="Times New Roman"/>
          <w:sz w:val="22"/>
          <w:szCs w:val="22"/>
        </w:rPr>
        <w:t>WYJAŚNIENI</w:t>
      </w:r>
      <w:r w:rsidR="00520165" w:rsidRPr="00F5289C">
        <w:rPr>
          <w:rFonts w:ascii="Times New Roman" w:hAnsi="Times New Roman"/>
          <w:sz w:val="22"/>
          <w:szCs w:val="22"/>
        </w:rPr>
        <w:t>A</w:t>
      </w:r>
      <w:r w:rsidR="00632C3C" w:rsidRPr="00F5289C">
        <w:rPr>
          <w:rFonts w:ascii="Times New Roman" w:hAnsi="Times New Roman"/>
          <w:sz w:val="22"/>
          <w:szCs w:val="22"/>
        </w:rPr>
        <w:t xml:space="preserve"> TREŚCI</w:t>
      </w:r>
      <w:r w:rsidR="0029606A" w:rsidRPr="00F5289C">
        <w:rPr>
          <w:rFonts w:ascii="Times New Roman" w:hAnsi="Times New Roman"/>
          <w:sz w:val="22"/>
          <w:szCs w:val="22"/>
        </w:rPr>
        <w:t xml:space="preserve"> SWZ</w:t>
      </w:r>
    </w:p>
    <w:p w14:paraId="21D2D585" w14:textId="06E8E0AE" w:rsidR="006D4AB3" w:rsidRPr="00F5289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289C">
        <w:rPr>
          <w:sz w:val="22"/>
          <w:szCs w:val="22"/>
        </w:rPr>
        <w:t xml:space="preserve">Dotyczy: </w:t>
      </w:r>
      <w:r w:rsidR="006A5DF1" w:rsidRPr="00F5289C">
        <w:rPr>
          <w:sz w:val="22"/>
          <w:szCs w:val="22"/>
        </w:rPr>
        <w:t>p</w:t>
      </w:r>
      <w:r w:rsidRPr="00F5289C">
        <w:rPr>
          <w:sz w:val="22"/>
          <w:szCs w:val="22"/>
        </w:rPr>
        <w:t>ostępowani</w:t>
      </w:r>
      <w:r w:rsidR="006A5DF1" w:rsidRPr="00F5289C">
        <w:rPr>
          <w:sz w:val="22"/>
          <w:szCs w:val="22"/>
        </w:rPr>
        <w:t>a</w:t>
      </w:r>
      <w:r w:rsidRPr="00F5289C">
        <w:rPr>
          <w:sz w:val="22"/>
          <w:szCs w:val="22"/>
        </w:rPr>
        <w:t xml:space="preserve"> o udzielenie zamówienia publicznego, prowadzone</w:t>
      </w:r>
      <w:r w:rsidR="006A5DF1" w:rsidRPr="00F5289C">
        <w:rPr>
          <w:sz w:val="22"/>
          <w:szCs w:val="22"/>
        </w:rPr>
        <w:t>go</w:t>
      </w:r>
      <w:r w:rsidRPr="00F5289C">
        <w:rPr>
          <w:sz w:val="22"/>
          <w:szCs w:val="22"/>
        </w:rPr>
        <w:t xml:space="preserve"> w trybie</w:t>
      </w:r>
      <w:r w:rsidR="002C6A48" w:rsidRPr="00F5289C">
        <w:rPr>
          <w:sz w:val="22"/>
          <w:szCs w:val="22"/>
        </w:rPr>
        <w:t>:</w:t>
      </w:r>
      <w:r w:rsidRPr="00F5289C">
        <w:rPr>
          <w:sz w:val="22"/>
          <w:szCs w:val="22"/>
        </w:rPr>
        <w:t xml:space="preserve"> </w:t>
      </w:r>
      <w:r w:rsidR="00C06A51" w:rsidRPr="00F5289C">
        <w:rPr>
          <w:sz w:val="22"/>
          <w:szCs w:val="22"/>
        </w:rPr>
        <w:t>Tryb podstawowy bez negocjacji - art. 275 pkt. 1 ustawy Pzp</w:t>
      </w:r>
      <w:r w:rsidRPr="00F5289C">
        <w:rPr>
          <w:b/>
          <w:sz w:val="22"/>
          <w:szCs w:val="22"/>
        </w:rPr>
        <w:t xml:space="preserve"> </w:t>
      </w:r>
      <w:r w:rsidRPr="00F5289C">
        <w:rPr>
          <w:bCs/>
          <w:sz w:val="22"/>
          <w:szCs w:val="22"/>
        </w:rPr>
        <w:t>na</w:t>
      </w:r>
      <w:r w:rsidRPr="00F5289C">
        <w:rPr>
          <w:b/>
          <w:sz w:val="22"/>
          <w:szCs w:val="22"/>
        </w:rPr>
        <w:t xml:space="preserve"> </w:t>
      </w:r>
      <w:r w:rsidR="00E72428" w:rsidRPr="00F5289C">
        <w:rPr>
          <w:bCs/>
          <w:sz w:val="22"/>
          <w:szCs w:val="22"/>
        </w:rPr>
        <w:t>”</w:t>
      </w:r>
      <w:r w:rsidR="00C06A51" w:rsidRPr="00F5289C">
        <w:rPr>
          <w:b/>
          <w:bCs/>
          <w:sz w:val="22"/>
          <w:szCs w:val="22"/>
        </w:rPr>
        <w:t>dostaw</w:t>
      </w:r>
      <w:r w:rsidR="006A4084" w:rsidRPr="00F5289C">
        <w:rPr>
          <w:b/>
          <w:bCs/>
          <w:sz w:val="22"/>
          <w:szCs w:val="22"/>
        </w:rPr>
        <w:t>ę</w:t>
      </w:r>
      <w:r w:rsidR="00C06A51" w:rsidRPr="00F5289C">
        <w:rPr>
          <w:b/>
          <w:bCs/>
          <w:sz w:val="22"/>
          <w:szCs w:val="22"/>
        </w:rPr>
        <w:t xml:space="preserve"> i montaż specjalistycznych urządzeń warsztatowych do budynku SCK AGH przy ul. Kawiory 42 w Krakowie: piec do ceramiki - KC-zp.272-278/23</w:t>
      </w:r>
      <w:r w:rsidR="00E72428" w:rsidRPr="00F5289C">
        <w:rPr>
          <w:bCs/>
          <w:sz w:val="22"/>
          <w:szCs w:val="22"/>
        </w:rPr>
        <w:t>”</w:t>
      </w:r>
      <w:r w:rsidRPr="00F5289C">
        <w:rPr>
          <w:b/>
          <w:sz w:val="22"/>
          <w:szCs w:val="22"/>
        </w:rPr>
        <w:t xml:space="preserve"> </w:t>
      </w:r>
      <w:r w:rsidRPr="00F5289C">
        <w:rPr>
          <w:bCs/>
          <w:sz w:val="22"/>
          <w:szCs w:val="22"/>
        </w:rPr>
        <w:t>– znak sprawy</w:t>
      </w:r>
      <w:r w:rsidRPr="00F5289C">
        <w:rPr>
          <w:b/>
          <w:sz w:val="22"/>
          <w:szCs w:val="22"/>
        </w:rPr>
        <w:t xml:space="preserve"> </w:t>
      </w:r>
      <w:r w:rsidR="00C06A51" w:rsidRPr="00F5289C">
        <w:rPr>
          <w:b/>
          <w:sz w:val="22"/>
          <w:szCs w:val="22"/>
        </w:rPr>
        <w:t>KC-zp.272-278/23</w:t>
      </w:r>
      <w:r w:rsidRPr="00F5289C">
        <w:rPr>
          <w:b/>
          <w:sz w:val="22"/>
          <w:szCs w:val="22"/>
        </w:rPr>
        <w:t>.</w:t>
      </w:r>
    </w:p>
    <w:p w14:paraId="30561EAB" w14:textId="77777777" w:rsidR="0012774F" w:rsidRPr="00F528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5289C">
        <w:rPr>
          <w:sz w:val="22"/>
          <w:szCs w:val="22"/>
        </w:rPr>
        <w:t>Zamawiający,</w:t>
      </w:r>
      <w:r w:rsidR="002C6A48" w:rsidRPr="00F5289C">
        <w:rPr>
          <w:sz w:val="22"/>
          <w:szCs w:val="22"/>
        </w:rPr>
        <w:t xml:space="preserve"> </w:t>
      </w:r>
      <w:r w:rsidR="002C6A48" w:rsidRPr="00F5289C">
        <w:rPr>
          <w:b/>
          <w:sz w:val="22"/>
          <w:szCs w:val="22"/>
        </w:rPr>
        <w:t>Akademia Górniczo-Hutnicza im. Stanisława Staszica w Krakowie</w:t>
      </w:r>
      <w:r w:rsidRPr="00F5289C">
        <w:rPr>
          <w:sz w:val="22"/>
          <w:szCs w:val="22"/>
        </w:rPr>
        <w:t xml:space="preserve"> działając na podstawie art. </w:t>
      </w:r>
      <w:r w:rsidR="00E74BC3" w:rsidRPr="00F5289C">
        <w:rPr>
          <w:sz w:val="22"/>
          <w:szCs w:val="22"/>
        </w:rPr>
        <w:t>284</w:t>
      </w:r>
      <w:r w:rsidRPr="00F5289C">
        <w:rPr>
          <w:sz w:val="22"/>
          <w:szCs w:val="22"/>
        </w:rPr>
        <w:t xml:space="preserve"> ust. </w:t>
      </w:r>
      <w:r w:rsidR="0029606A" w:rsidRPr="00F5289C">
        <w:rPr>
          <w:sz w:val="22"/>
          <w:szCs w:val="22"/>
        </w:rPr>
        <w:t>6</w:t>
      </w:r>
      <w:r w:rsidRPr="00F5289C">
        <w:rPr>
          <w:sz w:val="22"/>
          <w:szCs w:val="22"/>
        </w:rPr>
        <w:t xml:space="preserve"> ustawy z dnia </w:t>
      </w:r>
      <w:r w:rsidR="0029606A" w:rsidRPr="00F5289C">
        <w:rPr>
          <w:sz w:val="22"/>
          <w:szCs w:val="22"/>
        </w:rPr>
        <w:t>11</w:t>
      </w:r>
      <w:r w:rsidRPr="00F5289C">
        <w:rPr>
          <w:sz w:val="22"/>
          <w:szCs w:val="22"/>
        </w:rPr>
        <w:t xml:space="preserve"> </w:t>
      </w:r>
      <w:r w:rsidR="0029606A" w:rsidRPr="00F5289C">
        <w:rPr>
          <w:sz w:val="22"/>
          <w:szCs w:val="22"/>
        </w:rPr>
        <w:t xml:space="preserve">września </w:t>
      </w:r>
      <w:r w:rsidRPr="00F5289C">
        <w:rPr>
          <w:sz w:val="22"/>
          <w:szCs w:val="22"/>
        </w:rPr>
        <w:t>20</w:t>
      </w:r>
      <w:r w:rsidR="0029606A" w:rsidRPr="00F5289C">
        <w:rPr>
          <w:sz w:val="22"/>
          <w:szCs w:val="22"/>
        </w:rPr>
        <w:t>19</w:t>
      </w:r>
      <w:r w:rsidRPr="00F5289C">
        <w:rPr>
          <w:sz w:val="22"/>
          <w:szCs w:val="22"/>
        </w:rPr>
        <w:t xml:space="preserve"> r</w:t>
      </w:r>
      <w:r w:rsidR="0029606A" w:rsidRPr="00F5289C">
        <w:rPr>
          <w:sz w:val="22"/>
          <w:szCs w:val="22"/>
        </w:rPr>
        <w:t>.</w:t>
      </w:r>
      <w:r w:rsidRPr="00F5289C">
        <w:rPr>
          <w:sz w:val="22"/>
          <w:szCs w:val="22"/>
        </w:rPr>
        <w:t xml:space="preserve"> Prawo </w:t>
      </w:r>
      <w:r w:rsidR="0029606A" w:rsidRPr="00F5289C">
        <w:rPr>
          <w:sz w:val="22"/>
          <w:szCs w:val="22"/>
        </w:rPr>
        <w:t>z</w:t>
      </w:r>
      <w:r w:rsidRPr="00F5289C">
        <w:rPr>
          <w:sz w:val="22"/>
          <w:szCs w:val="22"/>
        </w:rPr>
        <w:t xml:space="preserve">amówień </w:t>
      </w:r>
      <w:r w:rsidR="0029606A" w:rsidRPr="00F5289C">
        <w:rPr>
          <w:sz w:val="22"/>
          <w:szCs w:val="22"/>
        </w:rPr>
        <w:t>p</w:t>
      </w:r>
      <w:r w:rsidRPr="00F5289C">
        <w:rPr>
          <w:sz w:val="22"/>
          <w:szCs w:val="22"/>
        </w:rPr>
        <w:t>ublicznych</w:t>
      </w:r>
      <w:r w:rsidR="00711222" w:rsidRPr="00F5289C">
        <w:rPr>
          <w:sz w:val="22"/>
          <w:szCs w:val="22"/>
        </w:rPr>
        <w:t xml:space="preserve"> (Dz.U. z 2022 r. poz. 1710)</w:t>
      </w:r>
      <w:r w:rsidR="00BE7BFD" w:rsidRPr="00F5289C">
        <w:rPr>
          <w:sz w:val="22"/>
          <w:szCs w:val="22"/>
        </w:rPr>
        <w:t xml:space="preserve">, </w:t>
      </w:r>
      <w:r w:rsidR="00E74BC3" w:rsidRPr="00F5289C">
        <w:rPr>
          <w:sz w:val="22"/>
          <w:szCs w:val="22"/>
        </w:rPr>
        <w:t>udostępnia</w:t>
      </w:r>
      <w:r w:rsidR="00BE7BFD" w:rsidRPr="00F5289C">
        <w:rPr>
          <w:sz w:val="22"/>
          <w:szCs w:val="22"/>
        </w:rPr>
        <w:t xml:space="preserve"> poniżej treść zapytań do S</w:t>
      </w:r>
      <w:r w:rsidR="0012774F" w:rsidRPr="00F5289C">
        <w:rPr>
          <w:sz w:val="22"/>
          <w:szCs w:val="22"/>
        </w:rPr>
        <w:t>pecyfikacji Warunków Zamówienia (</w:t>
      </w:r>
      <w:r w:rsidR="0012774F" w:rsidRPr="00F5289C">
        <w:rPr>
          <w:sz w:val="22"/>
          <w:szCs w:val="22"/>
          <w:lang w:eastAsia="ar-SA"/>
        </w:rPr>
        <w:t>zwanej dalej</w:t>
      </w:r>
      <w:r w:rsidR="0012774F" w:rsidRPr="00F5289C">
        <w:rPr>
          <w:b/>
          <w:sz w:val="22"/>
          <w:szCs w:val="22"/>
          <w:lang w:eastAsia="ar-SA"/>
        </w:rPr>
        <w:t xml:space="preserve"> </w:t>
      </w:r>
      <w:r w:rsidR="0012774F" w:rsidRPr="00F5289C">
        <w:rPr>
          <w:bCs/>
          <w:sz w:val="22"/>
          <w:szCs w:val="22"/>
          <w:lang w:eastAsia="ar-SA"/>
        </w:rPr>
        <w:t>”SWZ”)</w:t>
      </w:r>
      <w:r w:rsidR="00E74BC3" w:rsidRPr="00F5289C">
        <w:rPr>
          <w:bCs/>
          <w:sz w:val="22"/>
          <w:szCs w:val="22"/>
          <w:lang w:eastAsia="ar-SA"/>
        </w:rPr>
        <w:t xml:space="preserve"> </w:t>
      </w:r>
      <w:r w:rsidR="00E74BC3" w:rsidRPr="00F5289C">
        <w:rPr>
          <w:sz w:val="22"/>
          <w:szCs w:val="22"/>
        </w:rPr>
        <w:t>wraz z wyjaśnieniami</w:t>
      </w:r>
      <w:r w:rsidR="0012774F" w:rsidRPr="00F5289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A51" w:rsidRPr="00F5289C" w14:paraId="5AE34206" w14:textId="77777777" w:rsidTr="001C031C">
        <w:tc>
          <w:tcPr>
            <w:tcW w:w="9356" w:type="dxa"/>
            <w:shd w:val="clear" w:color="auto" w:fill="auto"/>
          </w:tcPr>
          <w:p w14:paraId="323690AE" w14:textId="2C74BD43" w:rsidR="00F5289C" w:rsidRPr="00F5289C" w:rsidRDefault="00C06A51" w:rsidP="00F5289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289C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1E1D9F43" w14:textId="08C6E829" w:rsidR="00F5289C" w:rsidRDefault="00F5289C" w:rsidP="00F5289C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F5289C">
              <w:rPr>
                <w:sz w:val="22"/>
                <w:szCs w:val="22"/>
              </w:rPr>
              <w:t>zy piec miałby być ładowany od góry czy standardowo od przodu</w:t>
            </w:r>
            <w:r>
              <w:rPr>
                <w:sz w:val="22"/>
                <w:szCs w:val="22"/>
              </w:rPr>
              <w:t>?</w:t>
            </w:r>
          </w:p>
          <w:p w14:paraId="14337C97" w14:textId="10C8FFA5" w:rsidR="00C06A51" w:rsidRDefault="00F5289C" w:rsidP="00F5289C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F5289C">
              <w:rPr>
                <w:sz w:val="22"/>
                <w:szCs w:val="22"/>
              </w:rPr>
              <w:t xml:space="preserve">zy mają Państwo sprecyzowane wymiary urządzenia?  </w:t>
            </w:r>
          </w:p>
          <w:p w14:paraId="4E9960BD" w14:textId="77777777" w:rsidR="00F5289C" w:rsidRPr="00F5289C" w:rsidRDefault="00F5289C" w:rsidP="00F5289C">
            <w:pPr>
              <w:ind w:left="720"/>
              <w:rPr>
                <w:sz w:val="22"/>
                <w:szCs w:val="22"/>
              </w:rPr>
            </w:pPr>
          </w:p>
          <w:p w14:paraId="228FAEAC" w14:textId="77777777" w:rsidR="00C06A51" w:rsidRDefault="00C06A51" w:rsidP="00F528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5289C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761D524" w14:textId="77777777" w:rsidR="00E74F21" w:rsidRPr="00323008" w:rsidRDefault="00972B02" w:rsidP="00323008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323008">
              <w:rPr>
                <w:sz w:val="22"/>
                <w:szCs w:val="22"/>
              </w:rPr>
              <w:t>Piec ma być ładowany od góry, klapą podnoszoną do góry (to pokazuje też sposób załadunku pieca).</w:t>
            </w:r>
          </w:p>
          <w:p w14:paraId="0D045625" w14:textId="6B7E649D" w:rsidR="00972B02" w:rsidRPr="00323008" w:rsidRDefault="00E74F21" w:rsidP="00323008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323008">
              <w:rPr>
                <w:sz w:val="22"/>
                <w:szCs w:val="22"/>
              </w:rPr>
              <w:t>Zamawiający n</w:t>
            </w:r>
            <w:r w:rsidR="00972B02" w:rsidRPr="00323008">
              <w:rPr>
                <w:sz w:val="22"/>
                <w:szCs w:val="22"/>
              </w:rPr>
              <w:t>ie ma  sprecyzowanych wymiarów zewnętrznych. Ważna, zapisana w SWZ jest pojemność komory wypalania: 210 – 230 litrów.</w:t>
            </w:r>
          </w:p>
          <w:p w14:paraId="1A481891" w14:textId="5F4E1515" w:rsidR="00F5289C" w:rsidRPr="00F5289C" w:rsidRDefault="00F5289C" w:rsidP="00972B02">
            <w:pPr>
              <w:pStyle w:val="NormalnyWeb"/>
              <w:rPr>
                <w:sz w:val="22"/>
                <w:szCs w:val="22"/>
                <w:highlight w:val="darkGray"/>
              </w:rPr>
            </w:pPr>
          </w:p>
        </w:tc>
      </w:tr>
    </w:tbl>
    <w:p w14:paraId="5B68C7BB" w14:textId="77777777" w:rsidR="00BE7BFD" w:rsidRPr="00F5289C" w:rsidRDefault="00BE7BFD" w:rsidP="00520165">
      <w:pPr>
        <w:jc w:val="both"/>
        <w:rPr>
          <w:sz w:val="22"/>
          <w:szCs w:val="22"/>
        </w:rPr>
      </w:pPr>
    </w:p>
    <w:p w14:paraId="26B82C0D" w14:textId="77777777" w:rsidR="006A4084" w:rsidRPr="00F5289C" w:rsidRDefault="006A4084" w:rsidP="006A4084">
      <w:pPr>
        <w:rPr>
          <w:sz w:val="22"/>
          <w:szCs w:val="22"/>
        </w:rPr>
      </w:pPr>
    </w:p>
    <w:p w14:paraId="525D2AF4" w14:textId="77777777" w:rsidR="006A4084" w:rsidRPr="00F5289C" w:rsidRDefault="006A4084" w:rsidP="006A4084">
      <w:pPr>
        <w:rPr>
          <w:sz w:val="22"/>
          <w:szCs w:val="22"/>
        </w:rPr>
      </w:pPr>
    </w:p>
    <w:p w14:paraId="1B419000" w14:textId="4A37ADC0" w:rsidR="006A4084" w:rsidRDefault="006A4084" w:rsidP="006A4084">
      <w:pPr>
        <w:tabs>
          <w:tab w:val="left" w:pos="6405"/>
        </w:tabs>
        <w:rPr>
          <w:sz w:val="22"/>
          <w:szCs w:val="22"/>
        </w:rPr>
      </w:pPr>
      <w:r w:rsidRPr="00F5289C">
        <w:rPr>
          <w:sz w:val="22"/>
          <w:szCs w:val="22"/>
        </w:rPr>
        <w:tab/>
        <w:t>KANCLERZ</w:t>
      </w:r>
    </w:p>
    <w:p w14:paraId="5DFB939C" w14:textId="77777777" w:rsidR="00F5289C" w:rsidRPr="00F5289C" w:rsidRDefault="00F5289C" w:rsidP="006A4084">
      <w:pPr>
        <w:tabs>
          <w:tab w:val="left" w:pos="6405"/>
        </w:tabs>
        <w:rPr>
          <w:sz w:val="22"/>
          <w:szCs w:val="22"/>
        </w:rPr>
      </w:pPr>
    </w:p>
    <w:p w14:paraId="2489BEB7" w14:textId="77777777" w:rsidR="006A4084" w:rsidRPr="00F5289C" w:rsidRDefault="006A4084" w:rsidP="006A4084">
      <w:pPr>
        <w:tabs>
          <w:tab w:val="left" w:pos="6405"/>
        </w:tabs>
        <w:rPr>
          <w:sz w:val="22"/>
          <w:szCs w:val="22"/>
        </w:rPr>
      </w:pPr>
    </w:p>
    <w:p w14:paraId="1579A3C0" w14:textId="77777777" w:rsidR="006A4084" w:rsidRPr="00F5289C" w:rsidRDefault="006A4084" w:rsidP="006A4084">
      <w:pPr>
        <w:tabs>
          <w:tab w:val="left" w:pos="6405"/>
        </w:tabs>
        <w:rPr>
          <w:sz w:val="22"/>
          <w:szCs w:val="22"/>
        </w:rPr>
      </w:pPr>
    </w:p>
    <w:p w14:paraId="18F8D9CA" w14:textId="768BB7A4" w:rsidR="006A4084" w:rsidRPr="00F5289C" w:rsidRDefault="006A4084" w:rsidP="006A4084">
      <w:pPr>
        <w:tabs>
          <w:tab w:val="left" w:pos="6405"/>
        </w:tabs>
        <w:rPr>
          <w:sz w:val="22"/>
          <w:szCs w:val="22"/>
        </w:rPr>
      </w:pPr>
      <w:r w:rsidRPr="00F5289C">
        <w:rPr>
          <w:sz w:val="22"/>
          <w:szCs w:val="22"/>
        </w:rPr>
        <w:tab/>
        <w:t>mgr inż. Henryk Zioło</w:t>
      </w:r>
    </w:p>
    <w:sectPr w:rsidR="006A4084" w:rsidRPr="00F528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7FB3A" w14:textId="77777777" w:rsidR="00E37E75" w:rsidRDefault="00E37E75">
      <w:r>
        <w:separator/>
      </w:r>
    </w:p>
  </w:endnote>
  <w:endnote w:type="continuationSeparator" w:id="0">
    <w:p w14:paraId="34FA1AB4" w14:textId="77777777" w:rsidR="00E37E75" w:rsidRDefault="00E37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40D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84F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1319D" w14:textId="77777777" w:rsidR="006D4AB3" w:rsidRDefault="009E7544">
    <w:pPr>
      <w:pStyle w:val="Stopka"/>
      <w:tabs>
        <w:tab w:val="clear" w:pos="4536"/>
      </w:tabs>
      <w:jc w:val="center"/>
    </w:pPr>
    <w:r>
      <w:rPr>
        <w:noProof/>
      </w:rPr>
      <w:pict w14:anchorId="5E596892">
        <v:line id="_x0000_s1025" style="position:absolute;left:0;text-align:left;z-index:251657728" from="-3.85pt,8.75pt" to="455.15pt,8.75pt"/>
      </w:pict>
    </w:r>
  </w:p>
  <w:p w14:paraId="487922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9B1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0B9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25EBF3" w14:textId="77777777" w:rsidR="006D4AB3" w:rsidRDefault="006D4AB3">
    <w:pPr>
      <w:pStyle w:val="Stopka"/>
      <w:tabs>
        <w:tab w:val="clear" w:pos="4536"/>
        <w:tab w:val="left" w:pos="6237"/>
      </w:tabs>
    </w:pPr>
  </w:p>
  <w:p w14:paraId="05D9BE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B5CEF" w14:textId="77777777" w:rsidR="00E37E75" w:rsidRDefault="00E37E75">
      <w:r>
        <w:separator/>
      </w:r>
    </w:p>
  </w:footnote>
  <w:footnote w:type="continuationSeparator" w:id="0">
    <w:p w14:paraId="0B83F356" w14:textId="77777777" w:rsidR="00E37E75" w:rsidRDefault="00E37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505A" w14:textId="77777777" w:rsidR="00C06A51" w:rsidRDefault="00C06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08A9E" w14:textId="77777777" w:rsidR="00C06A51" w:rsidRDefault="00C06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E627" w14:textId="77777777" w:rsidR="00C06A51" w:rsidRDefault="00C06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929FC"/>
    <w:multiLevelType w:val="hybridMultilevel"/>
    <w:tmpl w:val="C6BA57D2"/>
    <w:lvl w:ilvl="0" w:tplc="C54ECAC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02707E4"/>
    <w:multiLevelType w:val="hybridMultilevel"/>
    <w:tmpl w:val="036A68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6744E97"/>
    <w:multiLevelType w:val="hybridMultilevel"/>
    <w:tmpl w:val="0818F7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D7D11E8"/>
    <w:multiLevelType w:val="hybridMultilevel"/>
    <w:tmpl w:val="0818F7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7675088">
    <w:abstractNumId w:val="6"/>
  </w:num>
  <w:num w:numId="2" w16cid:durableId="717554507">
    <w:abstractNumId w:val="10"/>
  </w:num>
  <w:num w:numId="3" w16cid:durableId="2012177946">
    <w:abstractNumId w:val="5"/>
  </w:num>
  <w:num w:numId="4" w16cid:durableId="946276391">
    <w:abstractNumId w:val="8"/>
  </w:num>
  <w:num w:numId="5" w16cid:durableId="1652440207">
    <w:abstractNumId w:val="1"/>
  </w:num>
  <w:num w:numId="6" w16cid:durableId="1819764838">
    <w:abstractNumId w:val="3"/>
  </w:num>
  <w:num w:numId="7" w16cid:durableId="1450515365">
    <w:abstractNumId w:val="7"/>
  </w:num>
  <w:num w:numId="8" w16cid:durableId="439375857">
    <w:abstractNumId w:val="4"/>
  </w:num>
  <w:num w:numId="9" w16cid:durableId="906375647">
    <w:abstractNumId w:val="0"/>
  </w:num>
  <w:num w:numId="10" w16cid:durableId="1205408338">
    <w:abstractNumId w:val="2"/>
  </w:num>
  <w:num w:numId="11" w16cid:durableId="7514650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E75"/>
    <w:rsid w:val="00031374"/>
    <w:rsid w:val="000A1097"/>
    <w:rsid w:val="000E2A8F"/>
    <w:rsid w:val="0012774F"/>
    <w:rsid w:val="00144B7A"/>
    <w:rsid w:val="00180C6E"/>
    <w:rsid w:val="0029606A"/>
    <w:rsid w:val="002C6A48"/>
    <w:rsid w:val="00323008"/>
    <w:rsid w:val="004848F3"/>
    <w:rsid w:val="004A75F2"/>
    <w:rsid w:val="005144A9"/>
    <w:rsid w:val="00520165"/>
    <w:rsid w:val="005B1B08"/>
    <w:rsid w:val="00632C3C"/>
    <w:rsid w:val="00662BDB"/>
    <w:rsid w:val="006A4084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72B02"/>
    <w:rsid w:val="009E7544"/>
    <w:rsid w:val="00A905AC"/>
    <w:rsid w:val="00B127E1"/>
    <w:rsid w:val="00BA6584"/>
    <w:rsid w:val="00BE7BFD"/>
    <w:rsid w:val="00C06A5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7E75"/>
    <w:rsid w:val="00E72428"/>
    <w:rsid w:val="00E74BC3"/>
    <w:rsid w:val="00E74F21"/>
    <w:rsid w:val="00EA14B3"/>
    <w:rsid w:val="00EA416E"/>
    <w:rsid w:val="00F028B3"/>
    <w:rsid w:val="00F528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488D8E"/>
  <w15:chartTrackingRefBased/>
  <w15:docId w15:val="{EA6A7C90-C85C-4F0F-A874-3FDC5CD7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2B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186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2023-05-18T11:52:00Z</dcterms:created>
  <dcterms:modified xsi:type="dcterms:W3CDTF">2023-05-22T12:59:00Z</dcterms:modified>
</cp:coreProperties>
</file>