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E7EEA" w:rsidP="00D665F5">
      <w:pPr>
        <w:spacing w:after="240"/>
        <w:jc w:val="right"/>
        <w:rPr>
          <w:sz w:val="22"/>
          <w:szCs w:val="22"/>
        </w:rPr>
      </w:pPr>
      <w:r w:rsidRPr="008E7E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7EEA">
        <w:rPr>
          <w:sz w:val="22"/>
          <w:szCs w:val="22"/>
        </w:rPr>
        <w:t>2023-05-22</w:t>
      </w:r>
    </w:p>
    <w:p w:rsidR="008E7EEA" w:rsidRPr="008E7EEA" w:rsidRDefault="008E7EEA" w:rsidP="00577BC6">
      <w:pPr>
        <w:spacing w:after="40"/>
        <w:rPr>
          <w:b/>
          <w:bCs/>
          <w:sz w:val="22"/>
          <w:szCs w:val="22"/>
        </w:rPr>
      </w:pPr>
      <w:r w:rsidRPr="008E7EEA">
        <w:rPr>
          <w:b/>
          <w:bCs/>
          <w:sz w:val="22"/>
          <w:szCs w:val="22"/>
        </w:rPr>
        <w:t>Akademia Górniczo - Hutnicza</w:t>
      </w:r>
    </w:p>
    <w:p w:rsidR="008E7EEA" w:rsidRPr="008E7EEA" w:rsidRDefault="008E7EEA" w:rsidP="00577BC6">
      <w:pPr>
        <w:spacing w:after="40"/>
        <w:rPr>
          <w:b/>
          <w:bCs/>
          <w:sz w:val="22"/>
          <w:szCs w:val="22"/>
        </w:rPr>
      </w:pPr>
      <w:r w:rsidRPr="008E7E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8E7EEA" w:rsidP="00577BC6">
      <w:pPr>
        <w:spacing w:after="40"/>
        <w:rPr>
          <w:b/>
          <w:bCs/>
          <w:sz w:val="22"/>
          <w:szCs w:val="22"/>
        </w:rPr>
      </w:pPr>
      <w:r w:rsidRPr="008E7EEA">
        <w:rPr>
          <w:b/>
          <w:bCs/>
          <w:sz w:val="22"/>
          <w:szCs w:val="22"/>
        </w:rPr>
        <w:t>Dział Zamówień Publicznych</w:t>
      </w:r>
    </w:p>
    <w:p w:rsidR="00D665F5" w:rsidRPr="00BD5546" w:rsidRDefault="008E7EEA" w:rsidP="00D665F5">
      <w:pPr>
        <w:rPr>
          <w:sz w:val="22"/>
          <w:szCs w:val="22"/>
        </w:rPr>
      </w:pPr>
      <w:r w:rsidRPr="008E7E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7EEA">
        <w:rPr>
          <w:sz w:val="22"/>
          <w:szCs w:val="22"/>
        </w:rPr>
        <w:t>30</w:t>
      </w:r>
    </w:p>
    <w:p w:rsidR="00D665F5" w:rsidRPr="00BD5546" w:rsidRDefault="008E7EEA" w:rsidP="00D665F5">
      <w:pPr>
        <w:rPr>
          <w:sz w:val="22"/>
          <w:szCs w:val="22"/>
        </w:rPr>
      </w:pPr>
      <w:r w:rsidRPr="008E7E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7EE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7EEA" w:rsidRPr="008E7EEA">
        <w:rPr>
          <w:b/>
          <w:sz w:val="22"/>
          <w:szCs w:val="22"/>
        </w:rPr>
        <w:t>KC-zp.272-195/23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7EEA" w:rsidRPr="008E7EE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E7E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7EEA">
        <w:rPr>
          <w:b/>
          <w:sz w:val="22"/>
          <w:szCs w:val="22"/>
        </w:rPr>
        <w:t xml:space="preserve">Dostawa elektrolizera membranowego do wytwarzania wodoru dla </w:t>
      </w:r>
      <w:proofErr w:type="spellStart"/>
      <w:r w:rsidRPr="008E7EEA">
        <w:rPr>
          <w:b/>
          <w:sz w:val="22"/>
          <w:szCs w:val="22"/>
        </w:rPr>
        <w:t>WEiP</w:t>
      </w:r>
      <w:proofErr w:type="spellEnd"/>
      <w:r w:rsidRPr="008E7EEA">
        <w:rPr>
          <w:b/>
          <w:sz w:val="22"/>
          <w:szCs w:val="22"/>
        </w:rPr>
        <w:t xml:space="preserve"> - KC-zp.272-195/23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7EEA" w:rsidRPr="008E7EEA">
        <w:rPr>
          <w:sz w:val="22"/>
          <w:szCs w:val="22"/>
        </w:rPr>
        <w:t>22/05/2023</w:t>
      </w:r>
      <w:r w:rsidR="00FF4AB1" w:rsidRPr="00577BC6">
        <w:rPr>
          <w:sz w:val="22"/>
          <w:szCs w:val="22"/>
        </w:rPr>
        <w:t xml:space="preserve"> o godz. </w:t>
      </w:r>
      <w:r w:rsidR="008E7EEA" w:rsidRPr="008E7EE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5811"/>
      </w:tblGrid>
      <w:tr w:rsidR="00D665F5" w:rsidRPr="00493F8C" w:rsidTr="00DA64C7">
        <w:tc>
          <w:tcPr>
            <w:tcW w:w="70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7EEA" w:rsidRPr="00493F8C" w:rsidTr="00DA64C7">
        <w:tc>
          <w:tcPr>
            <w:tcW w:w="709" w:type="dxa"/>
            <w:shd w:val="clear" w:color="auto" w:fill="auto"/>
            <w:vAlign w:val="center"/>
          </w:tcPr>
          <w:p w:rsidR="008E7EEA" w:rsidRPr="00490DC0" w:rsidRDefault="008E7EEA" w:rsidP="00D44E38">
            <w:pPr>
              <w:spacing w:before="120" w:after="120"/>
              <w:jc w:val="center"/>
            </w:pPr>
            <w:r w:rsidRPr="008E7EEA">
              <w:t>1</w:t>
            </w:r>
          </w:p>
        </w:tc>
        <w:tc>
          <w:tcPr>
            <w:tcW w:w="2552" w:type="dxa"/>
            <w:shd w:val="clear" w:color="auto" w:fill="auto"/>
          </w:tcPr>
          <w:p w:rsidR="008E7EEA" w:rsidRPr="00490DC0" w:rsidRDefault="008E7EEA" w:rsidP="00D44E38">
            <w:pPr>
              <w:spacing w:before="40"/>
            </w:pPr>
            <w:r w:rsidRPr="008E7EEA">
              <w:t xml:space="preserve">H2 </w:t>
            </w:r>
            <w:proofErr w:type="spellStart"/>
            <w:r w:rsidRPr="008E7EEA">
              <w:t>Core</w:t>
            </w:r>
            <w:proofErr w:type="spellEnd"/>
            <w:r w:rsidRPr="008E7EEA">
              <w:t xml:space="preserve"> Systems GmbH</w:t>
            </w:r>
          </w:p>
          <w:p w:rsidR="008E7EEA" w:rsidRPr="00490DC0" w:rsidRDefault="008E7EEA" w:rsidP="00D44E38">
            <w:r w:rsidRPr="008E7EEA">
              <w:t>Berliner Strasse</w:t>
            </w:r>
            <w:r w:rsidRPr="00490DC0">
              <w:t xml:space="preserve"> </w:t>
            </w:r>
            <w:r w:rsidRPr="008E7EEA">
              <w:t>82-88</w:t>
            </w:r>
            <w:r w:rsidRPr="00490DC0">
              <w:t xml:space="preserve"> </w:t>
            </w:r>
          </w:p>
          <w:p w:rsidR="008E7EEA" w:rsidRPr="00490DC0" w:rsidRDefault="008E7EEA" w:rsidP="00D44E38">
            <w:pPr>
              <w:spacing w:after="40"/>
              <w:jc w:val="both"/>
            </w:pPr>
            <w:r w:rsidRPr="008E7EEA">
              <w:t>25746</w:t>
            </w:r>
            <w:r w:rsidRPr="00490DC0">
              <w:t xml:space="preserve"> </w:t>
            </w:r>
            <w:proofErr w:type="spellStart"/>
            <w:r w:rsidRPr="008E7EEA">
              <w:t>Heide</w:t>
            </w:r>
            <w:proofErr w:type="spellEnd"/>
          </w:p>
        </w:tc>
        <w:tc>
          <w:tcPr>
            <w:tcW w:w="5811" w:type="dxa"/>
            <w:shd w:val="clear" w:color="auto" w:fill="auto"/>
            <w:vAlign w:val="center"/>
          </w:tcPr>
          <w:p w:rsidR="008E7EEA" w:rsidRDefault="008E7EEA" w:rsidP="00D44E38">
            <w:pPr>
              <w:spacing w:before="120" w:after="120"/>
              <w:jc w:val="both"/>
            </w:pPr>
            <w:r w:rsidRPr="008E7EEA">
              <w:t>145 061.92 zł</w:t>
            </w:r>
            <w:r w:rsidR="00C63AD8">
              <w:t>*</w:t>
            </w:r>
          </w:p>
          <w:p w:rsidR="00C63AD8" w:rsidRPr="00490DC0" w:rsidRDefault="00C63AD8" w:rsidP="00D44E38">
            <w:pPr>
              <w:spacing w:before="120" w:after="120"/>
              <w:jc w:val="both"/>
            </w:pPr>
            <w:r>
              <w:t xml:space="preserve">Zamawiający do oceny i porównania ofert </w:t>
            </w:r>
            <w:r w:rsidR="0048679E">
              <w:t>przeliczył cenę oferty po średnim kursie NBP z dnia otwarcia ofert, Tabela NBP 097/A/NBP/2023 z dnia 22/05/2023, 1EURO = 4,5269 zł (cena netto 26 052,38 EURO + 23%VAT = 32 044,43 EURO, 32044,43 EURO x 4,5269 zł=145 061,92 zł)</w:t>
            </w:r>
          </w:p>
        </w:tc>
      </w:tr>
      <w:tr w:rsidR="008E7EEA" w:rsidRPr="00493F8C" w:rsidTr="00DA64C7">
        <w:tc>
          <w:tcPr>
            <w:tcW w:w="709" w:type="dxa"/>
            <w:shd w:val="clear" w:color="auto" w:fill="auto"/>
            <w:vAlign w:val="center"/>
          </w:tcPr>
          <w:p w:rsidR="008E7EEA" w:rsidRPr="00490DC0" w:rsidRDefault="008E7EEA" w:rsidP="00D44E38">
            <w:pPr>
              <w:spacing w:before="120" w:after="120"/>
              <w:jc w:val="center"/>
            </w:pPr>
            <w:r w:rsidRPr="008E7EEA">
              <w:t>2</w:t>
            </w:r>
          </w:p>
        </w:tc>
        <w:tc>
          <w:tcPr>
            <w:tcW w:w="2552" w:type="dxa"/>
            <w:shd w:val="clear" w:color="auto" w:fill="auto"/>
          </w:tcPr>
          <w:p w:rsidR="008E7EEA" w:rsidRPr="00490DC0" w:rsidRDefault="008E7EEA" w:rsidP="00D44E38">
            <w:pPr>
              <w:spacing w:before="40"/>
            </w:pPr>
            <w:r w:rsidRPr="008E7EEA">
              <w:t>BIPRORAF Sp. z o.o.</w:t>
            </w:r>
          </w:p>
          <w:p w:rsidR="008E7EEA" w:rsidRPr="00490DC0" w:rsidRDefault="008E7EEA" w:rsidP="00D44E38">
            <w:r w:rsidRPr="008E7EEA">
              <w:t>Narwicka</w:t>
            </w:r>
            <w:r w:rsidRPr="00490DC0">
              <w:t xml:space="preserve"> </w:t>
            </w:r>
            <w:r w:rsidRPr="008E7EEA">
              <w:t>4a/-</w:t>
            </w:r>
            <w:r w:rsidRPr="00490DC0">
              <w:t xml:space="preserve"> </w:t>
            </w:r>
          </w:p>
          <w:p w:rsidR="008E7EEA" w:rsidRPr="00490DC0" w:rsidRDefault="008E7EEA" w:rsidP="00D44E38">
            <w:pPr>
              <w:spacing w:after="40"/>
              <w:jc w:val="both"/>
            </w:pPr>
            <w:r w:rsidRPr="008E7EEA">
              <w:t>80-557</w:t>
            </w:r>
            <w:r w:rsidRPr="00490DC0">
              <w:t xml:space="preserve"> </w:t>
            </w:r>
            <w:r w:rsidRPr="008E7EEA">
              <w:t>Gdańsk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8E7EEA" w:rsidRDefault="008E7EEA" w:rsidP="00D44E38">
            <w:pPr>
              <w:spacing w:before="120" w:after="120"/>
              <w:jc w:val="both"/>
            </w:pPr>
            <w:r w:rsidRPr="008E7EEA">
              <w:t>127 707.88 zł</w:t>
            </w:r>
            <w:r w:rsidR="00DA64C7">
              <w:t>*</w:t>
            </w:r>
          </w:p>
          <w:p w:rsidR="00DA64C7" w:rsidRPr="00490DC0" w:rsidRDefault="00DA64C7" w:rsidP="00D44E38">
            <w:pPr>
              <w:spacing w:before="120" w:after="120"/>
              <w:jc w:val="both"/>
            </w:pPr>
            <w:r>
              <w:t>Zamawiający do oceny i porównania ofert przeliczył cenę oferty po średnim kursie NBP z dnia otwarcia ofert, Tabela NBP 097/A/NBP/2023 z dnia 22/05/2023, 1EURO = 4,5269 zł (cena netto 2</w:t>
            </w:r>
            <w:r>
              <w:t>2</w:t>
            </w:r>
            <w:r>
              <w:t> </w:t>
            </w:r>
            <w:r>
              <w:t>935</w:t>
            </w:r>
            <w:r>
              <w:t>,</w:t>
            </w:r>
            <w:r>
              <w:t>68</w:t>
            </w:r>
            <w:r>
              <w:t xml:space="preserve"> EURO + 23%VAT = </w:t>
            </w:r>
            <w:r>
              <w:t>28 210,89 E</w:t>
            </w:r>
            <w:r>
              <w:t xml:space="preserve">URO, </w:t>
            </w:r>
            <w:r>
              <w:t>28 210,89</w:t>
            </w:r>
            <w:r>
              <w:t xml:space="preserve"> EURO x 4,5269 zł</w:t>
            </w:r>
            <w:r>
              <w:t xml:space="preserve"> </w:t>
            </w:r>
            <w:r>
              <w:t>=</w:t>
            </w:r>
            <w:r>
              <w:t xml:space="preserve"> 127 707,88</w:t>
            </w:r>
            <w:r>
              <w:t xml:space="preserve"> zł)</w:t>
            </w:r>
          </w:p>
        </w:tc>
      </w:tr>
      <w:tr w:rsidR="008E7EEA" w:rsidRPr="00493F8C" w:rsidTr="00DA64C7">
        <w:tc>
          <w:tcPr>
            <w:tcW w:w="709" w:type="dxa"/>
            <w:shd w:val="clear" w:color="auto" w:fill="auto"/>
            <w:vAlign w:val="center"/>
          </w:tcPr>
          <w:p w:rsidR="008E7EEA" w:rsidRPr="00490DC0" w:rsidRDefault="008E7EEA" w:rsidP="00D44E38">
            <w:pPr>
              <w:spacing w:before="120" w:after="120"/>
              <w:jc w:val="center"/>
            </w:pPr>
            <w:r w:rsidRPr="008E7EEA">
              <w:t>3</w:t>
            </w:r>
          </w:p>
        </w:tc>
        <w:tc>
          <w:tcPr>
            <w:tcW w:w="2552" w:type="dxa"/>
            <w:shd w:val="clear" w:color="auto" w:fill="auto"/>
          </w:tcPr>
          <w:p w:rsidR="008E7EEA" w:rsidRPr="00490DC0" w:rsidRDefault="008E7EEA" w:rsidP="00D44E38">
            <w:pPr>
              <w:spacing w:before="40"/>
            </w:pPr>
            <w:r w:rsidRPr="008E7EEA">
              <w:t xml:space="preserve">ENVITEST </w:t>
            </w:r>
            <w:proofErr w:type="spellStart"/>
            <w:r w:rsidRPr="008E7EEA">
              <w:t>J.Pacholski</w:t>
            </w:r>
            <w:proofErr w:type="spellEnd"/>
            <w:r w:rsidRPr="008E7EEA">
              <w:t xml:space="preserve"> </w:t>
            </w:r>
            <w:proofErr w:type="spellStart"/>
            <w:r w:rsidRPr="008E7EEA">
              <w:t>Sp.j</w:t>
            </w:r>
            <w:proofErr w:type="spellEnd"/>
            <w:r w:rsidRPr="008E7EEA">
              <w:t>.</w:t>
            </w:r>
          </w:p>
          <w:p w:rsidR="008E7EEA" w:rsidRPr="00490DC0" w:rsidRDefault="008E7EEA" w:rsidP="00D44E38">
            <w:r w:rsidRPr="008E7EEA">
              <w:t>Poznańska</w:t>
            </w:r>
            <w:r w:rsidRPr="00490DC0">
              <w:t xml:space="preserve"> </w:t>
            </w:r>
            <w:r w:rsidRPr="008E7EEA">
              <w:t>99</w:t>
            </w:r>
            <w:r w:rsidRPr="00490DC0">
              <w:t xml:space="preserve"> </w:t>
            </w:r>
          </w:p>
          <w:p w:rsidR="008E7EEA" w:rsidRPr="00490DC0" w:rsidRDefault="008E7EEA" w:rsidP="00D44E38">
            <w:pPr>
              <w:spacing w:after="40"/>
              <w:jc w:val="both"/>
            </w:pPr>
            <w:r w:rsidRPr="008E7EEA">
              <w:t>60-185</w:t>
            </w:r>
            <w:r w:rsidRPr="00490DC0">
              <w:t xml:space="preserve"> </w:t>
            </w:r>
            <w:r w:rsidRPr="008E7EEA">
              <w:t>Skórzewo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8E7EEA" w:rsidRPr="00490DC0" w:rsidRDefault="008E7EEA" w:rsidP="00D44E38">
            <w:pPr>
              <w:spacing w:before="120" w:after="120"/>
              <w:jc w:val="both"/>
            </w:pPr>
            <w:r w:rsidRPr="008E7EEA">
              <w:t>184 500.00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C0D" w:rsidRDefault="00E50C0D">
      <w:r>
        <w:separator/>
      </w:r>
    </w:p>
  </w:endnote>
  <w:endnote w:type="continuationSeparator" w:id="0">
    <w:p w:rsidR="00E50C0D" w:rsidRDefault="00E50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C0D" w:rsidRDefault="00E50C0D">
      <w:r>
        <w:separator/>
      </w:r>
    </w:p>
  </w:footnote>
  <w:footnote w:type="continuationSeparator" w:id="0">
    <w:p w:rsidR="00E50C0D" w:rsidRDefault="00E50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EEA" w:rsidRDefault="008E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EEA" w:rsidRDefault="00B41A78">
    <w:pPr>
      <w:pStyle w:val="Nagwek"/>
    </w:pPr>
    <w:r w:rsidRPr="00C95C94">
      <w:rPr>
        <w:noProof/>
        <w:sz w:val="1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84pt;height:33pt;visibility:visible">
          <v:imagedata r:id="rId1" o:title="stopka300dpi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EEA" w:rsidRDefault="008E7E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C0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679E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E7EEA"/>
    <w:rsid w:val="009B5105"/>
    <w:rsid w:val="009D19BD"/>
    <w:rsid w:val="009F189D"/>
    <w:rsid w:val="00A67C20"/>
    <w:rsid w:val="00A80738"/>
    <w:rsid w:val="00B41A78"/>
    <w:rsid w:val="00C236D3"/>
    <w:rsid w:val="00C63AD8"/>
    <w:rsid w:val="00C659E2"/>
    <w:rsid w:val="00CB0802"/>
    <w:rsid w:val="00D665F5"/>
    <w:rsid w:val="00D7128F"/>
    <w:rsid w:val="00DA64C7"/>
    <w:rsid w:val="00E50C0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5EF5C4"/>
  <w15:chartTrackingRefBased/>
  <w15:docId w15:val="{E77F7E91-14B0-4034-BA42-9DBAEA00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233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6</cp:revision>
  <cp:lastPrinted>2023-05-22T12:12:00Z</cp:lastPrinted>
  <dcterms:created xsi:type="dcterms:W3CDTF">2023-05-22T11:43:00Z</dcterms:created>
  <dcterms:modified xsi:type="dcterms:W3CDTF">2023-05-22T12:13:00Z</dcterms:modified>
</cp:coreProperties>
</file>