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C64EC4">
        <w:rPr>
          <w:rFonts w:ascii="Calibri" w:hAnsi="Calibri" w:cs="Tahoma"/>
          <w:b/>
          <w:sz w:val="24"/>
          <w:szCs w:val="24"/>
        </w:rPr>
        <w:t>2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znak sprawy</w:t>
      </w:r>
      <w:r>
        <w:rPr>
          <w:rFonts w:ascii="Calibri" w:hAnsi="Calibri"/>
          <w:b/>
          <w:bCs/>
          <w:i/>
        </w:rPr>
        <w:t xml:space="preserve"> </w:t>
      </w:r>
      <w:r w:rsidR="00757515" w:rsidRPr="00757515">
        <w:rPr>
          <w:rFonts w:ascii="Calibri" w:hAnsi="Calibri"/>
          <w:b/>
          <w:bCs/>
          <w:i/>
        </w:rPr>
        <w:t>CRZP/67/2023/AZP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757515" w:rsidRPr="00757515">
        <w:rPr>
          <w:rFonts w:ascii="Calibri" w:hAnsi="Calibri"/>
          <w:b/>
          <w:bCs/>
          <w:i/>
        </w:rPr>
        <w:t>Dostawa paliwa żeglugowego MGO DMA wraz z usługą tankowania - 2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757515" w:rsidRPr="00757515">
        <w:rPr>
          <w:rFonts w:ascii="Calibri" w:hAnsi="Calibri" w:cs="Tahoma"/>
          <w:b/>
          <w:sz w:val="22"/>
          <w:szCs w:val="22"/>
        </w:rPr>
        <w:t>przetarg nieograniczony</w:t>
      </w:r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757515" w:rsidRPr="00757515">
        <w:rPr>
          <w:rFonts w:ascii="Calibri" w:hAnsi="Calibri" w:cs="Tahoma"/>
          <w:b/>
          <w:sz w:val="22"/>
          <w:szCs w:val="22"/>
        </w:rPr>
        <w:t>Dostawa paliwa żeglugowego MGO DMA wraz z usługą tankowania - 2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4"/>
      </w:tblGrid>
      <w:tr w:rsidR="00C709DE" w:rsidRPr="00CA123E" w:rsidTr="00C64EC4">
        <w:trPr>
          <w:jc w:val="center"/>
        </w:trPr>
        <w:tc>
          <w:tcPr>
            <w:tcW w:w="8924" w:type="dxa"/>
            <w:shd w:val="clear" w:color="auto" w:fill="F3F3F3"/>
            <w:vAlign w:val="center"/>
          </w:tcPr>
          <w:p w:rsidR="00C709DE" w:rsidRPr="00CA123E" w:rsidRDefault="00C709DE" w:rsidP="00EF3194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C709DE" w:rsidRPr="00CA123E" w:rsidTr="00C64EC4">
        <w:trPr>
          <w:jc w:val="center"/>
        </w:trPr>
        <w:tc>
          <w:tcPr>
            <w:tcW w:w="8924" w:type="dxa"/>
          </w:tcPr>
          <w:p w:rsidR="00C709D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C709DE" w:rsidRPr="00CA123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 xml:space="preserve">netto …………………………………. zł </w:t>
            </w:r>
            <w:r w:rsidR="00C64EC4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………………………………………………………………......................)</w:t>
            </w:r>
          </w:p>
          <w:p w:rsidR="00C64EC4" w:rsidRPr="00CA123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VAT</w:t>
            </w:r>
            <w:r w:rsidR="00C64EC4">
              <w:rPr>
                <w:rFonts w:ascii="Calibri" w:hAnsi="Calibri" w:cs="Tahoma"/>
                <w:sz w:val="22"/>
                <w:szCs w:val="22"/>
              </w:rPr>
              <w:t xml:space="preserve"> 0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%</w:t>
            </w:r>
          </w:p>
          <w:p w:rsidR="00C709DE" w:rsidRDefault="00C709DE" w:rsidP="00110C43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 w:rsidR="00C64EC4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………………………………………………………………………………..….)</w:t>
            </w:r>
          </w:p>
          <w:p w:rsidR="00C709DE" w:rsidRPr="006F75D7" w:rsidRDefault="00C709DE" w:rsidP="00C709DE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C64EC4" w:rsidRPr="00CA123E" w:rsidTr="00C64EC4">
        <w:trPr>
          <w:jc w:val="center"/>
        </w:trPr>
        <w:tc>
          <w:tcPr>
            <w:tcW w:w="8924" w:type="dxa"/>
          </w:tcPr>
          <w:p w:rsidR="00C64EC4" w:rsidRDefault="00C64EC4" w:rsidP="00C64EC4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Oświadczamy, że dokumentem na podstawie którego dokonywana będzie kalkulacja ceny netto 1 tony paliwa jest: </w:t>
            </w:r>
          </w:p>
          <w:p w:rsidR="00C64EC4" w:rsidRDefault="00C64EC4" w:rsidP="00C64EC4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C64EC4" w:rsidRDefault="00C64EC4" w:rsidP="00C64EC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Cs w:val="22"/>
              </w:rPr>
              <w:t>dokument wynikający z ogólnodostępnych, bezpłatnych, niezależnych od wykonawcy, publikatorów notowań cen paliw żeglugowych</w:t>
            </w:r>
          </w:p>
        </w:tc>
      </w:tr>
    </w:tbl>
    <w:p w:rsidR="00AE009B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CE57E9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64EC4" w:rsidRPr="00C64EC4" w:rsidRDefault="00C64EC4" w:rsidP="00C64EC4">
      <w:pPr>
        <w:numPr>
          <w:ilvl w:val="0"/>
          <w:numId w:val="1"/>
        </w:numPr>
        <w:tabs>
          <w:tab w:val="num" w:pos="397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64EC4">
        <w:rPr>
          <w:rFonts w:ascii="Calibri" w:hAnsi="Calibri" w:cs="Calibri"/>
          <w:sz w:val="22"/>
          <w:szCs w:val="22"/>
        </w:rPr>
        <w:t>Oświadczamy, że oferowana cena zawiera wszystkie składniki wpływające na jej wartość końcową, włącznie z ewentualnymi opłatami o których mowa w ustawie z dnia 16 lutego 2007 r. o zapasach ropy naftowej, produktów naftowych i gazu ziemnego oraz zasadach postępowania w sytuacjach zagrożenia bezpieczeństwa paliwowego państwa i zakłóceń na rynku naftowym oraz Rozporządzenia Min. Gosp. z 10 grudnia 2014 r. w sprawie określenia stawek opłaty zapasowej.</w:t>
      </w:r>
    </w:p>
    <w:p w:rsidR="00CE57E9" w:rsidRPr="00C64EC4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64EC4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C64EC4">
        <w:rPr>
          <w:rFonts w:ascii="Calibri" w:hAnsi="Calibri" w:cs="Tahoma"/>
          <w:sz w:val="22"/>
          <w:szCs w:val="22"/>
        </w:rPr>
        <w:t>obowiązujemy się do wykonania zamówienia w terminie:</w:t>
      </w:r>
      <w:r w:rsidR="00AE009B" w:rsidRPr="00C64EC4">
        <w:rPr>
          <w:rFonts w:ascii="Calibri" w:hAnsi="Calibri" w:cs="Tahoma"/>
          <w:b/>
          <w:sz w:val="22"/>
          <w:szCs w:val="22"/>
        </w:rPr>
        <w:t xml:space="preserve"> </w:t>
      </w:r>
      <w:r w:rsidR="00757515" w:rsidRPr="00C64EC4">
        <w:rPr>
          <w:rFonts w:ascii="Calibri" w:hAnsi="Calibri" w:cs="Tahoma"/>
          <w:b/>
          <w:sz w:val="22"/>
          <w:szCs w:val="22"/>
        </w:rPr>
        <w:t>12 miesięcy od daty udzielenia zamówienia</w:t>
      </w:r>
      <w:r w:rsidRPr="00C64EC4">
        <w:rPr>
          <w:rFonts w:ascii="Calibri" w:hAnsi="Calibri" w:cs="Tahoma"/>
          <w:b/>
          <w:sz w:val="22"/>
          <w:szCs w:val="22"/>
        </w:rPr>
        <w:t>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64EC4">
        <w:rPr>
          <w:rFonts w:ascii="Calibri" w:hAnsi="Calibri" w:cs="Tahoma"/>
          <w:sz w:val="22"/>
          <w:szCs w:val="22"/>
        </w:rPr>
        <w:t xml:space="preserve">Oświadczamy, że okres płatności wynosi do </w:t>
      </w:r>
      <w:r w:rsidR="00110C43" w:rsidRPr="00C64EC4">
        <w:rPr>
          <w:rFonts w:ascii="Calibri" w:hAnsi="Calibri" w:cs="Tahoma"/>
          <w:b/>
          <w:sz w:val="22"/>
          <w:szCs w:val="22"/>
        </w:rPr>
        <w:t>30</w:t>
      </w:r>
      <w:r w:rsidRPr="00C64EC4">
        <w:rPr>
          <w:rFonts w:ascii="Calibri" w:hAnsi="Calibri" w:cs="Tahoma"/>
          <w:b/>
          <w:sz w:val="22"/>
          <w:szCs w:val="22"/>
        </w:rPr>
        <w:t xml:space="preserve"> dni</w:t>
      </w:r>
      <w:r w:rsidRPr="00C64EC4">
        <w:rPr>
          <w:rFonts w:ascii="Calibri" w:hAnsi="Calibri" w:cs="Tahoma"/>
          <w:sz w:val="22"/>
          <w:szCs w:val="22"/>
        </w:rPr>
        <w:t xml:space="preserve"> licząc od daty doręczenia faktury wraz z dokumentami</w:t>
      </w:r>
      <w:r w:rsidRPr="00CA123E">
        <w:rPr>
          <w:rFonts w:ascii="Calibri" w:hAnsi="Calibri" w:cs="Tahoma"/>
          <w:sz w:val="22"/>
          <w:szCs w:val="22"/>
        </w:rPr>
        <w:t xml:space="preserve">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5C41BA" w:rsidRDefault="005C41BA" w:rsidP="005C41B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12E33">
        <w:rPr>
          <w:rFonts w:ascii="Calibri" w:hAnsi="Calibri" w:cs="Tahoma"/>
          <w:sz w:val="22"/>
          <w:szCs w:val="22"/>
        </w:rPr>
        <w:lastRenderedPageBreak/>
        <w:t>Oświadczamy, że wybór naszej oferty</w:t>
      </w:r>
      <w:r w:rsidRPr="00E12E33">
        <w:rPr>
          <w:sz w:val="22"/>
          <w:szCs w:val="22"/>
        </w:rPr>
        <w:t xml:space="preserve"> </w:t>
      </w:r>
      <w:r w:rsidRPr="00E12E33">
        <w:rPr>
          <w:rFonts w:ascii="Calibri" w:hAnsi="Calibri" w:cs="Tahoma"/>
          <w:sz w:val="22"/>
          <w:szCs w:val="22"/>
        </w:rPr>
        <w:t>nie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/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prowadzić</w:t>
      </w:r>
      <w:r w:rsidRPr="00E12E33">
        <w:rPr>
          <w:rFonts w:ascii="Calibri" w:hAnsi="Calibri" w:cs="Tahoma"/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E12E33">
        <w:rPr>
          <w:rFonts w:ascii="Calibri" w:hAnsi="Calibri" w:cs="Tahoma"/>
          <w:bCs/>
          <w:sz w:val="22"/>
          <w:szCs w:val="22"/>
        </w:rPr>
        <w:t>t.j</w:t>
      </w:r>
      <w:proofErr w:type="spellEnd"/>
      <w:r w:rsidRPr="00E12E33">
        <w:rPr>
          <w:rFonts w:ascii="Calibri" w:hAnsi="Calibri" w:cs="Tahoma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045A23" w:rsidP="005F5875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Default="00AE009B" w:rsidP="003B019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CA123E">
        <w:rPr>
          <w:rFonts w:ascii="Calibri" w:hAnsi="Calibri" w:cs="Tahoma"/>
          <w:sz w:val="22"/>
          <w:szCs w:val="22"/>
        </w:rPr>
        <w:lastRenderedPageBreak/>
        <w:t>Oświadczamy, ze posiadamy odpowiednie umocowanie do złożenia oferty i zaciągnięcia zobowiązania w kwocie złożonej oferty (dotyczy tylko spółek z o.o.).</w:t>
      </w:r>
    </w:p>
    <w:p w:rsidR="003B019C" w:rsidRDefault="003B019C" w:rsidP="003B019C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019C" w:rsidRDefault="003B019C" w:rsidP="003B019C">
      <w:pPr>
        <w:spacing w:line="360" w:lineRule="auto"/>
        <w:ind w:left="76"/>
        <w:rPr>
          <w:rFonts w:ascii="Calibri" w:hAnsi="Calibri" w:cs="Tahoma"/>
          <w:sz w:val="22"/>
          <w:szCs w:val="22"/>
        </w:rPr>
      </w:pP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AA" w:rsidRDefault="005F25AA">
      <w:r>
        <w:separator/>
      </w:r>
    </w:p>
  </w:endnote>
  <w:endnote w:type="continuationSeparator" w:id="0">
    <w:p w:rsidR="005F25AA" w:rsidRDefault="005F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15" w:rsidRDefault="00757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28" w:rsidRDefault="00D31D28" w:rsidP="00D31D28">
    <w:pPr>
      <w:pStyle w:val="Stopka"/>
      <w:tabs>
        <w:tab w:val="clear" w:pos="4536"/>
      </w:tabs>
      <w:jc w:val="center"/>
    </w:pP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0381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15" w:rsidRDefault="00757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AA" w:rsidRDefault="005F25AA">
      <w:r>
        <w:separator/>
      </w:r>
    </w:p>
  </w:footnote>
  <w:footnote w:type="continuationSeparator" w:id="0">
    <w:p w:rsidR="005F25AA" w:rsidRDefault="005F25AA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:rsidR="00AE009B" w:rsidRPr="0087245F" w:rsidRDefault="002307F7" w:rsidP="00AE009B">
    <w:pPr>
      <w:pStyle w:val="Nagwek"/>
      <w:jc w:val="center"/>
      <w:rPr>
        <w:rFonts w:ascii="Calibri" w:hAnsi="Calibri" w:cs="Calibri"/>
        <w:sz w:val="24"/>
        <w:szCs w:val="24"/>
      </w:rPr>
    </w:pPr>
    <w:r w:rsidRPr="0087245F">
      <w:rPr>
        <w:rFonts w:ascii="Calibri" w:hAnsi="Calibri" w:cs="Calibri"/>
        <w:sz w:val="24"/>
        <w:szCs w:val="24"/>
      </w:rPr>
      <w:t>Postępowanie przetargowe</w:t>
    </w:r>
  </w:p>
  <w:p w:rsidR="00AE009B" w:rsidRDefault="00757515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Dostawa paliwa żeglugowego MGO DMA wraz z usługą tankowania - 2</w:t>
    </w:r>
  </w:p>
  <w:p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:rsidR="00AE009B" w:rsidRDefault="002307F7">
    <w:pPr>
      <w:pStyle w:val="Nagwek"/>
    </w:pPr>
    <w:r>
      <w:rPr>
        <w:noProof/>
      </w:rPr>
      <w:pict>
        <v:line id="_x0000_s2052" style="position:absolute;z-index:251658752" from="9.05pt,-.8pt" to="450.05pt,-.7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F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110C43"/>
    <w:rsid w:val="0017115D"/>
    <w:rsid w:val="00192AE4"/>
    <w:rsid w:val="001E7CD0"/>
    <w:rsid w:val="002301EC"/>
    <w:rsid w:val="002307F7"/>
    <w:rsid w:val="00263E2B"/>
    <w:rsid w:val="002C4E51"/>
    <w:rsid w:val="002E6DFC"/>
    <w:rsid w:val="00303819"/>
    <w:rsid w:val="00331B53"/>
    <w:rsid w:val="003B019C"/>
    <w:rsid w:val="003C1DD3"/>
    <w:rsid w:val="003D3821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F25AA"/>
    <w:rsid w:val="005F32EB"/>
    <w:rsid w:val="005F5875"/>
    <w:rsid w:val="00655CBB"/>
    <w:rsid w:val="0068113F"/>
    <w:rsid w:val="0069118F"/>
    <w:rsid w:val="006F75D7"/>
    <w:rsid w:val="00717EDE"/>
    <w:rsid w:val="00725C64"/>
    <w:rsid w:val="00731C75"/>
    <w:rsid w:val="00757515"/>
    <w:rsid w:val="00777D99"/>
    <w:rsid w:val="00837D71"/>
    <w:rsid w:val="0087245F"/>
    <w:rsid w:val="009546C8"/>
    <w:rsid w:val="009E1AE4"/>
    <w:rsid w:val="00A24049"/>
    <w:rsid w:val="00A87492"/>
    <w:rsid w:val="00AE009B"/>
    <w:rsid w:val="00BE5D8E"/>
    <w:rsid w:val="00C26709"/>
    <w:rsid w:val="00C64EC4"/>
    <w:rsid w:val="00C7029F"/>
    <w:rsid w:val="00C709DE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E15CEB"/>
    <w:rsid w:val="00E2063B"/>
    <w:rsid w:val="00E24DE2"/>
    <w:rsid w:val="00E364A8"/>
    <w:rsid w:val="00EB0FEF"/>
    <w:rsid w:val="00EB67CF"/>
    <w:rsid w:val="00EB7A0B"/>
    <w:rsid w:val="00EF3194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3FDC88F"/>
  <w15:chartTrackingRefBased/>
  <w15:docId w15:val="{1F5EDD06-7999-4A9B-8ED0-7A38822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DC81-68F4-44B3-85A4-95E6648E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Anita Brunowicz</dc:creator>
  <cp:keywords/>
  <cp:lastModifiedBy>Anita Brunowicz</cp:lastModifiedBy>
  <cp:revision>2</cp:revision>
  <cp:lastPrinted>2023-05-15T09:07:00Z</cp:lastPrinted>
  <dcterms:created xsi:type="dcterms:W3CDTF">2023-05-15T09:08:00Z</dcterms:created>
  <dcterms:modified xsi:type="dcterms:W3CDTF">2023-05-15T09:08:00Z</dcterms:modified>
</cp:coreProperties>
</file>