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A630C" w14:textId="77777777" w:rsidR="00FB7F50" w:rsidRPr="002245BE" w:rsidRDefault="000B1EB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B1EB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B1EB8">
        <w:rPr>
          <w:sz w:val="22"/>
          <w:szCs w:val="22"/>
        </w:rPr>
        <w:t>2023-05-19</w:t>
      </w:r>
    </w:p>
    <w:p w14:paraId="3656A67E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53DEF2A" w14:textId="77777777" w:rsidR="000B1EB8" w:rsidRPr="000B1EB8" w:rsidRDefault="000B1EB8" w:rsidP="00FB7F50">
      <w:pPr>
        <w:spacing w:after="40"/>
        <w:rPr>
          <w:b/>
          <w:bCs/>
          <w:sz w:val="22"/>
          <w:szCs w:val="22"/>
        </w:rPr>
      </w:pPr>
      <w:r w:rsidRPr="000B1EB8">
        <w:rPr>
          <w:b/>
          <w:bCs/>
          <w:sz w:val="22"/>
          <w:szCs w:val="22"/>
        </w:rPr>
        <w:t>Akademia Górniczo - Hutnicza</w:t>
      </w:r>
    </w:p>
    <w:p w14:paraId="240CEB5C" w14:textId="77777777" w:rsidR="000B1EB8" w:rsidRPr="000B1EB8" w:rsidRDefault="000B1EB8" w:rsidP="00FB7F50">
      <w:pPr>
        <w:spacing w:after="40"/>
        <w:rPr>
          <w:b/>
          <w:bCs/>
          <w:sz w:val="22"/>
          <w:szCs w:val="22"/>
        </w:rPr>
      </w:pPr>
      <w:r w:rsidRPr="000B1EB8">
        <w:rPr>
          <w:b/>
          <w:bCs/>
          <w:sz w:val="22"/>
          <w:szCs w:val="22"/>
        </w:rPr>
        <w:t>im. Stanisława Staszica w Krakowie</w:t>
      </w:r>
    </w:p>
    <w:p w14:paraId="1EADFEBE" w14:textId="77777777" w:rsidR="00FB7F50" w:rsidRPr="002245BE" w:rsidRDefault="000B1EB8" w:rsidP="00FB7F50">
      <w:pPr>
        <w:spacing w:after="40"/>
        <w:rPr>
          <w:b/>
          <w:bCs/>
          <w:sz w:val="22"/>
          <w:szCs w:val="22"/>
        </w:rPr>
      </w:pPr>
      <w:r w:rsidRPr="000B1EB8">
        <w:rPr>
          <w:b/>
          <w:bCs/>
          <w:sz w:val="22"/>
          <w:szCs w:val="22"/>
        </w:rPr>
        <w:t>Dział Zamówień Publicznych</w:t>
      </w:r>
    </w:p>
    <w:p w14:paraId="14127C18" w14:textId="77777777" w:rsidR="00FB7F50" w:rsidRPr="002245BE" w:rsidRDefault="000B1EB8" w:rsidP="00FB7F50">
      <w:pPr>
        <w:rPr>
          <w:sz w:val="22"/>
          <w:szCs w:val="22"/>
        </w:rPr>
      </w:pPr>
      <w:r w:rsidRPr="000B1EB8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0B1EB8">
        <w:rPr>
          <w:sz w:val="22"/>
          <w:szCs w:val="22"/>
        </w:rPr>
        <w:t>30</w:t>
      </w:r>
    </w:p>
    <w:p w14:paraId="242F599F" w14:textId="77777777" w:rsidR="00FB7F50" w:rsidRPr="002245BE" w:rsidRDefault="000B1EB8" w:rsidP="00FB7F50">
      <w:pPr>
        <w:rPr>
          <w:sz w:val="22"/>
          <w:szCs w:val="22"/>
        </w:rPr>
      </w:pPr>
      <w:r w:rsidRPr="000B1EB8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0B1EB8">
        <w:rPr>
          <w:sz w:val="22"/>
          <w:szCs w:val="22"/>
        </w:rPr>
        <w:t>Kraków</w:t>
      </w:r>
    </w:p>
    <w:p w14:paraId="478DE561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9A5920E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B1EB8" w:rsidRPr="00607F9B" w14:paraId="25884A85" w14:textId="77777777" w:rsidTr="00EE72E5">
        <w:trPr>
          <w:trHeight w:val="638"/>
        </w:trPr>
        <w:tc>
          <w:tcPr>
            <w:tcW w:w="959" w:type="dxa"/>
            <w:shd w:val="clear" w:color="auto" w:fill="auto"/>
          </w:tcPr>
          <w:p w14:paraId="4FE0F86E" w14:textId="77777777" w:rsidR="000B1EB8" w:rsidRPr="00607F9B" w:rsidRDefault="000B1EB8" w:rsidP="00EE72E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4A76988" w14:textId="3FC93ED7" w:rsidR="000B1EB8" w:rsidRPr="00607F9B" w:rsidRDefault="000B1EB8" w:rsidP="00EE72E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0B1EB8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B1EB8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B1EB8">
              <w:rPr>
                <w:b/>
                <w:bCs/>
                <w:sz w:val="22"/>
                <w:szCs w:val="22"/>
              </w:rPr>
              <w:t>dostawa analizatora mocy - KC-zp.272-243/23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789F880F" w14:textId="267C81FE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B1EB8" w14:paraId="601565A8" w14:textId="77777777" w:rsidTr="00EE72E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1B33AD0D" w14:textId="77777777" w:rsidR="000B1EB8" w:rsidRPr="00D26ED6" w:rsidRDefault="000B1EB8" w:rsidP="00EE72E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0B1EB8">
              <w:rPr>
                <w:b/>
                <w:sz w:val="22"/>
                <w:szCs w:val="22"/>
              </w:rPr>
              <w:t>Tespol</w:t>
            </w:r>
            <w:proofErr w:type="spellEnd"/>
            <w:r w:rsidRPr="000B1EB8">
              <w:rPr>
                <w:b/>
                <w:sz w:val="22"/>
                <w:szCs w:val="22"/>
              </w:rPr>
              <w:t xml:space="preserve"> sp. z o.o.</w:t>
            </w:r>
          </w:p>
          <w:p w14:paraId="28827A1B" w14:textId="77777777" w:rsidR="000B1EB8" w:rsidRPr="009F0E5C" w:rsidRDefault="000B1EB8" w:rsidP="00EE72E5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0B1EB8">
              <w:rPr>
                <w:bCs/>
                <w:sz w:val="22"/>
                <w:szCs w:val="22"/>
              </w:rPr>
              <w:t>Klecińska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B1EB8">
              <w:rPr>
                <w:bCs/>
                <w:sz w:val="22"/>
                <w:szCs w:val="22"/>
              </w:rPr>
              <w:t>125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09321FF" w14:textId="77777777" w:rsidR="000B1EB8" w:rsidRPr="009F0E5C" w:rsidRDefault="000B1EB8" w:rsidP="00EE72E5">
            <w:pPr>
              <w:jc w:val="both"/>
              <w:rPr>
                <w:bCs/>
                <w:sz w:val="22"/>
                <w:szCs w:val="22"/>
              </w:rPr>
            </w:pPr>
            <w:r w:rsidRPr="000B1EB8">
              <w:rPr>
                <w:bCs/>
                <w:sz w:val="22"/>
                <w:szCs w:val="22"/>
              </w:rPr>
              <w:t>54-413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B1EB8">
              <w:rPr>
                <w:bCs/>
                <w:sz w:val="22"/>
                <w:szCs w:val="22"/>
              </w:rPr>
              <w:t>Wrocław</w:t>
            </w:r>
          </w:p>
          <w:p w14:paraId="178BF25B" w14:textId="77777777" w:rsidR="000B1EB8" w:rsidRPr="00D26ED6" w:rsidRDefault="000B1EB8" w:rsidP="00EE72E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EDD41CE" w14:textId="77777777" w:rsidR="000B1EB8" w:rsidRPr="00D26ED6" w:rsidRDefault="000B1EB8" w:rsidP="00EE72E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0B1EB8">
              <w:rPr>
                <w:sz w:val="22"/>
                <w:szCs w:val="22"/>
              </w:rPr>
              <w:t>dostawa analizatora mocy - KC-zp.272-243/23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0B1EB8">
              <w:rPr>
                <w:b/>
                <w:sz w:val="22"/>
                <w:szCs w:val="22"/>
              </w:rPr>
              <w:t>109 986.60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932773E" w14:textId="77777777" w:rsidR="000B1EB8" w:rsidRDefault="000B1EB8" w:rsidP="00EE72E5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2FE9B998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691C28" w:rsidRPr="008567C7" w14:paraId="64B4DBB0" w14:textId="77777777" w:rsidTr="00691C28">
        <w:trPr>
          <w:trHeight w:val="510"/>
        </w:trPr>
        <w:tc>
          <w:tcPr>
            <w:tcW w:w="595" w:type="pct"/>
            <w:vAlign w:val="center"/>
          </w:tcPr>
          <w:p w14:paraId="3481D4B6" w14:textId="77777777" w:rsidR="00691C28" w:rsidRPr="008567C7" w:rsidRDefault="00691C2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73CA1172" w14:textId="77777777" w:rsidR="00691C28" w:rsidRPr="008567C7" w:rsidRDefault="00691C2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2A0C3F9F" w14:textId="77777777" w:rsidR="00691C28" w:rsidRPr="008567C7" w:rsidRDefault="00691C2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B1EB8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32F17E52" w14:textId="77777777" w:rsidR="00691C28" w:rsidRPr="008567C7" w:rsidRDefault="00691C2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B1EB8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715" w:type="pct"/>
            <w:vAlign w:val="center"/>
          </w:tcPr>
          <w:p w14:paraId="3CAD702A" w14:textId="77777777" w:rsidR="00691C28" w:rsidRPr="008567C7" w:rsidRDefault="00691C2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91C28" w:rsidRPr="008567C7" w14:paraId="66E1A856" w14:textId="77777777" w:rsidTr="00691C28">
        <w:tc>
          <w:tcPr>
            <w:tcW w:w="595" w:type="pct"/>
            <w:vAlign w:val="center"/>
          </w:tcPr>
          <w:p w14:paraId="095CE660" w14:textId="77777777" w:rsidR="00691C28" w:rsidRPr="008567C7" w:rsidRDefault="00691C28" w:rsidP="00EE72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1E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4BFEB8E1" w14:textId="77777777" w:rsidR="00691C28" w:rsidRPr="002B6761" w:rsidRDefault="00691C28" w:rsidP="00EE72E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0B1EB8">
              <w:rPr>
                <w:rFonts w:ascii="Times New Roman" w:hAnsi="Times New Roman" w:cs="Times New Roman"/>
                <w:b/>
                <w:sz w:val="18"/>
                <w:szCs w:val="18"/>
              </w:rPr>
              <w:t>Tespol</w:t>
            </w:r>
            <w:proofErr w:type="spellEnd"/>
            <w:r w:rsidRPr="000B1EB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14:paraId="06077EF0" w14:textId="77777777" w:rsidR="00691C28" w:rsidRPr="008567C7" w:rsidRDefault="00691C28" w:rsidP="00EE72E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0B1EB8">
              <w:rPr>
                <w:rFonts w:ascii="Times New Roman" w:hAnsi="Times New Roman" w:cs="Times New Roman"/>
                <w:bCs/>
                <w:sz w:val="18"/>
                <w:szCs w:val="18"/>
              </w:rPr>
              <w:t>Klecińska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B1EB8">
              <w:rPr>
                <w:rFonts w:ascii="Times New Roman" w:hAnsi="Times New Roman" w:cs="Times New Roman"/>
                <w:bCs/>
                <w:sz w:val="18"/>
                <w:szCs w:val="18"/>
              </w:rPr>
              <w:t>125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89D5F94" w14:textId="77777777" w:rsidR="00691C28" w:rsidRPr="001B7815" w:rsidRDefault="00691C28" w:rsidP="00EE72E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B1EB8">
              <w:rPr>
                <w:rFonts w:ascii="Times New Roman" w:hAnsi="Times New Roman" w:cs="Times New Roman"/>
                <w:bCs/>
                <w:sz w:val="18"/>
                <w:szCs w:val="18"/>
              </w:rPr>
              <w:t>54-413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B1EB8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</w:tc>
        <w:tc>
          <w:tcPr>
            <w:tcW w:w="952" w:type="pct"/>
            <w:vAlign w:val="center"/>
          </w:tcPr>
          <w:p w14:paraId="786898EA" w14:textId="77777777" w:rsidR="00691C28" w:rsidRPr="008567C7" w:rsidRDefault="00691C28" w:rsidP="00EE72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1EB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5FBF3547" w14:textId="77777777" w:rsidR="00691C28" w:rsidRPr="008567C7" w:rsidRDefault="00691C28" w:rsidP="00EE72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1EB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4049B641" w14:textId="77777777" w:rsidR="00691C28" w:rsidRPr="008567C7" w:rsidRDefault="00691C28" w:rsidP="00EE72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1EB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7A03EB71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036C4617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6BC99387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673299" w14:textId="77777777" w:rsidR="003A4D06" w:rsidRDefault="003A4D06">
      <w:r>
        <w:separator/>
      </w:r>
    </w:p>
  </w:endnote>
  <w:endnote w:type="continuationSeparator" w:id="0">
    <w:p w14:paraId="3DFB2961" w14:textId="77777777" w:rsidR="003A4D06" w:rsidRDefault="003A4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4F39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794B0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D410AC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348A64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2CC4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D49F34" w14:textId="77777777" w:rsidR="003A4D06" w:rsidRDefault="003A4D06">
      <w:r>
        <w:separator/>
      </w:r>
    </w:p>
  </w:footnote>
  <w:footnote w:type="continuationSeparator" w:id="0">
    <w:p w14:paraId="6F6FFC53" w14:textId="77777777" w:rsidR="003A4D06" w:rsidRDefault="003A4D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D49C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05EBB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FD36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4D06"/>
    <w:rsid w:val="00005838"/>
    <w:rsid w:val="00022322"/>
    <w:rsid w:val="00042497"/>
    <w:rsid w:val="000B1EB8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A4D06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91C28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587D3C"/>
  <w15:chartTrackingRefBased/>
  <w15:docId w15:val="{F4C16C42-7498-442C-9E80-2665417EF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2023-05-19T12:16:00Z</cp:lastPrinted>
  <dcterms:created xsi:type="dcterms:W3CDTF">2023-05-19T12:16:00Z</dcterms:created>
  <dcterms:modified xsi:type="dcterms:W3CDTF">2023-05-19T12:16:00Z</dcterms:modified>
</cp:coreProperties>
</file>