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30" w:rsidRPr="00DA7C15" w:rsidRDefault="009664C3" w:rsidP="00DA7C15">
      <w:pPr>
        <w:spacing w:after="240"/>
        <w:jc w:val="right"/>
        <w:rPr>
          <w:sz w:val="24"/>
          <w:szCs w:val="24"/>
        </w:rPr>
      </w:pPr>
      <w:r w:rsidRPr="00DA7C15">
        <w:rPr>
          <w:sz w:val="24"/>
          <w:szCs w:val="24"/>
        </w:rPr>
        <w:t>Kraków</w:t>
      </w:r>
      <w:r w:rsidR="005C0930" w:rsidRPr="00DA7C15">
        <w:rPr>
          <w:sz w:val="24"/>
          <w:szCs w:val="24"/>
        </w:rPr>
        <w:t xml:space="preserve"> dnia: </w:t>
      </w:r>
      <w:r w:rsidRPr="00DA7C15">
        <w:rPr>
          <w:sz w:val="24"/>
          <w:szCs w:val="24"/>
        </w:rPr>
        <w:t>2023-05-16</w:t>
      </w:r>
    </w:p>
    <w:p w:rsidR="005C0930" w:rsidRPr="00DA7C15" w:rsidRDefault="009664C3" w:rsidP="0022485D">
      <w:pPr>
        <w:spacing w:line="276" w:lineRule="auto"/>
        <w:rPr>
          <w:b/>
          <w:bCs/>
          <w:sz w:val="24"/>
          <w:szCs w:val="24"/>
        </w:rPr>
      </w:pPr>
      <w:r w:rsidRPr="00DA7C15">
        <w:rPr>
          <w:b/>
          <w:bCs/>
          <w:sz w:val="24"/>
          <w:szCs w:val="24"/>
        </w:rPr>
        <w:t>AWF Kraków</w:t>
      </w:r>
    </w:p>
    <w:p w:rsidR="005C0930" w:rsidRPr="00DA7C15" w:rsidRDefault="009664C3" w:rsidP="005C0930">
      <w:pPr>
        <w:rPr>
          <w:sz w:val="24"/>
          <w:szCs w:val="24"/>
        </w:rPr>
      </w:pPr>
      <w:proofErr w:type="gramStart"/>
      <w:r w:rsidRPr="00DA7C15">
        <w:rPr>
          <w:sz w:val="24"/>
          <w:szCs w:val="24"/>
        </w:rPr>
        <w:t>al</w:t>
      </w:r>
      <w:proofErr w:type="gramEnd"/>
      <w:r w:rsidRPr="00DA7C15">
        <w:rPr>
          <w:sz w:val="24"/>
          <w:szCs w:val="24"/>
        </w:rPr>
        <w:t>. Jana Pawła II</w:t>
      </w:r>
      <w:r w:rsidR="005C0930" w:rsidRPr="00DA7C15">
        <w:rPr>
          <w:sz w:val="24"/>
          <w:szCs w:val="24"/>
        </w:rPr>
        <w:t xml:space="preserve"> </w:t>
      </w:r>
      <w:r w:rsidRPr="00DA7C15">
        <w:rPr>
          <w:sz w:val="24"/>
          <w:szCs w:val="24"/>
        </w:rPr>
        <w:t>78</w:t>
      </w:r>
    </w:p>
    <w:p w:rsidR="005C0930" w:rsidRPr="00DA7C15" w:rsidRDefault="009664C3" w:rsidP="005C0930">
      <w:pPr>
        <w:rPr>
          <w:sz w:val="24"/>
          <w:szCs w:val="24"/>
        </w:rPr>
      </w:pPr>
      <w:r w:rsidRPr="00DA7C15">
        <w:rPr>
          <w:sz w:val="24"/>
          <w:szCs w:val="24"/>
        </w:rPr>
        <w:t>31-571</w:t>
      </w:r>
      <w:r w:rsidR="005C0930" w:rsidRPr="00DA7C15">
        <w:rPr>
          <w:sz w:val="24"/>
          <w:szCs w:val="24"/>
        </w:rPr>
        <w:t xml:space="preserve"> </w:t>
      </w:r>
      <w:r w:rsidRPr="00DA7C15">
        <w:rPr>
          <w:sz w:val="24"/>
          <w:szCs w:val="24"/>
        </w:rPr>
        <w:t>Kraków</w:t>
      </w:r>
    </w:p>
    <w:p w:rsidR="005C0930" w:rsidRPr="00DA7C15" w:rsidRDefault="005C0930" w:rsidP="005C0930">
      <w:pPr>
        <w:jc w:val="both"/>
        <w:rPr>
          <w:bCs/>
          <w:sz w:val="24"/>
          <w:szCs w:val="24"/>
        </w:rPr>
      </w:pPr>
      <w:r w:rsidRPr="00DA7C15">
        <w:rPr>
          <w:bCs/>
          <w:sz w:val="24"/>
          <w:szCs w:val="24"/>
        </w:rPr>
        <w:t>……………………………………</w:t>
      </w:r>
    </w:p>
    <w:p w:rsidR="005C0930" w:rsidRPr="00DA7C15" w:rsidRDefault="005C0930" w:rsidP="005C0930">
      <w:pPr>
        <w:jc w:val="both"/>
        <w:rPr>
          <w:bCs/>
          <w:sz w:val="24"/>
          <w:szCs w:val="24"/>
        </w:rPr>
      </w:pPr>
      <w:r w:rsidRPr="00DA7C15">
        <w:rPr>
          <w:bCs/>
          <w:sz w:val="24"/>
          <w:szCs w:val="24"/>
        </w:rPr>
        <w:t>[nazwa zamawiającego, adres]</w:t>
      </w:r>
    </w:p>
    <w:p w:rsidR="005C0930" w:rsidRPr="00DA7C15" w:rsidRDefault="005C0930" w:rsidP="005C0930">
      <w:pPr>
        <w:pStyle w:val="Nagwek"/>
        <w:tabs>
          <w:tab w:val="clear" w:pos="4536"/>
        </w:tabs>
        <w:rPr>
          <w:sz w:val="24"/>
          <w:szCs w:val="24"/>
        </w:rPr>
      </w:pPr>
      <w:r w:rsidRPr="00DA7C15">
        <w:rPr>
          <w:sz w:val="24"/>
          <w:szCs w:val="24"/>
        </w:rPr>
        <w:tab/>
        <w:t xml:space="preserve"> </w:t>
      </w:r>
    </w:p>
    <w:p w:rsidR="005C0930" w:rsidRPr="00DA7C15" w:rsidRDefault="005C0930" w:rsidP="0022485D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4"/>
          <w:szCs w:val="24"/>
        </w:rPr>
      </w:pPr>
      <w:r w:rsidRPr="00DA7C15">
        <w:rPr>
          <w:b/>
          <w:sz w:val="24"/>
          <w:szCs w:val="24"/>
        </w:rPr>
        <w:t>WYKONAWCY</w:t>
      </w:r>
    </w:p>
    <w:p w:rsidR="00EF1037" w:rsidRPr="00DA7C15" w:rsidRDefault="005C0930" w:rsidP="0022485D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sz w:val="24"/>
          <w:szCs w:val="24"/>
        </w:rPr>
      </w:pPr>
      <w:proofErr w:type="gramStart"/>
      <w:r w:rsidRPr="00DA7C15">
        <w:rPr>
          <w:sz w:val="24"/>
          <w:szCs w:val="24"/>
        </w:rPr>
        <w:t>ubiegający</w:t>
      </w:r>
      <w:proofErr w:type="gramEnd"/>
      <w:r w:rsidRPr="00DA7C15">
        <w:rPr>
          <w:sz w:val="24"/>
          <w:szCs w:val="24"/>
        </w:rPr>
        <w:t xml:space="preserve">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22485D" w:rsidRPr="00DA7C15" w:rsidTr="00A4668B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85D" w:rsidRPr="00DA7C15" w:rsidRDefault="0022485D" w:rsidP="00A4668B">
            <w:pPr>
              <w:pStyle w:val="Nagwek1"/>
              <w:jc w:val="center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DA7C15">
              <w:rPr>
                <w:rFonts w:ascii="Times New Roman" w:hAnsi="Times New Roman"/>
                <w:spacing w:val="60"/>
                <w:sz w:val="24"/>
                <w:szCs w:val="24"/>
              </w:rPr>
              <w:t>ZAWIADOMIENIE</w:t>
            </w:r>
          </w:p>
          <w:p w:rsidR="0022485D" w:rsidRPr="00DA7C15" w:rsidRDefault="0022485D" w:rsidP="00A4668B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DA7C15">
              <w:rPr>
                <w:sz w:val="24"/>
                <w:szCs w:val="24"/>
              </w:rPr>
              <w:t>o</w:t>
            </w:r>
            <w:proofErr w:type="gramEnd"/>
            <w:r w:rsidRPr="00DA7C15">
              <w:rPr>
                <w:sz w:val="24"/>
                <w:szCs w:val="24"/>
              </w:rPr>
              <w:t xml:space="preserve"> zmianie treści Specyfikacji Warunków Zamówienia (dalej </w:t>
            </w:r>
            <w:r w:rsidRPr="00DA7C15">
              <w:rPr>
                <w:b/>
                <w:bCs/>
                <w:sz w:val="24"/>
                <w:szCs w:val="24"/>
              </w:rPr>
              <w:t>SWZ</w:t>
            </w:r>
            <w:r w:rsidRPr="00DA7C15">
              <w:rPr>
                <w:sz w:val="24"/>
                <w:szCs w:val="24"/>
              </w:rPr>
              <w:t>)</w:t>
            </w:r>
          </w:p>
        </w:tc>
      </w:tr>
    </w:tbl>
    <w:p w:rsidR="00EF1037" w:rsidRPr="00DA7C15" w:rsidRDefault="00EF1037" w:rsidP="0022485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22485D" w:rsidRPr="00DA7C15" w:rsidRDefault="0022485D" w:rsidP="0022485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8190"/>
      </w:tblGrid>
      <w:tr w:rsidR="009664C3" w:rsidRPr="00DA7C15" w:rsidTr="004B5E11">
        <w:trPr>
          <w:trHeight w:val="638"/>
        </w:trPr>
        <w:tc>
          <w:tcPr>
            <w:tcW w:w="959" w:type="dxa"/>
            <w:shd w:val="clear" w:color="auto" w:fill="auto"/>
          </w:tcPr>
          <w:p w:rsidR="009664C3" w:rsidRPr="00DA7C15" w:rsidRDefault="009664C3" w:rsidP="004B5E11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DA7C15">
              <w:rPr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664C3" w:rsidRPr="00DA7C15" w:rsidRDefault="009664C3" w:rsidP="004B5E11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A7C15">
              <w:rPr>
                <w:sz w:val="24"/>
                <w:szCs w:val="24"/>
              </w:rPr>
              <w:t>postępowania</w:t>
            </w:r>
            <w:proofErr w:type="gramEnd"/>
            <w:r w:rsidRPr="00DA7C15">
              <w:rPr>
                <w:sz w:val="24"/>
                <w:szCs w:val="24"/>
              </w:rPr>
              <w:t xml:space="preserve"> o udzielenie zamówienia publicznego, prowadzonego w trybie przetarg nieograniczony</w:t>
            </w:r>
            <w:r w:rsidRPr="00DA7C15">
              <w:rPr>
                <w:b/>
                <w:sz w:val="24"/>
                <w:szCs w:val="24"/>
              </w:rPr>
              <w:t xml:space="preserve"> </w:t>
            </w:r>
            <w:r w:rsidRPr="00DA7C15">
              <w:rPr>
                <w:bCs/>
                <w:sz w:val="24"/>
                <w:szCs w:val="24"/>
              </w:rPr>
              <w:t>na</w:t>
            </w:r>
            <w:r w:rsidRPr="00DA7C15">
              <w:rPr>
                <w:b/>
                <w:sz w:val="24"/>
                <w:szCs w:val="24"/>
              </w:rPr>
              <w:t xml:space="preserve"> </w:t>
            </w:r>
            <w:r w:rsidRPr="00DA7C15">
              <w:rPr>
                <w:bCs/>
                <w:sz w:val="24"/>
                <w:szCs w:val="24"/>
              </w:rPr>
              <w:t>”</w:t>
            </w:r>
            <w:r w:rsidRPr="00DA7C15">
              <w:rPr>
                <w:b/>
                <w:bCs/>
                <w:sz w:val="24"/>
                <w:szCs w:val="24"/>
              </w:rPr>
              <w:t>Sprzątanie obiektów Akademii Wychowania Fizycznego w Krakowie</w:t>
            </w:r>
            <w:r w:rsidRPr="00DA7C15">
              <w:rPr>
                <w:bCs/>
                <w:sz w:val="24"/>
                <w:szCs w:val="24"/>
              </w:rPr>
              <w:t>”</w:t>
            </w:r>
            <w:r w:rsidRPr="00DA7C15">
              <w:rPr>
                <w:b/>
                <w:sz w:val="24"/>
                <w:szCs w:val="24"/>
              </w:rPr>
              <w:t xml:space="preserve"> </w:t>
            </w:r>
            <w:r w:rsidRPr="00DA7C15">
              <w:rPr>
                <w:bCs/>
                <w:sz w:val="24"/>
                <w:szCs w:val="24"/>
              </w:rPr>
              <w:t>– znak sprawy</w:t>
            </w:r>
            <w:r w:rsidRPr="00DA7C15">
              <w:rPr>
                <w:b/>
                <w:sz w:val="24"/>
                <w:szCs w:val="24"/>
              </w:rPr>
              <w:t xml:space="preserve"> K-2.381/10/2023</w:t>
            </w:r>
            <w:r w:rsidRPr="00DA7C15">
              <w:rPr>
                <w:bCs/>
                <w:sz w:val="24"/>
                <w:szCs w:val="24"/>
              </w:rPr>
              <w:t>.</w:t>
            </w:r>
          </w:p>
        </w:tc>
      </w:tr>
    </w:tbl>
    <w:p w:rsidR="00EF1037" w:rsidRPr="00DA7C15" w:rsidRDefault="005C0930" w:rsidP="00DA7C15">
      <w:pPr>
        <w:spacing w:before="600" w:after="120" w:line="276" w:lineRule="auto"/>
        <w:jc w:val="both"/>
        <w:rPr>
          <w:sz w:val="24"/>
          <w:szCs w:val="24"/>
        </w:rPr>
      </w:pPr>
      <w:r w:rsidRPr="00DA7C15">
        <w:rPr>
          <w:sz w:val="24"/>
          <w:szCs w:val="24"/>
        </w:rPr>
        <w:t xml:space="preserve">Zamawiający, </w:t>
      </w:r>
      <w:r w:rsidR="009664C3" w:rsidRPr="00DA7C15">
        <w:rPr>
          <w:b/>
          <w:sz w:val="24"/>
          <w:szCs w:val="24"/>
        </w:rPr>
        <w:t>AWF Kraków</w:t>
      </w:r>
      <w:r w:rsidRPr="00DA7C15">
        <w:rPr>
          <w:sz w:val="24"/>
          <w:szCs w:val="24"/>
        </w:rPr>
        <w:t xml:space="preserve">, działając na podstawie art. 137 ust. 1 i 2 ustawy z dnia 11 września 2019r. Prawo zamówień publicznych </w:t>
      </w:r>
      <w:r w:rsidR="009664C3" w:rsidRPr="00DA7C15">
        <w:rPr>
          <w:sz w:val="24"/>
          <w:szCs w:val="24"/>
        </w:rPr>
        <w:t>(</w:t>
      </w:r>
      <w:proofErr w:type="spellStart"/>
      <w:r w:rsidR="009664C3" w:rsidRPr="00DA7C15">
        <w:rPr>
          <w:sz w:val="24"/>
          <w:szCs w:val="24"/>
        </w:rPr>
        <w:t>t.j</w:t>
      </w:r>
      <w:proofErr w:type="spellEnd"/>
      <w:r w:rsidR="009664C3" w:rsidRPr="00DA7C15">
        <w:rPr>
          <w:sz w:val="24"/>
          <w:szCs w:val="24"/>
        </w:rPr>
        <w:t xml:space="preserve">. Dz. U. </w:t>
      </w:r>
      <w:proofErr w:type="gramStart"/>
      <w:r w:rsidR="009664C3" w:rsidRPr="00DA7C15">
        <w:rPr>
          <w:sz w:val="24"/>
          <w:szCs w:val="24"/>
        </w:rPr>
        <w:t>z</w:t>
      </w:r>
      <w:proofErr w:type="gramEnd"/>
      <w:r w:rsidR="009664C3" w:rsidRPr="00DA7C15">
        <w:rPr>
          <w:sz w:val="24"/>
          <w:szCs w:val="24"/>
        </w:rPr>
        <w:t xml:space="preserve"> 2022r. poz. 1710)</w:t>
      </w:r>
      <w:r w:rsidRPr="00DA7C15">
        <w:rPr>
          <w:sz w:val="24"/>
          <w:szCs w:val="24"/>
        </w:rPr>
        <w:t xml:space="preserve">, </w:t>
      </w:r>
      <w:r w:rsidR="00EB3650" w:rsidRPr="00DA7C15">
        <w:rPr>
          <w:sz w:val="24"/>
          <w:szCs w:val="24"/>
        </w:rPr>
        <w:t xml:space="preserve">informuje </w:t>
      </w:r>
      <w:r w:rsidR="00DA7C15">
        <w:rPr>
          <w:sz w:val="24"/>
          <w:szCs w:val="24"/>
        </w:rPr>
        <w:br/>
      </w:r>
      <w:r w:rsidR="00EB3650" w:rsidRPr="00DA7C15">
        <w:rPr>
          <w:sz w:val="24"/>
          <w:szCs w:val="24"/>
        </w:rPr>
        <w:t xml:space="preserve">o </w:t>
      </w:r>
      <w:r w:rsidRPr="00DA7C15">
        <w:rPr>
          <w:sz w:val="24"/>
          <w:szCs w:val="24"/>
        </w:rPr>
        <w:t>dokon</w:t>
      </w:r>
      <w:r w:rsidR="00EB3650" w:rsidRPr="00DA7C15">
        <w:rPr>
          <w:sz w:val="24"/>
          <w:szCs w:val="24"/>
        </w:rPr>
        <w:t>aniu</w:t>
      </w:r>
      <w:r w:rsidRPr="00DA7C15">
        <w:rPr>
          <w:sz w:val="24"/>
          <w:szCs w:val="24"/>
        </w:rPr>
        <w:t xml:space="preserve"> </w:t>
      </w:r>
      <w:r w:rsidR="00460DC4" w:rsidRPr="00DA7C15">
        <w:rPr>
          <w:sz w:val="24"/>
          <w:szCs w:val="24"/>
        </w:rPr>
        <w:t>zmian</w:t>
      </w:r>
      <w:r w:rsidRPr="00DA7C15">
        <w:rPr>
          <w:sz w:val="24"/>
          <w:szCs w:val="24"/>
        </w:rPr>
        <w:t xml:space="preserve"> w z</w:t>
      </w:r>
      <w:r w:rsidR="00460DC4" w:rsidRPr="00DA7C15">
        <w:rPr>
          <w:sz w:val="24"/>
          <w:szCs w:val="24"/>
        </w:rPr>
        <w:t>apis</w:t>
      </w:r>
      <w:r w:rsidRPr="00DA7C15">
        <w:rPr>
          <w:sz w:val="24"/>
          <w:szCs w:val="24"/>
        </w:rPr>
        <w:t>ach</w:t>
      </w:r>
      <w:r w:rsidR="00460DC4" w:rsidRPr="00DA7C15">
        <w:rPr>
          <w:sz w:val="24"/>
          <w:szCs w:val="24"/>
        </w:rPr>
        <w:t xml:space="preserve"> </w:t>
      </w:r>
      <w:r w:rsidR="0022485D" w:rsidRPr="00DA7C15">
        <w:rPr>
          <w:sz w:val="24"/>
          <w:szCs w:val="24"/>
        </w:rPr>
        <w:t>SWZ</w:t>
      </w:r>
      <w:r w:rsidR="00460DC4" w:rsidRPr="00DA7C15">
        <w:rPr>
          <w:sz w:val="24"/>
          <w:szCs w:val="24"/>
        </w:rPr>
        <w:t xml:space="preserve"> w następującym zakresie</w:t>
      </w:r>
      <w:r w:rsidR="00EF1037" w:rsidRPr="00DA7C15">
        <w:rPr>
          <w:sz w:val="24"/>
          <w:szCs w:val="24"/>
        </w:rPr>
        <w:t>:</w:t>
      </w:r>
    </w:p>
    <w:p w:rsidR="00DA7C15" w:rsidRDefault="00DA7C15" w:rsidP="00B26D41">
      <w:pPr>
        <w:pStyle w:val="Tekstpodstawowy"/>
        <w:ind w:left="3117" w:right="-2" w:firstLine="423"/>
        <w:jc w:val="right"/>
        <w:rPr>
          <w:i/>
          <w:szCs w:val="24"/>
        </w:rPr>
      </w:pPr>
    </w:p>
    <w:p w:rsidR="00806AE2" w:rsidRDefault="00806AE2" w:rsidP="00806A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przy okazji udzielania odpowiedzi na pytania do SWZ modyfikuje zapis §12 ust. 3 projektu umowy poprawiając omyłki pisarskie i nadając mu brzmienie:</w:t>
      </w:r>
    </w:p>
    <w:p w:rsidR="00806AE2" w:rsidRPr="00806AE2" w:rsidRDefault="00806AE2" w:rsidP="00806AE2">
      <w:pPr>
        <w:ind w:left="720"/>
        <w:jc w:val="both"/>
        <w:rPr>
          <w:sz w:val="24"/>
          <w:szCs w:val="24"/>
        </w:rPr>
      </w:pPr>
    </w:p>
    <w:p w:rsidR="00806AE2" w:rsidRDefault="00806AE2" w:rsidP="00806AE2">
      <w:pPr>
        <w:suppressAutoHyphens/>
        <w:ind w:left="720"/>
        <w:jc w:val="both"/>
        <w:rPr>
          <w:i/>
          <w:sz w:val="24"/>
          <w:szCs w:val="24"/>
        </w:rPr>
      </w:pPr>
      <w:r w:rsidRPr="00806AE2">
        <w:rPr>
          <w:i/>
          <w:sz w:val="24"/>
          <w:szCs w:val="24"/>
        </w:rPr>
        <w:t xml:space="preserve">Zamawiający jest uprawniony do naliczania kary umownej za każde naruszenie, </w:t>
      </w:r>
      <w:r>
        <w:rPr>
          <w:i/>
          <w:sz w:val="24"/>
          <w:szCs w:val="24"/>
        </w:rPr>
        <w:br/>
      </w:r>
      <w:r w:rsidRPr="00806AE2">
        <w:rPr>
          <w:i/>
          <w:sz w:val="24"/>
          <w:szCs w:val="24"/>
        </w:rPr>
        <w:t xml:space="preserve">o którym mowa w ust. 2 lit. a i b w </w:t>
      </w:r>
      <w:r w:rsidRPr="00806AE2">
        <w:rPr>
          <w:bCs/>
          <w:i/>
          <w:sz w:val="24"/>
          <w:szCs w:val="24"/>
        </w:rPr>
        <w:t xml:space="preserve">wysokości 10% wartości brutto miesięcznego wynagrodzenia za dany temat w zadaniu nr 3 oraz </w:t>
      </w:r>
      <w:r w:rsidRPr="00806AE2">
        <w:rPr>
          <w:i/>
          <w:sz w:val="24"/>
          <w:szCs w:val="24"/>
        </w:rPr>
        <w:t xml:space="preserve">w </w:t>
      </w:r>
      <w:r w:rsidRPr="00806AE2">
        <w:rPr>
          <w:bCs/>
          <w:i/>
          <w:sz w:val="24"/>
          <w:szCs w:val="24"/>
        </w:rPr>
        <w:t>wysokości 10% wartości brutto miesięcznego wynagrodzenia w zadaniu nr 1, 2, 4</w:t>
      </w:r>
      <w:r w:rsidRPr="00806AE2">
        <w:rPr>
          <w:i/>
          <w:sz w:val="24"/>
          <w:szCs w:val="24"/>
        </w:rPr>
        <w:t>, wskazanego w fakturze skierowanej do zapłaty wystawionej za miesiąc, w którym doszło do nienależytego lub nieprawidłowego wykonania umowy. Kara umowna może być rozliczona poprzez potrącenie jej przez Zamawiającego z należności wynikającej z faktury wystawionej za okres, w którym doszło do zaniedbań, do czego Wykonawca nieodwołanie upoważnia Zamawiającego lub z następnych faktur, jeżeli poprzednie zostały już zapłacone. Wypłatę wynagrodzenia pomniejszonego o naliczoną karę uważa się za jej potrącenie. Fakt nieprawidłowego wykonania umowy stwierdza i opisuje przedstawiciel Zamawiającego i przedstawia ten opis Wykonawcy.</w:t>
      </w:r>
    </w:p>
    <w:p w:rsidR="00806AE2" w:rsidRPr="00806AE2" w:rsidRDefault="00806AE2" w:rsidP="00806AE2">
      <w:pPr>
        <w:suppressAutoHyphens/>
        <w:ind w:left="720"/>
        <w:jc w:val="both"/>
        <w:rPr>
          <w:rFonts w:ascii="Calibri" w:eastAsia="Calibri" w:hAnsi="Calibri"/>
          <w:i/>
          <w:sz w:val="24"/>
          <w:szCs w:val="24"/>
          <w:lang w:eastAsia="en-US"/>
        </w:rPr>
      </w:pPr>
    </w:p>
    <w:p w:rsidR="000F215D" w:rsidRDefault="000F215D" w:rsidP="000F21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modyfikuje zapis §15 ust. 8 </w:t>
      </w:r>
      <w:r w:rsidR="0008543E">
        <w:rPr>
          <w:sz w:val="24"/>
          <w:szCs w:val="24"/>
        </w:rPr>
        <w:t xml:space="preserve">pkt. 1) </w:t>
      </w:r>
      <w:r>
        <w:rPr>
          <w:sz w:val="24"/>
          <w:szCs w:val="24"/>
        </w:rPr>
        <w:t>projektu umowy nadając mu brzmienie:</w:t>
      </w:r>
    </w:p>
    <w:p w:rsidR="00806AE2" w:rsidRDefault="00806AE2" w:rsidP="000F215D">
      <w:pPr>
        <w:ind w:left="720"/>
        <w:jc w:val="both"/>
        <w:rPr>
          <w:sz w:val="24"/>
          <w:szCs w:val="24"/>
        </w:rPr>
      </w:pPr>
    </w:p>
    <w:p w:rsidR="000F215D" w:rsidRPr="000F215D" w:rsidRDefault="000F215D" w:rsidP="000F215D">
      <w:pPr>
        <w:pStyle w:val="Akapitzlist"/>
        <w:spacing w:before="120" w:after="200" w:line="276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8. </w:t>
      </w:r>
      <w:r w:rsidRPr="000F215D">
        <w:rPr>
          <w:rFonts w:ascii="Times New Roman" w:hAnsi="Times New Roman" w:cs="Times New Roman"/>
          <w:i/>
        </w:rPr>
        <w:t>Zamawiający przewiduje możliwość zmiany wysokości wynagrodzenia należnego Wykonawcy w przypadku zmiany cen materiałów lub kosztów związanych z realizacją zamówienia, na następujących zasadach:</w:t>
      </w:r>
    </w:p>
    <w:p w:rsidR="000F215D" w:rsidRPr="000F215D" w:rsidRDefault="000F215D" w:rsidP="000F215D">
      <w:pPr>
        <w:pStyle w:val="Akapitzlist"/>
        <w:numPr>
          <w:ilvl w:val="1"/>
          <w:numId w:val="2"/>
        </w:numPr>
        <w:suppressAutoHyphens w:val="0"/>
        <w:spacing w:before="120" w:after="200" w:line="276" w:lineRule="auto"/>
        <w:ind w:left="709" w:hanging="283"/>
        <w:jc w:val="both"/>
        <w:rPr>
          <w:rFonts w:ascii="Times New Roman" w:hAnsi="Times New Roman" w:cs="Times New Roman"/>
          <w:i/>
          <w:u w:val="single"/>
        </w:rPr>
      </w:pPr>
      <w:r w:rsidRPr="000F215D">
        <w:rPr>
          <w:rFonts w:ascii="Times New Roman" w:hAnsi="Times New Roman" w:cs="Times New Roman"/>
          <w:bCs/>
          <w:i/>
          <w:lang w:eastAsia="pl-PL"/>
        </w:rPr>
        <w:lastRenderedPageBreak/>
        <w:t>Waloryzacja będzie dokonywana w oparciu o kwartalny wskaźnik cen towarów i usług konsumpcyjnych ogółem</w:t>
      </w:r>
      <w:r>
        <w:rPr>
          <w:rFonts w:ascii="Times New Roman" w:hAnsi="Times New Roman" w:cs="Times New Roman"/>
          <w:bCs/>
          <w:i/>
          <w:lang w:eastAsia="pl-PL"/>
        </w:rPr>
        <w:t xml:space="preserve"> </w:t>
      </w:r>
      <w:r w:rsidRPr="0008543E">
        <w:rPr>
          <w:rFonts w:ascii="Times New Roman" w:hAnsi="Times New Roman" w:cs="Times New Roman"/>
          <w:b/>
          <w:bCs/>
          <w:i/>
          <w:lang w:eastAsia="pl-PL"/>
        </w:rPr>
        <w:t>(kwartał w stosunku do kwartału</w:t>
      </w:r>
      <w:r w:rsidR="0008543E" w:rsidRPr="0008543E">
        <w:rPr>
          <w:rFonts w:ascii="Times New Roman" w:hAnsi="Times New Roman" w:cs="Times New Roman"/>
          <w:b/>
          <w:bCs/>
          <w:i/>
          <w:lang w:eastAsia="pl-PL"/>
        </w:rPr>
        <w:t xml:space="preserve"> poprzedniego)</w:t>
      </w:r>
      <w:r w:rsidR="0008543E">
        <w:rPr>
          <w:rFonts w:ascii="Times New Roman" w:hAnsi="Times New Roman" w:cs="Times New Roman"/>
          <w:bCs/>
          <w:i/>
          <w:lang w:eastAsia="pl-PL"/>
        </w:rPr>
        <w:t>,</w:t>
      </w:r>
      <w:r w:rsidRPr="000F215D">
        <w:rPr>
          <w:rFonts w:ascii="Times New Roman" w:hAnsi="Times New Roman" w:cs="Times New Roman"/>
          <w:bCs/>
          <w:i/>
          <w:lang w:eastAsia="pl-PL"/>
        </w:rPr>
        <w:t xml:space="preserve"> ogłoszony </w:t>
      </w:r>
      <w:r w:rsidR="0008543E">
        <w:rPr>
          <w:rFonts w:ascii="Times New Roman" w:hAnsi="Times New Roman" w:cs="Times New Roman"/>
          <w:bCs/>
          <w:i/>
          <w:lang w:eastAsia="pl-PL"/>
        </w:rPr>
        <w:br/>
      </w:r>
      <w:r w:rsidRPr="000F215D">
        <w:rPr>
          <w:rFonts w:ascii="Times New Roman" w:hAnsi="Times New Roman" w:cs="Times New Roman"/>
          <w:bCs/>
          <w:i/>
          <w:lang w:eastAsia="pl-PL"/>
        </w:rPr>
        <w:t xml:space="preserve">w kwartale, w którym składany jest wniosek o zmianę wynagrodzenia, w komunikacie Prezesa GUS.  </w:t>
      </w:r>
    </w:p>
    <w:p w:rsidR="005C0930" w:rsidRDefault="005C0930" w:rsidP="0008543E">
      <w:pPr>
        <w:pStyle w:val="Akapitzlist"/>
        <w:suppressAutoHyphens w:val="0"/>
        <w:spacing w:before="120" w:after="200" w:line="276" w:lineRule="auto"/>
        <w:ind w:left="0" w:right="-2"/>
        <w:rPr>
          <w:rFonts w:ascii="Times New Roman" w:hAnsi="Times New Roman" w:cs="Times New Roman"/>
          <w:i/>
        </w:rPr>
      </w:pPr>
    </w:p>
    <w:p w:rsidR="0008543E" w:rsidRDefault="0008543E" w:rsidP="0008543E">
      <w:pPr>
        <w:pStyle w:val="Akapitzlist"/>
        <w:suppressAutoHyphens w:val="0"/>
        <w:spacing w:before="120" w:after="200" w:line="276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8543E">
        <w:rPr>
          <w:rFonts w:ascii="Times New Roman" w:hAnsi="Times New Roman" w:cs="Times New Roman"/>
        </w:rPr>
        <w:t xml:space="preserve">Wskutek zadanego pytania Zamawiający dokonał modyfikacji warunku udziału </w:t>
      </w:r>
      <w:r>
        <w:rPr>
          <w:rFonts w:ascii="Times New Roman" w:hAnsi="Times New Roman" w:cs="Times New Roman"/>
        </w:rPr>
        <w:br/>
      </w:r>
      <w:r w:rsidRPr="0008543E">
        <w:rPr>
          <w:rFonts w:ascii="Times New Roman" w:hAnsi="Times New Roman" w:cs="Times New Roman"/>
        </w:rPr>
        <w:t>w postępowaniu w zakresie doświadczenia</w:t>
      </w:r>
      <w:r>
        <w:rPr>
          <w:rFonts w:ascii="Times New Roman" w:hAnsi="Times New Roman" w:cs="Times New Roman"/>
        </w:rPr>
        <w:t xml:space="preserve"> i przekazał w tym zakresie </w:t>
      </w:r>
      <w:r w:rsidR="00347BED">
        <w:rPr>
          <w:rFonts w:ascii="Times New Roman" w:hAnsi="Times New Roman" w:cs="Times New Roman"/>
        </w:rPr>
        <w:t xml:space="preserve">do publikacji </w:t>
      </w:r>
      <w:r>
        <w:rPr>
          <w:rFonts w:ascii="Times New Roman" w:hAnsi="Times New Roman" w:cs="Times New Roman"/>
        </w:rPr>
        <w:t>sprostowanie ogłoszenia o zamówieniu</w:t>
      </w:r>
      <w:r w:rsidRPr="0008543E">
        <w:rPr>
          <w:rFonts w:ascii="Times New Roman" w:hAnsi="Times New Roman" w:cs="Times New Roman"/>
        </w:rPr>
        <w:t xml:space="preserve">. Treść zmodyfikowanego warunku zostanie opublikowana </w:t>
      </w:r>
      <w:r>
        <w:rPr>
          <w:rFonts w:ascii="Times New Roman" w:hAnsi="Times New Roman" w:cs="Times New Roman"/>
        </w:rPr>
        <w:t>po dokonaniu publikacji przez Urząd Publikacji Unii Europejskiej.</w:t>
      </w:r>
    </w:p>
    <w:p w:rsidR="00347BED" w:rsidRPr="00E1539D" w:rsidRDefault="00347BED" w:rsidP="0008543E">
      <w:pPr>
        <w:pStyle w:val="Akapitzlist"/>
        <w:suppressAutoHyphens w:val="0"/>
        <w:spacing w:before="120" w:after="200" w:line="276" w:lineRule="auto"/>
        <w:ind w:left="426" w:right="-2" w:hanging="426"/>
        <w:jc w:val="both"/>
        <w:rPr>
          <w:rFonts w:ascii="Times New Roman" w:hAnsi="Times New Roman" w:cs="Times New Roman"/>
        </w:rPr>
      </w:pPr>
    </w:p>
    <w:p w:rsidR="00347BED" w:rsidRDefault="00E1539D" w:rsidP="00E1539D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iż po dokonaniu ujednolicenia dokumentów zamówienia (opis przedmiotu zamówienia dla zadania 1 i 2 oraz projekt umowy), wskutek ich modyfikacji, zamieści je na stronie prowadzonego postępowania.</w:t>
      </w:r>
    </w:p>
    <w:p w:rsidR="00E1539D" w:rsidRDefault="00E1539D" w:rsidP="00E1539D">
      <w:pPr>
        <w:jc w:val="both"/>
        <w:rPr>
          <w:sz w:val="24"/>
          <w:szCs w:val="24"/>
        </w:rPr>
      </w:pPr>
    </w:p>
    <w:p w:rsidR="00E1539D" w:rsidRDefault="00E1539D" w:rsidP="00E1539D">
      <w:pPr>
        <w:jc w:val="right"/>
        <w:rPr>
          <w:b/>
          <w:i/>
          <w:sz w:val="24"/>
          <w:szCs w:val="24"/>
        </w:rPr>
      </w:pPr>
    </w:p>
    <w:p w:rsidR="00E1539D" w:rsidRPr="00E1539D" w:rsidRDefault="00E1539D" w:rsidP="00E1539D">
      <w:pPr>
        <w:jc w:val="right"/>
        <w:rPr>
          <w:b/>
          <w:i/>
          <w:sz w:val="24"/>
          <w:szCs w:val="24"/>
        </w:rPr>
      </w:pPr>
      <w:r w:rsidRPr="00E1539D">
        <w:rPr>
          <w:b/>
          <w:i/>
          <w:sz w:val="24"/>
          <w:szCs w:val="24"/>
        </w:rPr>
        <w:t>Zamawiający</w:t>
      </w:r>
    </w:p>
    <w:p w:rsidR="00E1539D" w:rsidRPr="00E1539D" w:rsidRDefault="00E1539D" w:rsidP="00E1539D">
      <w:pPr>
        <w:jc w:val="right"/>
        <w:rPr>
          <w:b/>
          <w:i/>
          <w:sz w:val="24"/>
          <w:szCs w:val="24"/>
        </w:rPr>
      </w:pPr>
    </w:p>
    <w:p w:rsidR="00E1539D" w:rsidRDefault="00E1539D" w:rsidP="00E1539D">
      <w:pPr>
        <w:jc w:val="right"/>
        <w:rPr>
          <w:b/>
          <w:i/>
          <w:sz w:val="24"/>
          <w:szCs w:val="24"/>
        </w:rPr>
      </w:pPr>
      <w:r w:rsidRPr="00E1539D">
        <w:rPr>
          <w:b/>
          <w:i/>
          <w:sz w:val="24"/>
          <w:szCs w:val="24"/>
        </w:rPr>
        <w:t>Kanclerz AWF w Krakowie</w:t>
      </w:r>
    </w:p>
    <w:p w:rsidR="000937F7" w:rsidRPr="00E1539D" w:rsidRDefault="000937F7" w:rsidP="00E1539D">
      <w:pPr>
        <w:jc w:val="right"/>
        <w:rPr>
          <w:b/>
          <w:i/>
          <w:sz w:val="24"/>
          <w:szCs w:val="24"/>
        </w:rPr>
      </w:pPr>
    </w:p>
    <w:p w:rsidR="00E1539D" w:rsidRPr="00E1539D" w:rsidRDefault="00E1539D" w:rsidP="00E1539D">
      <w:pPr>
        <w:jc w:val="right"/>
        <w:rPr>
          <w:b/>
          <w:i/>
          <w:sz w:val="24"/>
          <w:szCs w:val="24"/>
        </w:rPr>
      </w:pPr>
    </w:p>
    <w:p w:rsidR="00E1539D" w:rsidRPr="00E1539D" w:rsidRDefault="00E1539D" w:rsidP="00E1539D">
      <w:pPr>
        <w:jc w:val="right"/>
        <w:rPr>
          <w:b/>
          <w:i/>
          <w:sz w:val="24"/>
          <w:szCs w:val="24"/>
        </w:rPr>
      </w:pPr>
      <w:proofErr w:type="gramStart"/>
      <w:r w:rsidRPr="00E1539D">
        <w:rPr>
          <w:b/>
          <w:i/>
          <w:sz w:val="24"/>
          <w:szCs w:val="24"/>
        </w:rPr>
        <w:t>mgr</w:t>
      </w:r>
      <w:proofErr w:type="gramEnd"/>
      <w:r w:rsidRPr="00E1539D">
        <w:rPr>
          <w:b/>
          <w:i/>
          <w:sz w:val="24"/>
          <w:szCs w:val="24"/>
        </w:rPr>
        <w:t xml:space="preserve"> Paweł Potoczek</w:t>
      </w:r>
    </w:p>
    <w:p w:rsidR="005C0930" w:rsidRPr="00E1539D" w:rsidRDefault="005C0930" w:rsidP="000F215D">
      <w:pPr>
        <w:pStyle w:val="Tekstpodstawowy"/>
        <w:ind w:right="-2" w:firstLine="423"/>
        <w:jc w:val="right"/>
        <w:rPr>
          <w:i/>
          <w:szCs w:val="24"/>
        </w:rPr>
      </w:pPr>
      <w:bookmarkStart w:id="0" w:name="_GoBack"/>
      <w:bookmarkEnd w:id="0"/>
    </w:p>
    <w:sectPr w:rsidR="005C0930" w:rsidRPr="00E1539D" w:rsidSect="00DA7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4E" w:rsidRDefault="00F9344E">
      <w:r>
        <w:separator/>
      </w:r>
    </w:p>
  </w:endnote>
  <w:endnote w:type="continuationSeparator" w:id="0">
    <w:p w:rsidR="00F9344E" w:rsidRDefault="00F9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0937F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ProPublico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0937F7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0937F7">
      <w:rPr>
        <w:rFonts w:ascii="Arial" w:hAnsi="Arial" w:cs="Arial"/>
        <w:b/>
        <w:bCs/>
        <w:noProof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934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4E" w:rsidRDefault="00F9344E">
      <w:r>
        <w:separator/>
      </w:r>
    </w:p>
  </w:footnote>
  <w:footnote w:type="continuationSeparator" w:id="0">
    <w:p w:rsidR="00F9344E" w:rsidRDefault="00F9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C3" w:rsidRDefault="00966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C3" w:rsidRDefault="009664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C3" w:rsidRDefault="00966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507"/>
    <w:multiLevelType w:val="hybridMultilevel"/>
    <w:tmpl w:val="E84A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69D1"/>
    <w:multiLevelType w:val="hybridMultilevel"/>
    <w:tmpl w:val="A99AE840"/>
    <w:lvl w:ilvl="0" w:tplc="834460F8">
      <w:start w:val="4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D15AA"/>
    <w:multiLevelType w:val="multilevel"/>
    <w:tmpl w:val="BA327E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015F"/>
    <w:multiLevelType w:val="hybridMultilevel"/>
    <w:tmpl w:val="092A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10F63"/>
    <w:multiLevelType w:val="hybridMultilevel"/>
    <w:tmpl w:val="D8F0F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66AF"/>
    <w:multiLevelType w:val="multilevel"/>
    <w:tmpl w:val="248C68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44E"/>
    <w:rsid w:val="00057D02"/>
    <w:rsid w:val="000613E0"/>
    <w:rsid w:val="0008543E"/>
    <w:rsid w:val="000937F7"/>
    <w:rsid w:val="000F215D"/>
    <w:rsid w:val="001A571A"/>
    <w:rsid w:val="0022485D"/>
    <w:rsid w:val="002B1C74"/>
    <w:rsid w:val="00347BED"/>
    <w:rsid w:val="00384EFD"/>
    <w:rsid w:val="004222DA"/>
    <w:rsid w:val="00453E59"/>
    <w:rsid w:val="00460DC4"/>
    <w:rsid w:val="005079A4"/>
    <w:rsid w:val="0055546F"/>
    <w:rsid w:val="005C0930"/>
    <w:rsid w:val="006736C6"/>
    <w:rsid w:val="006D4AE5"/>
    <w:rsid w:val="00806AE2"/>
    <w:rsid w:val="00854803"/>
    <w:rsid w:val="0087224A"/>
    <w:rsid w:val="009149C3"/>
    <w:rsid w:val="00953AA1"/>
    <w:rsid w:val="0095641D"/>
    <w:rsid w:val="009664C3"/>
    <w:rsid w:val="009D169F"/>
    <w:rsid w:val="00A4668B"/>
    <w:rsid w:val="00B26D41"/>
    <w:rsid w:val="00B361A9"/>
    <w:rsid w:val="00C152AE"/>
    <w:rsid w:val="00D1574A"/>
    <w:rsid w:val="00D248D2"/>
    <w:rsid w:val="00DA7C15"/>
    <w:rsid w:val="00E02559"/>
    <w:rsid w:val="00E1539D"/>
    <w:rsid w:val="00E74582"/>
    <w:rsid w:val="00EB3650"/>
    <w:rsid w:val="00EF1037"/>
    <w:rsid w:val="00F16162"/>
    <w:rsid w:val="00F9344E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AAD7EA"/>
  <w15:chartTrackingRefBased/>
  <w15:docId w15:val="{3A5CDD4E-712C-4615-BF51-B1B107A9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1Znak">
    <w:name w:val="Nagłówek 1 Znak"/>
    <w:link w:val="Nagwek1"/>
    <w:rsid w:val="0022485D"/>
    <w:rPr>
      <w:rFonts w:ascii="Arial" w:hAnsi="Arial"/>
      <w:b/>
      <w:kern w:val="28"/>
      <w:sz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15D"/>
    <w:pPr>
      <w:suppressAutoHyphens/>
    </w:pPr>
    <w:rPr>
      <w:rFonts w:ascii="Arial" w:hAnsi="Arial" w:cs="Calibri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15D"/>
    <w:rPr>
      <w:rFonts w:ascii="Arial" w:hAnsi="Arial" w:cs="Calibri"/>
      <w:lang w:eastAsia="ar-SA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0F215D"/>
    <w:rPr>
      <w:rFonts w:ascii="Arial" w:hAnsi="Arial" w:cs="Calibri"/>
      <w:sz w:val="24"/>
      <w:szCs w:val="24"/>
      <w:lang w:eastAsia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0F215D"/>
    <w:pPr>
      <w:suppressAutoHyphens/>
      <w:ind w:left="720"/>
      <w:contextualSpacing/>
    </w:pPr>
    <w:rPr>
      <w:rFonts w:ascii="Arial" w:hAnsi="Arial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38</TotalTime>
  <Pages>2</Pages>
  <Words>391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Tadeusz Józefczyk</dc:creator>
  <cp:keywords/>
  <cp:lastModifiedBy>Agnieszka Arnold</cp:lastModifiedBy>
  <cp:revision>7</cp:revision>
  <cp:lastPrinted>2001-02-10T18:08:00Z</cp:lastPrinted>
  <dcterms:created xsi:type="dcterms:W3CDTF">2023-05-16T14:00:00Z</dcterms:created>
  <dcterms:modified xsi:type="dcterms:W3CDTF">2023-05-16T14:41:00Z</dcterms:modified>
</cp:coreProperties>
</file>