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C9EE8" w14:textId="7A466ED1" w:rsidR="0061362D" w:rsidRDefault="0061362D" w:rsidP="0061362D">
      <w:pPr>
        <w:pStyle w:val="Nagwek1"/>
        <w:spacing w:after="0" w:line="240" w:lineRule="auto"/>
        <w:jc w:val="right"/>
        <w:rPr>
          <w:rFonts w:ascii="Times New Roman" w:hAnsi="Times New Roman"/>
          <w:sz w:val="22"/>
        </w:rPr>
      </w:pPr>
      <w:r>
        <w:rPr>
          <w:rFonts w:ascii="Times New Roman" w:hAnsi="Times New Roman"/>
          <w:sz w:val="22"/>
        </w:rPr>
        <w:t xml:space="preserve">Załącznik nr </w:t>
      </w:r>
      <w:r w:rsidR="006E288C">
        <w:rPr>
          <w:rFonts w:ascii="Times New Roman" w:hAnsi="Times New Roman"/>
          <w:sz w:val="22"/>
        </w:rPr>
        <w:t>4</w:t>
      </w:r>
    </w:p>
    <w:p w14:paraId="74890EAF" w14:textId="77777777" w:rsidR="0061362D" w:rsidRDefault="0061362D" w:rsidP="0061362D">
      <w:pPr>
        <w:pStyle w:val="Nagwek1"/>
        <w:spacing w:after="0" w:line="240" w:lineRule="auto"/>
        <w:rPr>
          <w:rFonts w:ascii="Times New Roman" w:hAnsi="Times New Roman"/>
          <w:sz w:val="22"/>
        </w:rPr>
      </w:pPr>
    </w:p>
    <w:p w14:paraId="490538B3" w14:textId="77777777" w:rsidR="0061362D" w:rsidRDefault="0061362D" w:rsidP="0061362D">
      <w:pPr>
        <w:pStyle w:val="Nagwek1"/>
        <w:spacing w:after="0" w:line="240" w:lineRule="auto"/>
        <w:rPr>
          <w:rFonts w:ascii="Times New Roman" w:hAnsi="Times New Roman"/>
          <w:sz w:val="22"/>
        </w:rPr>
      </w:pPr>
      <w:r>
        <w:rPr>
          <w:rFonts w:ascii="Times New Roman" w:hAnsi="Times New Roman"/>
          <w:sz w:val="22"/>
        </w:rPr>
        <w:t>WZÓR UMOWY O ŚWIADCZENIE USŁUG</w:t>
      </w:r>
    </w:p>
    <w:p w14:paraId="685CFEDF" w14:textId="77777777" w:rsidR="0061362D" w:rsidRDefault="0061362D" w:rsidP="0061362D">
      <w:pPr>
        <w:spacing w:after="0" w:line="240" w:lineRule="auto"/>
        <w:jc w:val="both"/>
        <w:rPr>
          <w:rFonts w:ascii="Times New Roman" w:hAnsi="Times New Roman"/>
        </w:rPr>
      </w:pPr>
    </w:p>
    <w:p w14:paraId="75162DEC" w14:textId="36B97C6E" w:rsidR="0061362D" w:rsidRDefault="0061362D" w:rsidP="0061362D">
      <w:pPr>
        <w:spacing w:after="0" w:line="240" w:lineRule="auto"/>
        <w:ind w:right="-47"/>
        <w:jc w:val="both"/>
        <w:rPr>
          <w:rFonts w:ascii="Times New Roman" w:hAnsi="Times New Roman"/>
        </w:rPr>
      </w:pPr>
      <w:r>
        <w:rPr>
          <w:rFonts w:ascii="Times New Roman" w:hAnsi="Times New Roman"/>
        </w:rPr>
        <w:t>Zawarta w Krakowie z Wykonawcą wybranym w postępowaniu o zamówienie publiczne w trybie podstawowym bez negocjacji, zgodnie z ustawą 11 września 2019 r. Prawo zamówień publicznych (</w:t>
      </w:r>
      <w:proofErr w:type="spellStart"/>
      <w:r>
        <w:rPr>
          <w:rFonts w:ascii="Times New Roman" w:hAnsi="Times New Roman"/>
        </w:rPr>
        <w:t>t.j</w:t>
      </w:r>
      <w:proofErr w:type="spellEnd"/>
      <w:r>
        <w:rPr>
          <w:rFonts w:ascii="Times New Roman" w:hAnsi="Times New Roman"/>
        </w:rPr>
        <w:t>. Dz.U. 2022 poz. 1710),  pomiędzy</w:t>
      </w:r>
    </w:p>
    <w:p w14:paraId="6EECB3B6" w14:textId="77777777" w:rsidR="0061362D" w:rsidRDefault="0061362D" w:rsidP="0061362D">
      <w:pPr>
        <w:spacing w:after="0" w:line="240" w:lineRule="auto"/>
        <w:ind w:right="-47"/>
        <w:jc w:val="both"/>
        <w:rPr>
          <w:rFonts w:ascii="Times New Roman" w:hAnsi="Times New Roman"/>
          <w:b/>
        </w:rPr>
      </w:pPr>
    </w:p>
    <w:p w14:paraId="57FB9616" w14:textId="77777777" w:rsidR="0061362D" w:rsidRDefault="0061362D" w:rsidP="0061362D">
      <w:pPr>
        <w:spacing w:after="0" w:line="240" w:lineRule="auto"/>
        <w:ind w:right="-47"/>
        <w:jc w:val="both"/>
        <w:rPr>
          <w:rFonts w:ascii="Times New Roman" w:hAnsi="Times New Roman"/>
        </w:rPr>
      </w:pPr>
      <w:r>
        <w:rPr>
          <w:rFonts w:ascii="Times New Roman" w:hAnsi="Times New Roman"/>
          <w:b/>
        </w:rPr>
        <w:t>Akademią Górniczo – Hutniczą im. Stanisława Staszica w Krakowie</w:t>
      </w:r>
      <w:r>
        <w:rPr>
          <w:rFonts w:ascii="Times New Roman" w:hAnsi="Times New Roman"/>
          <w:b/>
          <w:color w:val="000000"/>
        </w:rPr>
        <w:t xml:space="preserve">, </w:t>
      </w:r>
      <w:r>
        <w:rPr>
          <w:rFonts w:ascii="Times New Roman" w:hAnsi="Times New Roman"/>
          <w:b/>
        </w:rPr>
        <w:t xml:space="preserve">Al. Mickiewicza 30, 30-059 Kraków, </w:t>
      </w:r>
      <w:r>
        <w:rPr>
          <w:rFonts w:ascii="Times New Roman" w:hAnsi="Times New Roman"/>
        </w:rPr>
        <w:t>Wydział /Instytut, inna jednostka/................................................................................................</w:t>
      </w:r>
    </w:p>
    <w:p w14:paraId="69B9B570"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reprezentowaną przez:</w:t>
      </w:r>
    </w:p>
    <w:p w14:paraId="147275AA"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 xml:space="preserve">1.Dziekana Wydziału /Kierownika Jednostki/............................................................................. </w:t>
      </w:r>
    </w:p>
    <w:p w14:paraId="0618A46C" w14:textId="77777777" w:rsidR="0061362D" w:rsidRDefault="0061362D" w:rsidP="0061362D">
      <w:pPr>
        <w:spacing w:after="0" w:line="240" w:lineRule="auto"/>
        <w:jc w:val="both"/>
        <w:rPr>
          <w:rFonts w:ascii="Times New Roman" w:hAnsi="Times New Roman"/>
        </w:rPr>
      </w:pPr>
      <w:r>
        <w:rPr>
          <w:rFonts w:ascii="Times New Roman" w:hAnsi="Times New Roman"/>
        </w:rPr>
        <w:t>zwaną dalej ZLECENIODAWCĄ</w:t>
      </w:r>
    </w:p>
    <w:p w14:paraId="7A687668" w14:textId="77777777" w:rsidR="0061362D" w:rsidRDefault="0061362D" w:rsidP="0061362D">
      <w:pPr>
        <w:spacing w:after="0" w:line="240" w:lineRule="auto"/>
        <w:jc w:val="both"/>
        <w:rPr>
          <w:rFonts w:ascii="Times New Roman" w:hAnsi="Times New Roman"/>
        </w:rPr>
      </w:pPr>
      <w:r>
        <w:rPr>
          <w:rFonts w:ascii="Times New Roman" w:hAnsi="Times New Roman"/>
        </w:rPr>
        <w:t>a</w:t>
      </w:r>
    </w:p>
    <w:p w14:paraId="1493764F"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w:t>
      </w:r>
    </w:p>
    <w:p w14:paraId="782E785B"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 xml:space="preserve">/nazwa i siedziba firmy lub osoby prowadzącej działalność gospodarczą oraz jej adres/. </w:t>
      </w:r>
    </w:p>
    <w:p w14:paraId="29CC3C16"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reprezentowaną przez:</w:t>
      </w:r>
    </w:p>
    <w:p w14:paraId="1B29E9BE" w14:textId="77777777" w:rsidR="0061362D" w:rsidRDefault="0061362D" w:rsidP="0061362D">
      <w:pPr>
        <w:pStyle w:val="Tekstpodstawowy"/>
        <w:numPr>
          <w:ilvl w:val="0"/>
          <w:numId w:val="29"/>
        </w:numPr>
        <w:spacing w:after="0" w:line="240" w:lineRule="auto"/>
        <w:ind w:right="-47"/>
        <w:jc w:val="both"/>
        <w:rPr>
          <w:rFonts w:ascii="Times New Roman" w:hAnsi="Times New Roman"/>
          <w:sz w:val="22"/>
        </w:rPr>
      </w:pPr>
      <w:r>
        <w:rPr>
          <w:rFonts w:ascii="Times New Roman" w:hAnsi="Times New Roman"/>
          <w:sz w:val="22"/>
        </w:rPr>
        <w:t>..................................................................................................................................................</w:t>
      </w:r>
    </w:p>
    <w:p w14:paraId="31F8D805" w14:textId="77777777" w:rsidR="0061362D" w:rsidRDefault="0061362D" w:rsidP="0061362D">
      <w:pPr>
        <w:spacing w:after="0" w:line="240" w:lineRule="auto"/>
        <w:jc w:val="both"/>
        <w:rPr>
          <w:rFonts w:ascii="Times New Roman" w:hAnsi="Times New Roman"/>
        </w:rPr>
      </w:pPr>
      <w:r>
        <w:rPr>
          <w:rFonts w:ascii="Times New Roman" w:hAnsi="Times New Roman"/>
        </w:rPr>
        <w:t>zwanym dalej ZLECENIOBIORCĄ.</w:t>
      </w:r>
    </w:p>
    <w:p w14:paraId="328401EC"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1</w:t>
      </w:r>
    </w:p>
    <w:p w14:paraId="0D4A86DD" w14:textId="47150B44" w:rsidR="0061362D" w:rsidRDefault="0061362D" w:rsidP="0061362D">
      <w:pPr>
        <w:numPr>
          <w:ilvl w:val="0"/>
          <w:numId w:val="2"/>
        </w:numPr>
        <w:tabs>
          <w:tab w:val="num" w:pos="426"/>
        </w:tabs>
        <w:suppressAutoHyphens/>
        <w:spacing w:after="0" w:line="240" w:lineRule="auto"/>
        <w:ind w:left="426"/>
        <w:jc w:val="both"/>
        <w:rPr>
          <w:rFonts w:ascii="Times New Roman" w:hAnsi="Times New Roman"/>
        </w:rPr>
      </w:pPr>
      <w:bookmarkStart w:id="0" w:name="_Ref82001637"/>
      <w:r>
        <w:rPr>
          <w:rFonts w:ascii="Times New Roman" w:hAnsi="Times New Roman"/>
        </w:rPr>
        <w:t xml:space="preserve">Zleceniodawca powierza, a Zleceniobiorca przyjmuje do wykonania: </w:t>
      </w:r>
      <w:bookmarkEnd w:id="0"/>
      <w:r w:rsidR="007C6274" w:rsidRPr="007C6274">
        <w:rPr>
          <w:rFonts w:ascii="Times New Roman" w:hAnsi="Times New Roman"/>
          <w:b/>
        </w:rPr>
        <w:t xml:space="preserve">Usługa wykonania, administrowania i zarządzania stroną Projektu UNIVERSEH Extended for </w:t>
      </w:r>
      <w:proofErr w:type="spellStart"/>
      <w:r w:rsidR="007C6274" w:rsidRPr="007C6274">
        <w:rPr>
          <w:rFonts w:ascii="Times New Roman" w:hAnsi="Times New Roman"/>
          <w:b/>
        </w:rPr>
        <w:t>Ukraine</w:t>
      </w:r>
      <w:proofErr w:type="spellEnd"/>
      <w:r w:rsidR="007C6274" w:rsidRPr="007C6274">
        <w:rPr>
          <w:rFonts w:ascii="Times New Roman" w:hAnsi="Times New Roman"/>
          <w:b/>
        </w:rPr>
        <w:t xml:space="preserve"> wraz </w:t>
      </w:r>
      <w:r w:rsidR="004D7F31">
        <w:rPr>
          <w:rFonts w:ascii="Times New Roman" w:hAnsi="Times New Roman"/>
          <w:b/>
        </w:rPr>
        <w:br/>
      </w:r>
      <w:r w:rsidR="007C6274" w:rsidRPr="007C6274">
        <w:rPr>
          <w:rFonts w:ascii="Times New Roman" w:hAnsi="Times New Roman"/>
          <w:b/>
        </w:rPr>
        <w:t>z usługami marketingowymi  dla CTK - KC-zp.272-205/23</w:t>
      </w:r>
      <w:r w:rsidR="001A25B9">
        <w:rPr>
          <w:rFonts w:ascii="Times New Roman" w:hAnsi="Times New Roman"/>
          <w:b/>
        </w:rPr>
        <w:t>.</w:t>
      </w:r>
    </w:p>
    <w:p w14:paraId="7F2494BD" w14:textId="77777777" w:rsidR="0061362D" w:rsidRDefault="0061362D" w:rsidP="0061362D">
      <w:pPr>
        <w:numPr>
          <w:ilvl w:val="0"/>
          <w:numId w:val="2"/>
        </w:numPr>
        <w:tabs>
          <w:tab w:val="num" w:pos="426"/>
        </w:tabs>
        <w:suppressAutoHyphens/>
        <w:spacing w:after="0" w:line="240" w:lineRule="auto"/>
        <w:ind w:left="426"/>
        <w:jc w:val="both"/>
        <w:rPr>
          <w:rFonts w:ascii="Times New Roman" w:hAnsi="Times New Roman"/>
        </w:rPr>
      </w:pPr>
      <w:r>
        <w:rPr>
          <w:rFonts w:ascii="Times New Roman" w:hAnsi="Times New Roman"/>
        </w:rPr>
        <w:t xml:space="preserve">Szczegółowy zakres prac /dalej zwany przedmiotem umowy/ jest  określony w Załączniku nr 1, który  stanowią  integralną część niniejszej umowy.  </w:t>
      </w:r>
    </w:p>
    <w:p w14:paraId="396B094D"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2</w:t>
      </w:r>
    </w:p>
    <w:p w14:paraId="79230089" w14:textId="53ACC5F9" w:rsidR="007C6274" w:rsidRPr="005474FC" w:rsidRDefault="001B4FBE" w:rsidP="005474FC">
      <w:pPr>
        <w:spacing w:after="0" w:line="240" w:lineRule="auto"/>
        <w:jc w:val="both"/>
        <w:rPr>
          <w:rFonts w:ascii="Times New Roman" w:hAnsi="Times New Roman"/>
          <w:b/>
          <w:bCs/>
        </w:rPr>
      </w:pPr>
      <w:r>
        <w:rPr>
          <w:rFonts w:ascii="Times New Roman" w:hAnsi="Times New Roman"/>
        </w:rPr>
        <w:t>1.</w:t>
      </w:r>
      <w:r w:rsidR="0061362D" w:rsidRPr="005474FC">
        <w:rPr>
          <w:rFonts w:ascii="Times New Roman" w:hAnsi="Times New Roman"/>
        </w:rPr>
        <w:t xml:space="preserve">Przedmiot umowy zostanie zrealizowany w terminie </w:t>
      </w:r>
      <w:r w:rsidR="007C6274" w:rsidRPr="005474FC">
        <w:rPr>
          <w:rFonts w:ascii="Times New Roman" w:hAnsi="Times New Roman"/>
          <w:b/>
        </w:rPr>
        <w:t>od daty podpisania umowy ………</w:t>
      </w:r>
      <w:r w:rsidR="007C6274" w:rsidRPr="005474FC">
        <w:rPr>
          <w:rFonts w:ascii="Times New Roman" w:hAnsi="Times New Roman"/>
        </w:rPr>
        <w:t xml:space="preserve"> </w:t>
      </w:r>
      <w:r w:rsidR="007C6274" w:rsidRPr="005474FC">
        <w:rPr>
          <w:rFonts w:ascii="Times New Roman" w:hAnsi="Times New Roman"/>
          <w:b/>
          <w:bCs/>
        </w:rPr>
        <w:t xml:space="preserve">do 15/12/2023 r. </w:t>
      </w:r>
    </w:p>
    <w:p w14:paraId="4ED8898B" w14:textId="77777777" w:rsidR="007C6274" w:rsidRPr="007C6274" w:rsidRDefault="007C6274" w:rsidP="005474FC">
      <w:pPr>
        <w:spacing w:after="0" w:line="240" w:lineRule="auto"/>
        <w:ind w:left="426"/>
        <w:jc w:val="both"/>
        <w:rPr>
          <w:rFonts w:ascii="Times New Roman" w:hAnsi="Times New Roman"/>
          <w:b/>
          <w:bCs/>
        </w:rPr>
      </w:pPr>
      <w:r w:rsidRPr="007C6274">
        <w:rPr>
          <w:rFonts w:ascii="Times New Roman" w:hAnsi="Times New Roman"/>
          <w:b/>
          <w:bCs/>
        </w:rPr>
        <w:t>w tym:</w:t>
      </w:r>
    </w:p>
    <w:p w14:paraId="64218A69" w14:textId="47A304FD" w:rsidR="007C6274" w:rsidRPr="007C6274" w:rsidRDefault="007C6274" w:rsidP="005474FC">
      <w:pPr>
        <w:numPr>
          <w:ilvl w:val="0"/>
          <w:numId w:val="42"/>
        </w:numPr>
        <w:suppressAutoHyphens/>
        <w:autoSpaceDN w:val="0"/>
        <w:spacing w:after="0" w:line="240" w:lineRule="auto"/>
        <w:ind w:left="426"/>
        <w:jc w:val="both"/>
        <w:rPr>
          <w:rFonts w:ascii="Times New Roman" w:hAnsi="Times New Roman"/>
          <w:b/>
          <w:bCs/>
        </w:rPr>
      </w:pPr>
      <w:r w:rsidRPr="007C6274">
        <w:rPr>
          <w:rFonts w:ascii="Times New Roman" w:hAnsi="Times New Roman"/>
          <w:b/>
          <w:bCs/>
        </w:rPr>
        <w:t>termin wykonanie strony internetowej: do ………..dni roboczych* od daty podpisania umowy</w:t>
      </w:r>
      <w:r w:rsidRPr="007C6274">
        <w:rPr>
          <w:rFonts w:ascii="Times New Roman" w:hAnsi="Times New Roman"/>
        </w:rPr>
        <w:t xml:space="preserve"> </w:t>
      </w:r>
    </w:p>
    <w:p w14:paraId="75C7D414" w14:textId="77777777" w:rsidR="007C6274" w:rsidRPr="007C6274" w:rsidRDefault="007C6274" w:rsidP="005474FC">
      <w:pPr>
        <w:numPr>
          <w:ilvl w:val="0"/>
          <w:numId w:val="42"/>
        </w:numPr>
        <w:suppressAutoHyphens/>
        <w:autoSpaceDN w:val="0"/>
        <w:spacing w:after="0" w:line="240" w:lineRule="auto"/>
        <w:ind w:left="426"/>
        <w:jc w:val="both"/>
        <w:rPr>
          <w:rFonts w:ascii="Times New Roman" w:hAnsi="Times New Roman"/>
          <w:b/>
          <w:bCs/>
        </w:rPr>
      </w:pPr>
      <w:r w:rsidRPr="007C6274">
        <w:rPr>
          <w:rFonts w:ascii="Times New Roman" w:hAnsi="Times New Roman"/>
          <w:b/>
          <w:bCs/>
        </w:rPr>
        <w:t xml:space="preserve">modernizacja oraz aktualizacja strony, których celem jest zapewnienie ciągłości funkcjonowania strony, obsługa od strony hostingu, wsparcie techniczne realizowane do 15.12.2023 roku w celu zapewnienia ciągłości funkcjonowania strony, </w:t>
      </w:r>
      <w:r w:rsidRPr="007C6274">
        <w:rPr>
          <w:rFonts w:ascii="Times New Roman" w:hAnsi="Times New Roman"/>
          <w:b/>
          <w:kern w:val="3"/>
          <w:lang w:eastAsia="zh-CN" w:bidi="hi-IN"/>
        </w:rPr>
        <w:t>usługi marketingowe: obsługa kampanii promocyjnej</w:t>
      </w:r>
    </w:p>
    <w:p w14:paraId="5727A2A1" w14:textId="0559354D" w:rsidR="007206F9" w:rsidRDefault="007C6274" w:rsidP="007C6274">
      <w:pPr>
        <w:spacing w:after="0" w:line="240" w:lineRule="auto"/>
        <w:jc w:val="both"/>
        <w:rPr>
          <w:rFonts w:ascii="Times New Roman" w:hAnsi="Times New Roman"/>
        </w:rPr>
      </w:pPr>
      <w:r w:rsidRPr="007C6274">
        <w:rPr>
          <w:rFonts w:ascii="Times New Roman" w:hAnsi="Times New Roman"/>
        </w:rPr>
        <w:t>*Za dni robocze zamawiający uznaje dni od poniedziałku do piątku z wyłączeniem dni ustawowo wolnych od pracy.</w:t>
      </w:r>
    </w:p>
    <w:p w14:paraId="4A5E7D79" w14:textId="39C2795C" w:rsidR="007206F9" w:rsidRPr="007C6274" w:rsidRDefault="007206F9" w:rsidP="007C6274">
      <w:pPr>
        <w:spacing w:after="0" w:line="240" w:lineRule="auto"/>
        <w:jc w:val="both"/>
        <w:rPr>
          <w:rFonts w:ascii="Times New Roman" w:hAnsi="Times New Roman"/>
        </w:rPr>
      </w:pPr>
      <w:r>
        <w:rPr>
          <w:rFonts w:ascii="Times New Roman" w:hAnsi="Times New Roman"/>
        </w:rPr>
        <w:t xml:space="preserve">2. </w:t>
      </w:r>
      <w:r w:rsidRPr="007206F9">
        <w:rPr>
          <w:rFonts w:ascii="Times New Roman" w:hAnsi="Times New Roman"/>
        </w:rPr>
        <w:t xml:space="preserve">Wykonawca przekaże dane dostępowe do stworzonych profilów w </w:t>
      </w:r>
      <w:proofErr w:type="spellStart"/>
      <w:r w:rsidRPr="007206F9">
        <w:rPr>
          <w:rFonts w:ascii="Times New Roman" w:hAnsi="Times New Roman"/>
        </w:rPr>
        <w:t>social</w:t>
      </w:r>
      <w:proofErr w:type="spellEnd"/>
      <w:r w:rsidRPr="007206F9">
        <w:rPr>
          <w:rFonts w:ascii="Times New Roman" w:hAnsi="Times New Roman"/>
        </w:rPr>
        <w:t xml:space="preserve"> mediach Zamawiającemu w ciągu 5 dni od ich aktywacji chyba że w toku uzgodnień z Zamawiającym część działań będzie prowadzona na istniejących już kanałach. Zamawiający może podjąć taką decyzję celem maksymalizacji promocji i jej zasięgów. W takim przypadku zamawiający przekaże hasła dostępowe Wykonawcy po przygotowaniu planu promocji.</w:t>
      </w:r>
    </w:p>
    <w:p w14:paraId="5A50A583" w14:textId="123AE9AB" w:rsidR="0061362D" w:rsidRDefault="0061362D" w:rsidP="0061362D">
      <w:pPr>
        <w:suppressAutoHyphens/>
        <w:spacing w:after="0" w:line="240" w:lineRule="auto"/>
        <w:rPr>
          <w:rFonts w:ascii="Times New Roman" w:hAnsi="Times New Roman"/>
          <w:b/>
          <w:bCs/>
        </w:rPr>
      </w:pPr>
    </w:p>
    <w:p w14:paraId="5AE074FF" w14:textId="77777777" w:rsidR="0061362D" w:rsidRDefault="0061362D" w:rsidP="0061362D">
      <w:pPr>
        <w:suppressAutoHyphens/>
        <w:spacing w:after="0" w:line="240" w:lineRule="auto"/>
        <w:ind w:left="426"/>
        <w:jc w:val="center"/>
        <w:rPr>
          <w:rFonts w:ascii="Times New Roman" w:hAnsi="Times New Roman"/>
          <w:b/>
          <w:bCs/>
        </w:rPr>
      </w:pPr>
      <w:r>
        <w:rPr>
          <w:rFonts w:ascii="Times New Roman" w:hAnsi="Times New Roman"/>
          <w:b/>
          <w:bCs/>
        </w:rPr>
        <w:t>§ 3</w:t>
      </w:r>
    </w:p>
    <w:p w14:paraId="6435194A" w14:textId="77777777" w:rsidR="007C6274" w:rsidRPr="007C6274" w:rsidRDefault="0061362D" w:rsidP="0061362D">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 Za wykonanie całości przedmiotu umowy Zleceniobiorca otrzyma wynagrodzenie brutto w wysokości ..................... (słownie: ....................................)</w:t>
      </w:r>
      <w:r w:rsidR="007C6274">
        <w:rPr>
          <w:rFonts w:ascii="Times New Roman" w:hAnsi="Times New Roman"/>
        </w:rPr>
        <w:t xml:space="preserve"> </w:t>
      </w:r>
    </w:p>
    <w:p w14:paraId="6FF53EBD" w14:textId="5909B36C" w:rsidR="0061362D" w:rsidRPr="007C6274" w:rsidRDefault="007C6274" w:rsidP="007C6274">
      <w:pPr>
        <w:suppressAutoHyphens/>
        <w:spacing w:after="0" w:line="240" w:lineRule="auto"/>
        <w:ind w:left="426"/>
        <w:jc w:val="both"/>
        <w:rPr>
          <w:rFonts w:ascii="Times New Roman" w:eastAsia="Times New Roman" w:hAnsi="Times New Roman"/>
          <w:i/>
          <w:lang w:eastAsia="pl-PL"/>
        </w:rPr>
      </w:pPr>
      <w:r>
        <w:rPr>
          <w:rFonts w:ascii="Times New Roman" w:hAnsi="Times New Roman"/>
        </w:rPr>
        <w:t>w tym:</w:t>
      </w:r>
    </w:p>
    <w:p w14:paraId="72D1B4B0" w14:textId="77777777" w:rsidR="001A25B9" w:rsidRPr="001A25B9" w:rsidRDefault="007C6274" w:rsidP="00FD4F53">
      <w:pPr>
        <w:pStyle w:val="Tekstpodstawowy"/>
        <w:widowControl w:val="0"/>
        <w:numPr>
          <w:ilvl w:val="0"/>
          <w:numId w:val="47"/>
        </w:numPr>
        <w:spacing w:after="0" w:line="240" w:lineRule="auto"/>
        <w:rPr>
          <w:rFonts w:ascii="Times New Roman" w:hAnsi="Times New Roman"/>
          <w:sz w:val="22"/>
          <w:szCs w:val="24"/>
          <w:lang w:eastAsia="pl-PL"/>
        </w:rPr>
      </w:pPr>
      <w:r w:rsidRPr="001A25B9">
        <w:rPr>
          <w:rFonts w:ascii="Times New Roman" w:hAnsi="Times New Roman"/>
          <w:sz w:val="22"/>
          <w:szCs w:val="24"/>
        </w:rPr>
        <w:t>cena brutto za wykonanie strony www: ………….. PLN</w:t>
      </w:r>
    </w:p>
    <w:p w14:paraId="27C601F7" w14:textId="3BBA3D62" w:rsidR="007C6274" w:rsidRPr="001A25B9" w:rsidRDefault="007C6274" w:rsidP="00FD4F53">
      <w:pPr>
        <w:pStyle w:val="Tekstpodstawowy"/>
        <w:widowControl w:val="0"/>
        <w:numPr>
          <w:ilvl w:val="0"/>
          <w:numId w:val="47"/>
        </w:numPr>
        <w:spacing w:after="0" w:line="240" w:lineRule="auto"/>
        <w:rPr>
          <w:rFonts w:ascii="Times New Roman" w:hAnsi="Times New Roman"/>
          <w:sz w:val="22"/>
          <w:szCs w:val="24"/>
          <w:lang w:eastAsia="pl-PL"/>
        </w:rPr>
      </w:pPr>
      <w:r w:rsidRPr="001A25B9">
        <w:rPr>
          <w:rFonts w:ascii="Times New Roman" w:hAnsi="Times New Roman"/>
          <w:kern w:val="3"/>
          <w:sz w:val="22"/>
          <w:szCs w:val="24"/>
          <w:lang w:eastAsia="zh-CN" w:bidi="hi-IN"/>
        </w:rPr>
        <w:t>cena brutto za usługi marketingowe: obsługa kampanii ……</w:t>
      </w:r>
      <w:r w:rsidR="001A25B9" w:rsidRPr="001A25B9">
        <w:rPr>
          <w:rFonts w:ascii="Times New Roman" w:hAnsi="Times New Roman"/>
          <w:kern w:val="3"/>
          <w:sz w:val="22"/>
          <w:szCs w:val="24"/>
          <w:lang w:eastAsia="zh-CN" w:bidi="hi-IN"/>
        </w:rPr>
        <w:t>..</w:t>
      </w:r>
      <w:r w:rsidRPr="001A25B9">
        <w:rPr>
          <w:rFonts w:ascii="Times New Roman" w:hAnsi="Times New Roman"/>
          <w:kern w:val="3"/>
          <w:sz w:val="22"/>
          <w:szCs w:val="24"/>
          <w:lang w:eastAsia="zh-CN" w:bidi="hi-IN"/>
        </w:rPr>
        <w:t>…. PLN</w:t>
      </w:r>
    </w:p>
    <w:p w14:paraId="381503A5" w14:textId="28BC4EC2" w:rsidR="001A25B9" w:rsidRPr="001A25B9" w:rsidRDefault="001A25B9" w:rsidP="001A25B9">
      <w:pPr>
        <w:pStyle w:val="Akapitzlist"/>
        <w:numPr>
          <w:ilvl w:val="0"/>
          <w:numId w:val="47"/>
        </w:numPr>
        <w:spacing w:after="0" w:line="240" w:lineRule="auto"/>
        <w:rPr>
          <w:rFonts w:ascii="Times New Roman" w:hAnsi="Times New Roman"/>
          <w:szCs w:val="24"/>
          <w:lang w:eastAsia="pl-PL"/>
        </w:rPr>
      </w:pPr>
      <w:r w:rsidRPr="001A25B9">
        <w:rPr>
          <w:rFonts w:ascii="Times New Roman" w:hAnsi="Times New Roman"/>
          <w:kern w:val="3"/>
          <w:szCs w:val="24"/>
          <w:lang w:eastAsia="zh-CN" w:bidi="hi-IN"/>
        </w:rPr>
        <w:t xml:space="preserve">cena brutto obsługę strony internetowej </w:t>
      </w:r>
      <w:r w:rsidR="004D7F31">
        <w:rPr>
          <w:rFonts w:ascii="Times New Roman" w:hAnsi="Times New Roman"/>
          <w:kern w:val="3"/>
          <w:szCs w:val="24"/>
          <w:lang w:eastAsia="zh-CN" w:bidi="hi-IN"/>
        </w:rPr>
        <w:t xml:space="preserve">od daty zawarcia umowy do 15/12/2023 r. </w:t>
      </w:r>
      <w:r w:rsidRPr="001A25B9">
        <w:rPr>
          <w:rFonts w:ascii="Times New Roman" w:hAnsi="Times New Roman"/>
          <w:kern w:val="3"/>
          <w:szCs w:val="24"/>
          <w:lang w:eastAsia="zh-CN" w:bidi="hi-IN"/>
        </w:rPr>
        <w:t>: ………… PLN</w:t>
      </w:r>
    </w:p>
    <w:p w14:paraId="2E74CC47" w14:textId="76E5A2DF" w:rsidR="0061362D" w:rsidRDefault="0061362D" w:rsidP="0061362D">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Powyższa kwota zawiera właściwą stawkę podatku VAT. </w:t>
      </w:r>
    </w:p>
    <w:p w14:paraId="5B693532" w14:textId="6E2AB16D" w:rsidR="007C6274" w:rsidRPr="007C6274" w:rsidRDefault="0061362D" w:rsidP="007C6274">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Wynagrodzenie obejmuje wszystkie koszty i opłaty związane z wykonaniem przedmiotu umowy.</w:t>
      </w:r>
    </w:p>
    <w:p w14:paraId="095E1359" w14:textId="53EE4030" w:rsidR="007C6274" w:rsidRPr="009C639E" w:rsidRDefault="007C6274" w:rsidP="007C6274">
      <w:pPr>
        <w:numPr>
          <w:ilvl w:val="0"/>
          <w:numId w:val="30"/>
        </w:numPr>
        <w:tabs>
          <w:tab w:val="clear" w:pos="717"/>
          <w:tab w:val="num" w:pos="426"/>
        </w:tabs>
        <w:suppressAutoHyphens/>
        <w:spacing w:after="0" w:line="240" w:lineRule="auto"/>
        <w:ind w:left="426"/>
        <w:jc w:val="both"/>
        <w:rPr>
          <w:rFonts w:ascii="Times New Roman" w:eastAsia="Times New Roman" w:hAnsi="Times New Roman"/>
          <w:i/>
          <w:lang w:eastAsia="pl-PL"/>
        </w:rPr>
      </w:pPr>
      <w:r w:rsidRPr="007C6274">
        <w:rPr>
          <w:rFonts w:ascii="Times New Roman" w:hAnsi="Times New Roman"/>
        </w:rPr>
        <w:t xml:space="preserve">Płatność za wykonanie strony </w:t>
      </w:r>
      <w:r>
        <w:rPr>
          <w:rFonts w:ascii="Times New Roman" w:hAnsi="Times New Roman"/>
        </w:rPr>
        <w:t xml:space="preserve">www określonej w </w:t>
      </w:r>
      <w:r w:rsidRPr="007C6274">
        <w:rPr>
          <w:rFonts w:ascii="Times New Roman" w:hAnsi="Times New Roman"/>
        </w:rPr>
        <w:t>§</w:t>
      </w:r>
      <w:r>
        <w:rPr>
          <w:rFonts w:ascii="Times New Roman" w:hAnsi="Times New Roman"/>
        </w:rPr>
        <w:t xml:space="preserve"> </w:t>
      </w:r>
      <w:r w:rsidRPr="007C6274">
        <w:rPr>
          <w:rFonts w:ascii="Times New Roman" w:hAnsi="Times New Roman"/>
        </w:rPr>
        <w:t>3 pkt. 1 a) zostanie zrealizowana jednorazowo na podstawie protokołu odbioru</w:t>
      </w:r>
      <w:r w:rsidR="00CD32D8">
        <w:rPr>
          <w:rFonts w:ascii="Times New Roman" w:hAnsi="Times New Roman"/>
        </w:rPr>
        <w:t>:</w:t>
      </w:r>
      <w:r w:rsidRPr="007C6274">
        <w:rPr>
          <w:rFonts w:ascii="Times New Roman" w:hAnsi="Times New Roman"/>
        </w:rPr>
        <w:t xml:space="preserve"> płatność za kampanie, </w:t>
      </w:r>
      <w:r w:rsidR="004D7F31">
        <w:rPr>
          <w:rFonts w:ascii="Times New Roman" w:hAnsi="Times New Roman"/>
        </w:rPr>
        <w:t>obsługę</w:t>
      </w:r>
      <w:r w:rsidRPr="007C6274">
        <w:rPr>
          <w:rFonts w:ascii="Times New Roman" w:hAnsi="Times New Roman"/>
        </w:rPr>
        <w:t xml:space="preserve"> strony www</w:t>
      </w:r>
      <w:r w:rsidR="009C639E">
        <w:rPr>
          <w:rFonts w:ascii="Times New Roman" w:hAnsi="Times New Roman"/>
        </w:rPr>
        <w:t xml:space="preserve"> określonej w </w:t>
      </w:r>
      <w:r w:rsidR="009C639E" w:rsidRPr="007C6274">
        <w:rPr>
          <w:rFonts w:ascii="Times New Roman" w:hAnsi="Times New Roman"/>
        </w:rPr>
        <w:t>§</w:t>
      </w:r>
      <w:r w:rsidR="009C639E">
        <w:rPr>
          <w:rFonts w:ascii="Times New Roman" w:hAnsi="Times New Roman"/>
        </w:rPr>
        <w:t xml:space="preserve"> </w:t>
      </w:r>
      <w:r w:rsidR="009C639E" w:rsidRPr="007C6274">
        <w:rPr>
          <w:rFonts w:ascii="Times New Roman" w:hAnsi="Times New Roman"/>
        </w:rPr>
        <w:t xml:space="preserve">3 pkt. 1 </w:t>
      </w:r>
      <w:r w:rsidR="009C639E">
        <w:rPr>
          <w:rFonts w:ascii="Times New Roman" w:hAnsi="Times New Roman"/>
        </w:rPr>
        <w:t>b</w:t>
      </w:r>
      <w:r w:rsidR="009C639E" w:rsidRPr="007C6274">
        <w:rPr>
          <w:rFonts w:ascii="Times New Roman" w:hAnsi="Times New Roman"/>
        </w:rPr>
        <w:t>)</w:t>
      </w:r>
      <w:r w:rsidR="004D7F31">
        <w:rPr>
          <w:rFonts w:ascii="Times New Roman" w:hAnsi="Times New Roman"/>
        </w:rPr>
        <w:t xml:space="preserve"> i c) </w:t>
      </w:r>
      <w:r w:rsidR="009C639E">
        <w:rPr>
          <w:rFonts w:ascii="Times New Roman" w:hAnsi="Times New Roman"/>
        </w:rPr>
        <w:t>,</w:t>
      </w:r>
      <w:r w:rsidR="009C639E" w:rsidRPr="007C6274">
        <w:rPr>
          <w:rFonts w:ascii="Times New Roman" w:hAnsi="Times New Roman"/>
        </w:rPr>
        <w:t xml:space="preserve"> </w:t>
      </w:r>
      <w:r w:rsidRPr="007C6274">
        <w:rPr>
          <w:rFonts w:ascii="Times New Roman" w:hAnsi="Times New Roman"/>
        </w:rPr>
        <w:t xml:space="preserve">będzie realizowana miesięcznie na podstawie częściowych protokołów odbioru - przelewem w terminie do </w:t>
      </w:r>
      <w:r w:rsidR="00E40EF7">
        <w:rPr>
          <w:rFonts w:ascii="Times New Roman" w:hAnsi="Times New Roman"/>
        </w:rPr>
        <w:t>14</w:t>
      </w:r>
      <w:r w:rsidRPr="007C6274">
        <w:rPr>
          <w:rFonts w:ascii="Times New Roman" w:hAnsi="Times New Roman"/>
        </w:rPr>
        <w:t xml:space="preserve"> dni od daty otrzymania faktury przez Zamawiającego na rachunek Wykonawcy zawarty na dzień </w:t>
      </w:r>
      <w:r w:rsidRPr="007C6274">
        <w:rPr>
          <w:rFonts w:ascii="Times New Roman" w:hAnsi="Times New Roman"/>
        </w:rPr>
        <w:lastRenderedPageBreak/>
        <w:t>zlecenia przelewu w wykazie podmiotów, o których mowa w art. 96b ust. 1) Ustawy o podatku od towarów i usług.</w:t>
      </w:r>
    </w:p>
    <w:p w14:paraId="4F8F0722" w14:textId="32D9A8CF" w:rsidR="009C639E" w:rsidRDefault="009C639E" w:rsidP="009C639E">
      <w:pPr>
        <w:suppressAutoHyphens/>
        <w:spacing w:after="0" w:line="240" w:lineRule="auto"/>
        <w:jc w:val="both"/>
        <w:rPr>
          <w:rFonts w:ascii="Times New Roman" w:eastAsia="Times New Roman" w:hAnsi="Times New Roman"/>
          <w:i/>
          <w:lang w:eastAsia="pl-PL"/>
        </w:rPr>
      </w:pPr>
    </w:p>
    <w:p w14:paraId="632DD760" w14:textId="77777777" w:rsidR="001A25B9" w:rsidRDefault="001A25B9" w:rsidP="009C639E">
      <w:pPr>
        <w:suppressAutoHyphens/>
        <w:spacing w:after="0" w:line="240" w:lineRule="auto"/>
        <w:jc w:val="both"/>
        <w:rPr>
          <w:rFonts w:ascii="Times New Roman" w:eastAsia="Times New Roman" w:hAnsi="Times New Roman"/>
          <w:i/>
          <w:lang w:eastAsia="pl-PL"/>
        </w:rPr>
      </w:pPr>
    </w:p>
    <w:p w14:paraId="637B0CC8" w14:textId="77777777" w:rsidR="009C639E" w:rsidRPr="007C6274" w:rsidRDefault="009C639E" w:rsidP="009C639E">
      <w:pPr>
        <w:suppressAutoHyphens/>
        <w:spacing w:after="0" w:line="240" w:lineRule="auto"/>
        <w:jc w:val="both"/>
        <w:rPr>
          <w:rFonts w:ascii="Times New Roman" w:eastAsia="Times New Roman" w:hAnsi="Times New Roman"/>
          <w:i/>
          <w:lang w:eastAsia="pl-PL"/>
        </w:rPr>
      </w:pPr>
    </w:p>
    <w:p w14:paraId="7CD94055"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4</w:t>
      </w:r>
    </w:p>
    <w:p w14:paraId="6F08EEDC" w14:textId="1FAAE3A5" w:rsidR="0061362D" w:rsidRPr="009C639E" w:rsidRDefault="009C639E" w:rsidP="009C639E">
      <w:pPr>
        <w:spacing w:after="0" w:line="240" w:lineRule="auto"/>
        <w:jc w:val="both"/>
        <w:rPr>
          <w:rFonts w:ascii="Times New Roman" w:hAnsi="Times New Roman"/>
        </w:rPr>
      </w:pPr>
      <w:r w:rsidRPr="009C639E">
        <w:rPr>
          <w:rFonts w:ascii="Times New Roman" w:hAnsi="Times New Roman"/>
        </w:rPr>
        <w:t xml:space="preserve">Zamawiający przekaże wykonawcy w ciągu 7 dni od podpisania umowy wszelkie niezbędne materiały tekstowe i graficzne niezbędne do przygotowania strony internetowej. Wykonawca w ciągu 2 dni przedstawi na etapie prac 2 projekty graficzne (z możliwością modyfikacji graficznej wybranego projektu), na podstawie których Zamawiający wybierze projekt do realizacji w ciągu 3 dni od otrzymania projektów. Strona zostanie wykonana w ciągu </w:t>
      </w:r>
      <w:r w:rsidR="00E40EF7">
        <w:rPr>
          <w:rFonts w:ascii="Times New Roman" w:hAnsi="Times New Roman"/>
        </w:rPr>
        <w:t>……</w:t>
      </w:r>
      <w:r w:rsidRPr="009C639E">
        <w:rPr>
          <w:rFonts w:ascii="Times New Roman" w:hAnsi="Times New Roman"/>
        </w:rPr>
        <w:t xml:space="preserve"> dni</w:t>
      </w:r>
      <w:r w:rsidR="00CD32D8">
        <w:rPr>
          <w:rFonts w:ascii="Times New Roman" w:hAnsi="Times New Roman"/>
        </w:rPr>
        <w:t xml:space="preserve"> roboczych</w:t>
      </w:r>
      <w:r w:rsidRPr="009C639E">
        <w:rPr>
          <w:rFonts w:ascii="Times New Roman" w:hAnsi="Times New Roman"/>
        </w:rPr>
        <w:t xml:space="preserve"> od momentu akceptacji przez Zamawiającego.</w:t>
      </w:r>
    </w:p>
    <w:p w14:paraId="44C04F7B"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5</w:t>
      </w:r>
    </w:p>
    <w:p w14:paraId="20B5E858"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Dokumentem rozliczeniowym będzie faktura VAT.</w:t>
      </w:r>
    </w:p>
    <w:p w14:paraId="7D9F3675" w14:textId="30BE32D9"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 xml:space="preserve">Należność z tytułu realizacji usługi będzie uregulowana przez Zleceniodawcę w terminie do </w:t>
      </w:r>
      <w:r w:rsidR="00E40EF7">
        <w:rPr>
          <w:rFonts w:ascii="Times New Roman" w:hAnsi="Times New Roman"/>
        </w:rPr>
        <w:t>14</w:t>
      </w:r>
      <w:r>
        <w:rPr>
          <w:rFonts w:ascii="Times New Roman" w:hAnsi="Times New Roman"/>
        </w:rPr>
        <w:t xml:space="preserve"> dni od dnia otrzymania prawidłowo wystawionej faktury przez Zleceniobiorcę po potwierdzeniu wykonania przedmiotu umowy – protokołem zdawczo-odbiorczym.</w:t>
      </w:r>
    </w:p>
    <w:p w14:paraId="5FF91313"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5.</w:t>
      </w:r>
    </w:p>
    <w:p w14:paraId="715DA162"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 xml:space="preserve">Strony postanawiają, że zapłata następuje w dniu obciążenia rachunku bankowego Zleceniodawcy. </w:t>
      </w:r>
    </w:p>
    <w:p w14:paraId="30051281"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W przypadku nieterminowej płatności należności Zleceniobiorca ma prawo naliczyć Zleceniodawcy odsetki ustawowe za każdy dzień zwłoki.</w:t>
      </w:r>
    </w:p>
    <w:p w14:paraId="4DA3B9E7" w14:textId="77777777" w:rsidR="0061362D" w:rsidRDefault="0061362D" w:rsidP="0061362D">
      <w:pPr>
        <w:numPr>
          <w:ilvl w:val="0"/>
          <w:numId w:val="31"/>
        </w:numPr>
        <w:tabs>
          <w:tab w:val="num" w:pos="357"/>
        </w:tabs>
        <w:suppressAutoHyphens/>
        <w:spacing w:after="0" w:line="240" w:lineRule="auto"/>
        <w:ind w:left="284"/>
        <w:jc w:val="both"/>
        <w:rPr>
          <w:rFonts w:ascii="Times New Roman" w:hAnsi="Times New Roman"/>
        </w:rPr>
      </w:pPr>
      <w:r>
        <w:rPr>
          <w:rFonts w:ascii="Times New Roman" w:hAnsi="Times New Roman"/>
        </w:rPr>
        <w:t xml:space="preserve">Zleceniobiorca nie może dokonywać cesji wierzytelności wynikających z niniejszej Umowy. </w:t>
      </w:r>
    </w:p>
    <w:p w14:paraId="1D1FA0FF" w14:textId="77777777" w:rsidR="0061362D" w:rsidRDefault="0061362D" w:rsidP="0061362D">
      <w:pPr>
        <w:spacing w:after="0" w:line="240" w:lineRule="auto"/>
        <w:jc w:val="center"/>
        <w:rPr>
          <w:rFonts w:ascii="Times New Roman" w:hAnsi="Times New Roman"/>
        </w:rPr>
      </w:pPr>
    </w:p>
    <w:p w14:paraId="61701473" w14:textId="77777777" w:rsidR="0061362D" w:rsidRDefault="0061362D" w:rsidP="0061362D">
      <w:pPr>
        <w:spacing w:after="0" w:line="240" w:lineRule="auto"/>
        <w:jc w:val="center"/>
        <w:rPr>
          <w:rFonts w:ascii="Times New Roman" w:hAnsi="Times New Roman"/>
        </w:rPr>
      </w:pPr>
      <w:r>
        <w:rPr>
          <w:rFonts w:ascii="Times New Roman" w:hAnsi="Times New Roman"/>
        </w:rPr>
        <w:t>§ 6</w:t>
      </w:r>
    </w:p>
    <w:p w14:paraId="23CD7A5D" w14:textId="77777777" w:rsidR="0061362D" w:rsidRDefault="0061362D" w:rsidP="0061362D">
      <w:pPr>
        <w:numPr>
          <w:ilvl w:val="0"/>
          <w:numId w:val="32"/>
        </w:numPr>
        <w:spacing w:after="0" w:line="240" w:lineRule="auto"/>
        <w:ind w:left="284"/>
        <w:jc w:val="both"/>
        <w:rPr>
          <w:rFonts w:ascii="Times New Roman" w:hAnsi="Times New Roman"/>
        </w:rPr>
      </w:pPr>
      <w:r>
        <w:rPr>
          <w:rFonts w:ascii="Times New Roman" w:hAnsi="Times New Roman"/>
        </w:rPr>
        <w:t xml:space="preserve"> Strony ustanawiają odpowiedzialność za niewykonanie lub nienależyte wykonanie umowy w formie kar umownych .</w:t>
      </w:r>
    </w:p>
    <w:p w14:paraId="1CDBFB8F" w14:textId="77777777" w:rsidR="0061362D" w:rsidRDefault="0061362D" w:rsidP="0061362D">
      <w:pPr>
        <w:numPr>
          <w:ilvl w:val="0"/>
          <w:numId w:val="32"/>
        </w:numPr>
        <w:spacing w:after="0" w:line="240" w:lineRule="auto"/>
        <w:ind w:left="284"/>
        <w:jc w:val="both"/>
        <w:rPr>
          <w:rFonts w:ascii="Times New Roman" w:hAnsi="Times New Roman"/>
        </w:rPr>
      </w:pPr>
      <w:r>
        <w:rPr>
          <w:rFonts w:ascii="Times New Roman" w:hAnsi="Times New Roman"/>
        </w:rPr>
        <w:t xml:space="preserve"> Zleceniobiorca zapłaci Zleceniodawcy kary umowne: </w:t>
      </w:r>
    </w:p>
    <w:p w14:paraId="5DB2544B" w14:textId="1D0AF48B"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 xml:space="preserve">Za zwłokę w wykonaniu przedmiotu umowy, w wysokości 2% wartości brutto </w:t>
      </w:r>
      <w:r w:rsidR="00CD32D8">
        <w:rPr>
          <w:rFonts w:ascii="Times New Roman" w:hAnsi="Times New Roman"/>
        </w:rPr>
        <w:t xml:space="preserve">całkowitego wynagrodzenia </w:t>
      </w:r>
      <w:r>
        <w:rPr>
          <w:rFonts w:ascii="Times New Roman" w:hAnsi="Times New Roman"/>
        </w:rPr>
        <w:t>określon</w:t>
      </w:r>
      <w:r w:rsidR="00CD32D8">
        <w:rPr>
          <w:rFonts w:ascii="Times New Roman" w:hAnsi="Times New Roman"/>
        </w:rPr>
        <w:t>ego</w:t>
      </w:r>
      <w:r>
        <w:rPr>
          <w:rFonts w:ascii="Times New Roman" w:hAnsi="Times New Roman"/>
        </w:rPr>
        <w:t xml:space="preserve"> w § 3 ust. 1, za każdy dzień zwłoki w stosunku do terminu realizacji określonego w § 2, </w:t>
      </w:r>
    </w:p>
    <w:p w14:paraId="1D58AEF2" w14:textId="77777777"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za zwłokę w usunięciu wad stwierdzonych przy odbiorze lub w okresie rękojmi, gwarancji w wysokości 0,2 % ceny brutto określonej w § 3 pkt.1 za każdy dzień zwłoki liczony od dnia  wyznaczonego na usunięcie wad;</w:t>
      </w:r>
    </w:p>
    <w:p w14:paraId="6E3C2A64" w14:textId="241309FF"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 xml:space="preserve"> z tytułu odstąpienia od umowy w całości przez którąkolwiek ze stron z winy Zleceniobiorcy, </w:t>
      </w:r>
      <w:r w:rsidR="00502283">
        <w:rPr>
          <w:rFonts w:ascii="Times New Roman" w:hAnsi="Times New Roman"/>
        </w:rPr>
        <w:br/>
      </w:r>
      <w:r>
        <w:rPr>
          <w:rFonts w:ascii="Times New Roman" w:hAnsi="Times New Roman"/>
        </w:rPr>
        <w:t xml:space="preserve">w wysokości 10% całkowitego wynagrodzenia brutto określonego w  </w:t>
      </w:r>
      <w:bookmarkStart w:id="1" w:name="_Hlk129611610"/>
      <w:r>
        <w:rPr>
          <w:rFonts w:ascii="Times New Roman" w:hAnsi="Times New Roman"/>
        </w:rPr>
        <w:t>§ 3 ust. 1</w:t>
      </w:r>
      <w:bookmarkEnd w:id="1"/>
      <w:r>
        <w:rPr>
          <w:rFonts w:ascii="Times New Roman" w:hAnsi="Times New Roman"/>
        </w:rPr>
        <w:t xml:space="preserve">; </w:t>
      </w:r>
    </w:p>
    <w:p w14:paraId="15332C2D" w14:textId="09732F6A" w:rsidR="0061362D" w:rsidRDefault="0061362D" w:rsidP="0061362D">
      <w:pPr>
        <w:numPr>
          <w:ilvl w:val="0"/>
          <w:numId w:val="25"/>
        </w:numPr>
        <w:tabs>
          <w:tab w:val="clear" w:pos="720"/>
          <w:tab w:val="num" w:pos="712"/>
        </w:tabs>
        <w:spacing w:after="0" w:line="240" w:lineRule="auto"/>
        <w:ind w:left="426"/>
        <w:jc w:val="both"/>
        <w:rPr>
          <w:rFonts w:ascii="Times New Roman" w:hAnsi="Times New Roman"/>
        </w:rPr>
      </w:pPr>
      <w:r>
        <w:rPr>
          <w:rFonts w:ascii="Times New Roman" w:hAnsi="Times New Roman"/>
        </w:rPr>
        <w:t xml:space="preserve">z tytułu wypowiedzenia umowy w części przez którąkolwiek ze stron z winy Zleceniobiorcy, </w:t>
      </w:r>
      <w:r w:rsidR="00502283">
        <w:rPr>
          <w:rFonts w:ascii="Times New Roman" w:hAnsi="Times New Roman"/>
        </w:rPr>
        <w:br/>
      </w:r>
      <w:r>
        <w:rPr>
          <w:rFonts w:ascii="Times New Roman" w:hAnsi="Times New Roman"/>
        </w:rPr>
        <w:t>w wysokości 10% wartości brutto części przedmiotu umowy, której dotyczy wypowiedzenie.</w:t>
      </w:r>
    </w:p>
    <w:p w14:paraId="16557630" w14:textId="77777777" w:rsidR="0061362D" w:rsidRDefault="0061362D" w:rsidP="0061362D">
      <w:pPr>
        <w:numPr>
          <w:ilvl w:val="0"/>
          <w:numId w:val="32"/>
        </w:numPr>
        <w:spacing w:after="0" w:line="240" w:lineRule="auto"/>
        <w:ind w:left="284"/>
        <w:jc w:val="both"/>
        <w:rPr>
          <w:rFonts w:ascii="Times New Roman" w:hAnsi="Times New Roman"/>
        </w:rPr>
      </w:pPr>
      <w:r>
        <w:rPr>
          <w:rFonts w:ascii="Times New Roman" w:hAnsi="Times New Roman"/>
        </w:rPr>
        <w:t>Zleceniodawca zapłaci Zleceniobiorcy karę umowną:</w:t>
      </w:r>
    </w:p>
    <w:p w14:paraId="67A3C65C" w14:textId="22EEBCB1" w:rsidR="0061362D" w:rsidRDefault="0061362D" w:rsidP="0061362D">
      <w:pPr>
        <w:numPr>
          <w:ilvl w:val="0"/>
          <w:numId w:val="33"/>
        </w:numPr>
        <w:spacing w:after="0" w:line="240" w:lineRule="auto"/>
        <w:ind w:left="426"/>
        <w:jc w:val="both"/>
        <w:rPr>
          <w:rFonts w:ascii="Times New Roman" w:hAnsi="Times New Roman"/>
        </w:rPr>
      </w:pPr>
      <w:r>
        <w:rPr>
          <w:rFonts w:ascii="Times New Roman" w:hAnsi="Times New Roman"/>
        </w:rPr>
        <w:t xml:space="preserve"> z tytułu odstąpienia od umowy w całości przez którąkolwiek ze stron z winy Zleceniodawcy, </w:t>
      </w:r>
      <w:r w:rsidR="00502283">
        <w:rPr>
          <w:rFonts w:ascii="Times New Roman" w:hAnsi="Times New Roman"/>
        </w:rPr>
        <w:br/>
      </w:r>
      <w:r>
        <w:rPr>
          <w:rFonts w:ascii="Times New Roman" w:hAnsi="Times New Roman"/>
        </w:rPr>
        <w:t>w wysokości 10% całkowitego wynagrodzenia brutto określonego w § 3 ust. 1;</w:t>
      </w:r>
    </w:p>
    <w:p w14:paraId="10FD96BC" w14:textId="3BC99B35" w:rsidR="0061362D" w:rsidRDefault="0061362D" w:rsidP="0061362D">
      <w:pPr>
        <w:numPr>
          <w:ilvl w:val="0"/>
          <w:numId w:val="33"/>
        </w:numPr>
        <w:spacing w:after="0" w:line="240" w:lineRule="auto"/>
        <w:ind w:left="426"/>
        <w:jc w:val="both"/>
        <w:rPr>
          <w:rFonts w:ascii="Times New Roman" w:hAnsi="Times New Roman"/>
        </w:rPr>
      </w:pPr>
      <w:r>
        <w:rPr>
          <w:rFonts w:ascii="Times New Roman" w:hAnsi="Times New Roman"/>
        </w:rPr>
        <w:t xml:space="preserve">z tytułu wypowiedzenia umowy w części przez którąkolwiek ze stron z winy Zleceniodawcy, </w:t>
      </w:r>
      <w:r w:rsidR="00502283">
        <w:rPr>
          <w:rFonts w:ascii="Times New Roman" w:hAnsi="Times New Roman"/>
        </w:rPr>
        <w:br/>
      </w:r>
      <w:r>
        <w:rPr>
          <w:rFonts w:ascii="Times New Roman" w:hAnsi="Times New Roman"/>
        </w:rPr>
        <w:t>w wysokości 10% wartości brutto części przedmiotu umowy, której dotyczy odstąpienie.</w:t>
      </w:r>
    </w:p>
    <w:p w14:paraId="033B4380" w14:textId="40540FFA"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 xml:space="preserve">Zastrzeżenia co do kar umownych pozostają w mocy w całości lub w części, pomimo oświadczenia </w:t>
      </w:r>
      <w:r w:rsidR="00502283">
        <w:rPr>
          <w:rFonts w:ascii="Times New Roman" w:hAnsi="Times New Roman"/>
        </w:rPr>
        <w:br/>
      </w:r>
      <w:r>
        <w:rPr>
          <w:rFonts w:ascii="Times New Roman" w:hAnsi="Times New Roman"/>
        </w:rPr>
        <w:t>o odstąpieniu od umowy.</w:t>
      </w:r>
    </w:p>
    <w:p w14:paraId="139948DD" w14:textId="77777777"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Kara umowna będzie płatna w terminie 14 dni od wystąpienia przez Zleceniodawcę z żądaniem zapłaty.</w:t>
      </w:r>
      <w:bookmarkStart w:id="2" w:name="__DdeLink__36_2911091491"/>
      <w:bookmarkEnd w:id="2"/>
    </w:p>
    <w:p w14:paraId="7A8D0513" w14:textId="7AFCCB76"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 xml:space="preserve"> Zleceniobiorca wyraża zgodę na potrącenie wymagalnych kar umownych z przysługującemu mu wynagrodzenia.</w:t>
      </w:r>
    </w:p>
    <w:p w14:paraId="0F08A2FD" w14:textId="77777777"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9618BC4" w14:textId="77777777" w:rsidR="0061362D" w:rsidRDefault="0061362D" w:rsidP="0061362D">
      <w:pPr>
        <w:numPr>
          <w:ilvl w:val="0"/>
          <w:numId w:val="32"/>
        </w:numPr>
        <w:spacing w:after="0" w:line="240" w:lineRule="auto"/>
        <w:ind w:left="284"/>
        <w:jc w:val="both"/>
        <w:rPr>
          <w:rFonts w:ascii="Times New Roman" w:eastAsia="Times New Roman" w:hAnsi="Times New Roman"/>
          <w:lang w:eastAsia="pl-PL"/>
        </w:rPr>
      </w:pPr>
      <w:r>
        <w:rPr>
          <w:rFonts w:ascii="Times New Roman" w:hAnsi="Times New Roman"/>
        </w:rPr>
        <w:t>Łączna maksymalna wysokość kar umownych, których mogą dochodzić Strony nie może przekroczyć 20% wynagrodzenia netto o którym mowa w § 3 ust. 1 umowy</w:t>
      </w:r>
    </w:p>
    <w:p w14:paraId="29440DFF" w14:textId="5FC7F5D1" w:rsidR="001A25B9" w:rsidRDefault="001A25B9" w:rsidP="0061362D">
      <w:pPr>
        <w:spacing w:after="0" w:line="240" w:lineRule="auto"/>
        <w:jc w:val="center"/>
        <w:rPr>
          <w:rFonts w:ascii="Times New Roman" w:hAnsi="Times New Roman"/>
          <w:b/>
          <w:bCs/>
        </w:rPr>
      </w:pPr>
    </w:p>
    <w:p w14:paraId="152E31DD" w14:textId="77777777" w:rsidR="005474FC" w:rsidRDefault="005474FC" w:rsidP="0061362D">
      <w:pPr>
        <w:spacing w:after="0" w:line="240" w:lineRule="auto"/>
        <w:jc w:val="center"/>
        <w:rPr>
          <w:rFonts w:ascii="Times New Roman" w:hAnsi="Times New Roman"/>
          <w:b/>
          <w:bCs/>
        </w:rPr>
      </w:pPr>
    </w:p>
    <w:p w14:paraId="252CE2DE" w14:textId="2770B106" w:rsidR="0061362D" w:rsidRDefault="0061362D" w:rsidP="0061362D">
      <w:pPr>
        <w:spacing w:after="0" w:line="240" w:lineRule="auto"/>
        <w:jc w:val="center"/>
        <w:rPr>
          <w:rFonts w:ascii="Times New Roman" w:hAnsi="Times New Roman"/>
          <w:b/>
          <w:bCs/>
        </w:rPr>
      </w:pPr>
      <w:r>
        <w:rPr>
          <w:rFonts w:ascii="Times New Roman" w:hAnsi="Times New Roman"/>
          <w:b/>
          <w:bCs/>
        </w:rPr>
        <w:t>§ 7</w:t>
      </w:r>
    </w:p>
    <w:p w14:paraId="46081FB0" w14:textId="77777777" w:rsidR="0061362D" w:rsidRDefault="0061362D" w:rsidP="0061362D">
      <w:pPr>
        <w:numPr>
          <w:ilvl w:val="0"/>
          <w:numId w:val="34"/>
        </w:numPr>
        <w:spacing w:after="0" w:line="240" w:lineRule="auto"/>
        <w:ind w:left="284"/>
        <w:jc w:val="both"/>
        <w:rPr>
          <w:rFonts w:ascii="Times New Roman" w:hAnsi="Times New Roman"/>
        </w:rPr>
      </w:pPr>
      <w:r>
        <w:rPr>
          <w:rFonts w:ascii="Times New Roman" w:hAnsi="Times New Roman"/>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Pr>
          <w:rFonts w:ascii="Times New Roman" w:hAnsi="Times New Roman"/>
        </w:rPr>
        <w:tab/>
      </w:r>
      <w:r>
        <w:rPr>
          <w:rFonts w:ascii="Times New Roman" w:hAnsi="Times New Roman"/>
        </w:rPr>
        <w:tab/>
        <w:t xml:space="preserve">. </w:t>
      </w:r>
    </w:p>
    <w:p w14:paraId="40B46FE4" w14:textId="77777777" w:rsidR="0061362D" w:rsidRDefault="0061362D" w:rsidP="0061362D">
      <w:pPr>
        <w:numPr>
          <w:ilvl w:val="0"/>
          <w:numId w:val="34"/>
        </w:numPr>
        <w:spacing w:after="0" w:line="240" w:lineRule="auto"/>
        <w:ind w:left="284"/>
        <w:jc w:val="both"/>
        <w:rPr>
          <w:rFonts w:ascii="Times New Roman" w:hAnsi="Times New Roman"/>
        </w:rPr>
      </w:pPr>
      <w:r>
        <w:rPr>
          <w:rFonts w:ascii="Times New Roman" w:hAnsi="Times New Roman"/>
        </w:rPr>
        <w:t>Zleceniobiorca oświadcza, że dzieło będzie wolne od wad prawnych, w tym nie będzie naruszać dóbr osobistych i praw autorskich osób trzecich.</w:t>
      </w:r>
    </w:p>
    <w:p w14:paraId="65354635" w14:textId="26EC5297" w:rsidR="0061362D" w:rsidRDefault="0061362D" w:rsidP="0061362D">
      <w:pPr>
        <w:numPr>
          <w:ilvl w:val="0"/>
          <w:numId w:val="34"/>
        </w:numPr>
        <w:spacing w:after="0" w:line="240" w:lineRule="auto"/>
        <w:ind w:left="284"/>
        <w:jc w:val="both"/>
        <w:rPr>
          <w:rFonts w:ascii="Times New Roman" w:hAnsi="Times New Roman"/>
        </w:rPr>
      </w:pPr>
      <w:r>
        <w:rPr>
          <w:rFonts w:ascii="Times New Roman" w:hAnsi="Times New Roman"/>
        </w:rPr>
        <w:t xml:space="preserve">Przeniesienie praw, o których mowa w ust. 1, obejmuje wszystkie pola eksploatacji, o których mowa </w:t>
      </w:r>
      <w:r w:rsidR="004D7F31">
        <w:rPr>
          <w:rFonts w:ascii="Times New Roman" w:hAnsi="Times New Roman"/>
        </w:rPr>
        <w:br/>
      </w:r>
      <w:r>
        <w:rPr>
          <w:rFonts w:ascii="Times New Roman" w:hAnsi="Times New Roman"/>
        </w:rPr>
        <w:t>w art. 50  ustawy o Prawie autorskim i prawach pokrewnych, a w szczególności</w:t>
      </w:r>
    </w:p>
    <w:p w14:paraId="47D34AED" w14:textId="77777777" w:rsidR="0061362D" w:rsidRDefault="0061362D" w:rsidP="0061362D">
      <w:pPr>
        <w:spacing w:after="0" w:line="240" w:lineRule="auto"/>
        <w:ind w:left="567"/>
        <w:jc w:val="both"/>
        <w:rPr>
          <w:rFonts w:ascii="Times New Roman" w:hAnsi="Times New Roman"/>
        </w:rPr>
      </w:pPr>
      <w:r>
        <w:rPr>
          <w:rFonts w:ascii="Times New Roman" w:hAnsi="Times New Roman"/>
        </w:rPr>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0FEE409D" w14:textId="77777777" w:rsidR="0061362D" w:rsidRDefault="0061362D" w:rsidP="0061362D">
      <w:pPr>
        <w:spacing w:after="0" w:line="240" w:lineRule="auto"/>
        <w:ind w:left="567"/>
        <w:jc w:val="both"/>
        <w:rPr>
          <w:rFonts w:ascii="Times New Roman" w:hAnsi="Times New Roman"/>
        </w:rPr>
      </w:pPr>
      <w:r>
        <w:rPr>
          <w:rFonts w:ascii="Times New Roman" w:hAnsi="Times New Roman"/>
        </w:rPr>
        <w:t>2) wprowadzanie do obrotu, użyczanie lub najem oryginału albo egzemplarzy,</w:t>
      </w:r>
      <w:r>
        <w:rPr>
          <w:rFonts w:ascii="Times New Roman" w:hAnsi="Times New Roman"/>
        </w:rPr>
        <w:tab/>
      </w:r>
    </w:p>
    <w:p w14:paraId="42318AB2" w14:textId="46C8F859" w:rsidR="0061362D" w:rsidRDefault="0061362D" w:rsidP="0061362D">
      <w:pPr>
        <w:spacing w:after="0" w:line="240" w:lineRule="auto"/>
        <w:ind w:left="567"/>
        <w:jc w:val="both"/>
        <w:rPr>
          <w:rFonts w:ascii="Times New Roman" w:hAnsi="Times New Roman"/>
        </w:rPr>
      </w:pPr>
      <w:r>
        <w:rPr>
          <w:rFonts w:ascii="Times New Roman" w:hAnsi="Times New Roman"/>
        </w:rPr>
        <w:t xml:space="preserve">3) tworzenie nowych wersji, opracowań, i adaptacji (tłumaczenia, przystosowanie, zmianę układu lub jakiekolwiek inne zmiany) oraz rozporządzanie nimi i korzystanie z nich na wszystkich wskazanych </w:t>
      </w:r>
      <w:r w:rsidR="004D7F31">
        <w:rPr>
          <w:rFonts w:ascii="Times New Roman" w:hAnsi="Times New Roman"/>
        </w:rPr>
        <w:br/>
      </w:r>
      <w:r>
        <w:rPr>
          <w:rFonts w:ascii="Times New Roman" w:hAnsi="Times New Roman"/>
        </w:rPr>
        <w:t>w niniejszym ustępie polach eksploatacji,</w:t>
      </w:r>
      <w:r>
        <w:rPr>
          <w:rFonts w:ascii="Times New Roman" w:hAnsi="Times New Roman"/>
        </w:rPr>
        <w:tab/>
      </w:r>
      <w:r>
        <w:rPr>
          <w:rFonts w:ascii="Times New Roman" w:hAnsi="Times New Roman"/>
        </w:rPr>
        <w:tab/>
      </w:r>
      <w:r>
        <w:rPr>
          <w:rFonts w:ascii="Times New Roman" w:hAnsi="Times New Roman"/>
        </w:rPr>
        <w:tab/>
      </w:r>
    </w:p>
    <w:p w14:paraId="01A2A955" w14:textId="4842D3ED" w:rsidR="0061362D" w:rsidRDefault="0061362D" w:rsidP="0061362D">
      <w:pPr>
        <w:spacing w:after="0" w:line="240" w:lineRule="auto"/>
        <w:ind w:left="567"/>
        <w:jc w:val="both"/>
        <w:rPr>
          <w:rFonts w:ascii="Times New Roman" w:hAnsi="Times New Roman"/>
        </w:rPr>
      </w:pPr>
      <w:r>
        <w:rPr>
          <w:rFonts w:ascii="Times New Roman" w:hAnsi="Times New Roman"/>
        </w:rPr>
        <w:t xml:space="preserve">4) publiczne rozpowszechnianie, w szczególności wyświetlanie, publiczne odtwarzanie, nadawanie </w:t>
      </w:r>
      <w:r w:rsidR="004D7F31">
        <w:rPr>
          <w:rFonts w:ascii="Times New Roman" w:hAnsi="Times New Roman"/>
        </w:rPr>
        <w:br/>
      </w:r>
      <w:r>
        <w:rPr>
          <w:rFonts w:ascii="Times New Roman" w:hAnsi="Times New Roman"/>
        </w:rPr>
        <w:t>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5846CD1D" w14:textId="77777777" w:rsidR="0061362D" w:rsidRDefault="0061362D" w:rsidP="0061362D">
      <w:pPr>
        <w:spacing w:after="0" w:line="240" w:lineRule="auto"/>
        <w:ind w:left="567"/>
        <w:jc w:val="both"/>
        <w:rPr>
          <w:rFonts w:ascii="Times New Roman" w:hAnsi="Times New Roman"/>
        </w:rPr>
      </w:pPr>
      <w:r>
        <w:rPr>
          <w:rFonts w:ascii="Times New Roman" w:hAnsi="Times New Roman"/>
        </w:rPr>
        <w:t>5) rozpowszechnianie w sieci Internet oraz sieciach zamkniętych,</w:t>
      </w:r>
      <w:r>
        <w:rPr>
          <w:rFonts w:ascii="Times New Roman" w:hAnsi="Times New Roman"/>
        </w:rPr>
        <w:tab/>
      </w:r>
      <w:r>
        <w:rPr>
          <w:rFonts w:ascii="Times New Roman" w:hAnsi="Times New Roman"/>
        </w:rPr>
        <w:tab/>
      </w:r>
      <w:r>
        <w:rPr>
          <w:rFonts w:ascii="Times New Roman" w:hAnsi="Times New Roman"/>
        </w:rPr>
        <w:tab/>
      </w:r>
    </w:p>
    <w:p w14:paraId="2F37A3F5" w14:textId="77777777" w:rsidR="0061362D" w:rsidRDefault="0061362D" w:rsidP="0061362D">
      <w:pPr>
        <w:spacing w:after="0" w:line="240" w:lineRule="auto"/>
        <w:ind w:left="567"/>
        <w:jc w:val="both"/>
        <w:rPr>
          <w:rFonts w:ascii="Times New Roman" w:hAnsi="Times New Roman"/>
        </w:rPr>
      </w:pPr>
      <w:r>
        <w:rPr>
          <w:rFonts w:ascii="Times New Roman" w:hAnsi="Times New Roman"/>
        </w:rPr>
        <w:t>6) nadawanie za pomocą fonii lub wizji, w sposób bezprzewodowy (drogą naziemną i satelitarną) lub w sposób przewodowy, w dowolnym systemie i standardzie, w tym poprzez sieci kablowe i platformy cyfrowe,</w:t>
      </w:r>
      <w:r>
        <w:rPr>
          <w:rFonts w:ascii="Times New Roman" w:hAnsi="Times New Roman"/>
        </w:rPr>
        <w:tab/>
      </w:r>
    </w:p>
    <w:p w14:paraId="0499CBD1" w14:textId="77777777" w:rsidR="0061362D" w:rsidRDefault="0061362D" w:rsidP="0061362D">
      <w:pPr>
        <w:spacing w:after="0" w:line="240" w:lineRule="auto"/>
        <w:ind w:left="567"/>
        <w:jc w:val="both"/>
        <w:rPr>
          <w:rFonts w:ascii="Times New Roman" w:hAnsi="Times New Roman"/>
        </w:rPr>
      </w:pPr>
      <w:r>
        <w:rPr>
          <w:rFonts w:ascii="Times New Roman" w:hAnsi="Times New Roman"/>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1B2CD44A" w14:textId="77777777" w:rsidR="0061362D" w:rsidRDefault="0061362D" w:rsidP="0061362D">
      <w:pPr>
        <w:spacing w:after="0" w:line="240" w:lineRule="auto"/>
        <w:ind w:left="567"/>
        <w:jc w:val="both"/>
        <w:rPr>
          <w:rFonts w:ascii="Times New Roman" w:hAnsi="Times New Roman"/>
        </w:rPr>
      </w:pPr>
      <w:r>
        <w:rPr>
          <w:rFonts w:ascii="Times New Roman" w:hAnsi="Times New Roman"/>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21D8D9AD" w14:textId="6BE4EC1C" w:rsidR="0061362D" w:rsidRDefault="0061362D" w:rsidP="0061362D">
      <w:pPr>
        <w:spacing w:after="0" w:line="240" w:lineRule="auto"/>
        <w:ind w:left="567"/>
        <w:jc w:val="both"/>
        <w:rPr>
          <w:rFonts w:ascii="Times New Roman" w:hAnsi="Times New Roman"/>
        </w:rPr>
      </w:pPr>
      <w:r>
        <w:rPr>
          <w:rFonts w:ascii="Times New Roman" w:hAnsi="Times New Roman"/>
        </w:rPr>
        <w:t xml:space="preserve">9) prawo do rozporządzania opracowaniami utworów oraz prawo udostępniania ich do korzystania, </w:t>
      </w:r>
      <w:r w:rsidR="004D7F31">
        <w:rPr>
          <w:rFonts w:ascii="Times New Roman" w:hAnsi="Times New Roman"/>
        </w:rPr>
        <w:br/>
      </w:r>
      <w:r>
        <w:rPr>
          <w:rFonts w:ascii="Times New Roman" w:hAnsi="Times New Roman"/>
        </w:rPr>
        <w:t xml:space="preserve">w tym udzielania licencji na rzecz osób trzecich, na wszystkich wymienionych powyżej polach eksploatacji.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7237D91" w14:textId="77777777" w:rsidR="0061362D" w:rsidRDefault="0061362D" w:rsidP="0061362D">
      <w:pPr>
        <w:spacing w:after="0" w:line="240" w:lineRule="auto"/>
        <w:jc w:val="both"/>
        <w:rPr>
          <w:rFonts w:ascii="Times New Roman" w:hAnsi="Times New Roman"/>
        </w:rPr>
      </w:pPr>
      <w:r>
        <w:rPr>
          <w:rFonts w:ascii="Times New Roman" w:hAnsi="Times New Roman"/>
        </w:rPr>
        <w:t xml:space="preserve">4. Przeniesienie praw, o których mowa w ust. 1 i 3, następuje z chwilą ustalenia dzieła lub jego części bez ograniczeń czasowych i terytorialnych.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4794F499" w14:textId="77777777" w:rsidR="0061362D" w:rsidRDefault="0061362D" w:rsidP="0061362D">
      <w:pPr>
        <w:spacing w:after="0" w:line="240" w:lineRule="auto"/>
        <w:jc w:val="both"/>
        <w:rPr>
          <w:rFonts w:ascii="Times New Roman" w:hAnsi="Times New Roman"/>
        </w:rPr>
      </w:pPr>
      <w:r>
        <w:rPr>
          <w:rFonts w:ascii="Times New Roman" w:hAnsi="Times New Roman"/>
        </w:rPr>
        <w:t>5. Zleceniobiorca zobowiązuje się do niewykonywania przysługujących mu autorskich praw osobistych do Dzieła oraz udziela Zamawiającemu zezwolenia na ich wykonywanie na czas nieokreślony.</w:t>
      </w:r>
      <w:r>
        <w:rPr>
          <w:rFonts w:ascii="Times New Roman" w:hAnsi="Times New Roman"/>
        </w:rPr>
        <w:tab/>
      </w:r>
    </w:p>
    <w:p w14:paraId="38787204" w14:textId="77777777" w:rsidR="0061362D" w:rsidRDefault="0061362D" w:rsidP="0061362D">
      <w:pPr>
        <w:spacing w:after="0" w:line="240" w:lineRule="auto"/>
        <w:jc w:val="both"/>
        <w:rPr>
          <w:rFonts w:ascii="Times New Roman" w:hAnsi="Times New Roman"/>
        </w:rPr>
      </w:pPr>
      <w:r>
        <w:rPr>
          <w:rFonts w:ascii="Times New Roman" w:hAnsi="Times New Roman"/>
        </w:rPr>
        <w:t xml:space="preserve">6. Zleceniobiorca zobowiązuje się do zawarcia (zawierania) w przyszłości umowy (umów) przenoszących autorskie prawa majątkowe na innych, a także na nowopowstałych polach eksploatacji, bez prawa do dodatkowego wynagrodzenia.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7FBAD486" w14:textId="77777777" w:rsidR="0061362D" w:rsidRDefault="0061362D" w:rsidP="0061362D">
      <w:pPr>
        <w:spacing w:after="0" w:line="240" w:lineRule="auto"/>
        <w:jc w:val="both"/>
        <w:rPr>
          <w:rFonts w:ascii="Times New Roman" w:hAnsi="Times New Roman"/>
        </w:rPr>
      </w:pPr>
      <w:r>
        <w:rPr>
          <w:rFonts w:ascii="Times New Roman" w:hAnsi="Times New Roman"/>
        </w:rPr>
        <w:t>7. Z chwilą przyjęcia utworu Zleceniodawca  nabywa własność wszystkich egzemplarzy (nośników), na których utwór utrwalono. Zleceniobiorca ma obowiązek przekazania powyższych egzemplarzy (nośników) Zamawiającemu.</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D78070D" w14:textId="77777777" w:rsidR="0061362D" w:rsidRDefault="0061362D" w:rsidP="0061362D">
      <w:pPr>
        <w:spacing w:after="0" w:line="240" w:lineRule="auto"/>
        <w:jc w:val="both"/>
        <w:rPr>
          <w:rFonts w:ascii="Times New Roman" w:hAnsi="Times New Roman"/>
        </w:rPr>
      </w:pPr>
      <w:r>
        <w:rPr>
          <w:rFonts w:ascii="Times New Roman" w:hAnsi="Times New Roman"/>
        </w:rPr>
        <w:t>8. Postanowienia dotyczące przeniesienia autorskich praw majątkowych stosuje się odpowiednio do rozwiązań, które mogą być przedmiotem „know-how”.</w:t>
      </w:r>
      <w:r>
        <w:rPr>
          <w:rFonts w:ascii="Times New Roman" w:hAnsi="Times New Roman"/>
        </w:rPr>
        <w:tab/>
      </w:r>
      <w:r>
        <w:rPr>
          <w:rFonts w:ascii="Times New Roman" w:hAnsi="Times New Roman"/>
        </w:rPr>
        <w:tab/>
      </w:r>
    </w:p>
    <w:p w14:paraId="40B346A1" w14:textId="241C4738" w:rsidR="0061362D" w:rsidRDefault="0061362D" w:rsidP="0061362D">
      <w:pPr>
        <w:spacing w:after="0" w:line="240" w:lineRule="auto"/>
        <w:jc w:val="both"/>
        <w:rPr>
          <w:rFonts w:ascii="Times New Roman" w:hAnsi="Times New Roman"/>
        </w:rPr>
      </w:pPr>
      <w:r>
        <w:rPr>
          <w:rFonts w:ascii="Times New Roman" w:hAnsi="Times New Roman"/>
        </w:rPr>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Pr>
          <w:rFonts w:ascii="Times New Roman" w:hAnsi="Times New Roman"/>
        </w:rPr>
        <w:tab/>
      </w:r>
      <w:r>
        <w:rPr>
          <w:rFonts w:ascii="Times New Roman" w:hAnsi="Times New Roman"/>
        </w:rPr>
        <w:br/>
        <w:t xml:space="preserve">10. Jeżeli dzieło, które powstanie w ramach realizacji niniejszej umowy będzie stanowić program komputerowy, wówczas na Zleceniodawcy  przejdą autorskie prawa majątkowe na wszystkich polach </w:t>
      </w:r>
      <w:r>
        <w:rPr>
          <w:rFonts w:ascii="Times New Roman" w:hAnsi="Times New Roman"/>
        </w:rPr>
        <w:lastRenderedPageBreak/>
        <w:t xml:space="preserve">eksploatacji, o których  mowa w art. 74 ust. 4 ustawy o Prawie autorskim i prawach pokrewnych, </w:t>
      </w:r>
      <w:r w:rsidR="004D7F31">
        <w:rPr>
          <w:rFonts w:ascii="Times New Roman" w:hAnsi="Times New Roman"/>
        </w:rPr>
        <w:br/>
      </w:r>
      <w:r>
        <w:rPr>
          <w:rFonts w:ascii="Times New Roman" w:hAnsi="Times New Roman"/>
        </w:rPr>
        <w:t>a w szczególności:</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8A95E36" w14:textId="146FE7CC" w:rsidR="0061362D" w:rsidRDefault="0061362D" w:rsidP="0061362D">
      <w:pPr>
        <w:spacing w:after="0" w:line="240" w:lineRule="auto"/>
        <w:ind w:left="426"/>
        <w:jc w:val="both"/>
        <w:rPr>
          <w:rFonts w:ascii="Times New Roman" w:hAnsi="Times New Roman"/>
        </w:rPr>
      </w:pPr>
      <w:r>
        <w:rPr>
          <w:rFonts w:ascii="Times New Roman" w:hAnsi="Times New Roman"/>
        </w:rPr>
        <w:t xml:space="preserve">1) trwałe lub czasowe zwielokrotnianie utworu w całości lub części jakimikolwiek środkami </w:t>
      </w:r>
      <w:r w:rsidR="004D7F31">
        <w:rPr>
          <w:rFonts w:ascii="Times New Roman" w:hAnsi="Times New Roman"/>
        </w:rPr>
        <w:br/>
      </w:r>
      <w:r>
        <w:rPr>
          <w:rFonts w:ascii="Times New Roman" w:hAnsi="Times New Roman"/>
        </w:rPr>
        <w:t>i w jakiejkolwiek formie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549021A5" w14:textId="77777777" w:rsidR="0061362D" w:rsidRDefault="0061362D" w:rsidP="0061362D">
      <w:pPr>
        <w:spacing w:after="0" w:line="240" w:lineRule="auto"/>
        <w:ind w:left="426"/>
        <w:jc w:val="both"/>
        <w:rPr>
          <w:rFonts w:ascii="Times New Roman" w:hAnsi="Times New Roman"/>
        </w:rPr>
      </w:pPr>
      <w:r>
        <w:rPr>
          <w:rFonts w:ascii="Times New Roman" w:hAnsi="Times New Roman"/>
        </w:rPr>
        <w:t>2) tłumaczenie, przystosowanie, zmiana układu lub jakakolwiek inna zmiana utworów, z zachowaniem praw osoby, która tych zmian dokonała,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867A397" w14:textId="77777777" w:rsidR="0061362D" w:rsidRDefault="0061362D" w:rsidP="0061362D">
      <w:pPr>
        <w:spacing w:after="0" w:line="240" w:lineRule="auto"/>
        <w:ind w:left="426"/>
        <w:jc w:val="both"/>
        <w:rPr>
          <w:rFonts w:ascii="Times New Roman" w:hAnsi="Times New Roman"/>
        </w:rPr>
      </w:pPr>
      <w:r>
        <w:rPr>
          <w:rFonts w:ascii="Times New Roman" w:hAnsi="Times New Roman"/>
        </w:rPr>
        <w:t>3) rozpowszechnianie, w tym użyczenie i najem utworów i ich kopii.</w:t>
      </w:r>
      <w:r>
        <w:rPr>
          <w:rFonts w:ascii="Times New Roman" w:hAnsi="Times New Roman"/>
        </w:rPr>
        <w:tab/>
      </w:r>
      <w:r>
        <w:rPr>
          <w:rFonts w:ascii="Times New Roman" w:hAnsi="Times New Roman"/>
        </w:rPr>
        <w:tab/>
      </w:r>
      <w:r>
        <w:rPr>
          <w:rFonts w:ascii="Times New Roman" w:hAnsi="Times New Roman"/>
        </w:rPr>
        <w:tab/>
      </w:r>
    </w:p>
    <w:p w14:paraId="7AFB99DD" w14:textId="77777777" w:rsidR="0061362D" w:rsidRDefault="0061362D" w:rsidP="0061362D">
      <w:pPr>
        <w:spacing w:after="0" w:line="240" w:lineRule="auto"/>
        <w:jc w:val="both"/>
        <w:rPr>
          <w:rFonts w:ascii="Times New Roman" w:hAnsi="Times New Roman"/>
        </w:rPr>
      </w:pPr>
      <w:r>
        <w:rPr>
          <w:rFonts w:ascii="Times New Roman" w:hAnsi="Times New Roman"/>
        </w:rPr>
        <w:t>11.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14:paraId="214AB477" w14:textId="07E090A6" w:rsidR="0061362D" w:rsidRDefault="0061362D" w:rsidP="0061362D">
      <w:pPr>
        <w:spacing w:after="0" w:line="240" w:lineRule="auto"/>
        <w:jc w:val="both"/>
        <w:rPr>
          <w:rFonts w:ascii="Times New Roman" w:hAnsi="Times New Roman"/>
        </w:rPr>
      </w:pPr>
      <w:r>
        <w:rPr>
          <w:rFonts w:ascii="Times New Roman" w:hAnsi="Times New Roman"/>
        </w:rPr>
        <w:t xml:space="preserve">12. W sprawach nieuregulowanych mają zastosowanie postanowienia Regulaminu zarządzania prawami autorskimi i prawami pokrewnymi oraz prawami własności przemysłowej oraz zasad komercjalizacji </w:t>
      </w:r>
      <w:r w:rsidR="004D7F31">
        <w:rPr>
          <w:rFonts w:ascii="Times New Roman" w:hAnsi="Times New Roman"/>
        </w:rPr>
        <w:br/>
      </w:r>
      <w:r>
        <w:rPr>
          <w:rFonts w:ascii="Times New Roman" w:hAnsi="Times New Roman"/>
        </w:rPr>
        <w:t xml:space="preserve">w Akademii Górniczo-Hutniczej im. Stanisława Staszica w Krakowie, a Zleceniobiorca oświadcza, że się </w:t>
      </w:r>
      <w:r w:rsidR="004D7F31">
        <w:rPr>
          <w:rFonts w:ascii="Times New Roman" w:hAnsi="Times New Roman"/>
        </w:rPr>
        <w:br/>
      </w:r>
      <w:r>
        <w:rPr>
          <w:rFonts w:ascii="Times New Roman" w:hAnsi="Times New Roman"/>
        </w:rPr>
        <w:t>z nim zapoznał i wyraża zgodę na jego stosowanie.</w:t>
      </w:r>
    </w:p>
    <w:p w14:paraId="14D5239A"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§8</w:t>
      </w:r>
    </w:p>
    <w:p w14:paraId="4FC377AD"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Zleceniobiorca udziela 4 miesięcznej gwarancji na usługę będącą przedmiotem niniejszej umowy. Okres gwarancji liczy się od daty podpisania protokołu zdawczo-odbiorczego. Gwarancja obejmuje naprawy strony internetowej z powodów losowych i aktualizacji.</w:t>
      </w:r>
    </w:p>
    <w:p w14:paraId="18D3128C" w14:textId="77777777" w:rsidR="0061362D" w:rsidRDefault="0061362D" w:rsidP="0061362D">
      <w:pPr>
        <w:numPr>
          <w:ilvl w:val="0"/>
          <w:numId w:val="28"/>
        </w:numPr>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 xml:space="preserve">W przypadku usterki lub awarii powstałej z winy klienta </w:t>
      </w:r>
      <w:proofErr w:type="spellStart"/>
      <w:r>
        <w:rPr>
          <w:rFonts w:ascii="Times New Roman" w:hAnsi="Times New Roman"/>
        </w:rPr>
        <w:t>Zlecenioborca</w:t>
      </w:r>
      <w:proofErr w:type="spellEnd"/>
      <w:r>
        <w:rPr>
          <w:rFonts w:ascii="Times New Roman" w:hAnsi="Times New Roman"/>
        </w:rPr>
        <w:t xml:space="preserve"> zobowiązuje się do przywrócenia backupu z dnia poprzedniego.</w:t>
      </w:r>
    </w:p>
    <w:p w14:paraId="747B5182"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Czas reakcji na zgłoszenie usterki nie może być dłuższy niż 3 dni od momentu zgłoszenia, czas naprawy nie dłuższy niż 7 dni od momentu zgłoszenia.</w:t>
      </w:r>
    </w:p>
    <w:p w14:paraId="39F2E176"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Wszelkie zgłoszenia usterek (wad) będą przekazywane Zleceniobiorcy e-mailem na adres: ....................., za zwrotnym potwierdzeniem odbioru zgłoszenia na e-mail na adres: .................................. .</w:t>
      </w:r>
    </w:p>
    <w:p w14:paraId="35C041D0" w14:textId="77777777"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W przypadku zmiany numeru telefonu lub e-maila, Zleceniobiorca ma obowiązek powiadomić Kupującego z 5-dniowym wyprzedzeniem pod rygorem uznania zgłoszenia o awarii za dokonane prawidłowo.</w:t>
      </w:r>
    </w:p>
    <w:p w14:paraId="2BA98927" w14:textId="53291FAE" w:rsidR="0061362D" w:rsidRDefault="0061362D" w:rsidP="0061362D">
      <w:pPr>
        <w:numPr>
          <w:ilvl w:val="0"/>
          <w:numId w:val="2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 xml:space="preserve">W przypadku nie usunięcia przez Zleceniobiorcę usterki w terminie wymaganym przez Zleceniodawcę lub w przypadku braku reakcji na zawiadomienie o usterce nie wynikającej z winy Zleceniodawcy, po ponownym jednokrotnym wezwaniu do ich usunięcia, może zlecić usuniecie usterki podmiotowi trzeciemu, </w:t>
      </w:r>
      <w:r w:rsidR="004D7F31">
        <w:rPr>
          <w:rFonts w:ascii="Times New Roman" w:hAnsi="Times New Roman"/>
        </w:rPr>
        <w:br/>
      </w:r>
      <w:r>
        <w:rPr>
          <w:rFonts w:ascii="Times New Roman" w:hAnsi="Times New Roman"/>
        </w:rPr>
        <w:t>z zachowaniem swoich praw wynikających z gwarancji. W przypadku skorzystania z powyższego uprawnienia, Zleceniodawca zobowiązany jest, w formie pisemnej, do niezwłocznego powiadomienia Zleceniobiorcy o tym fakcie.</w:t>
      </w:r>
      <w:r>
        <w:t xml:space="preserve"> </w:t>
      </w:r>
      <w:r>
        <w:rPr>
          <w:rFonts w:ascii="Times New Roman" w:hAnsi="Times New Roman"/>
        </w:rPr>
        <w:t>Zleceniodawca powiadomi Zleceniobiorcę o zakresie wykonanych prac (napraw, zmian itp.). W takim przypadku Zleceniobiorca zobowiązany jest wypłacić Zleceniodawcy kwotę stanowiącą równowartość poniesionego przez Kupującego kosztu wykonania takich prac.  </w:t>
      </w:r>
    </w:p>
    <w:p w14:paraId="21FF66AD" w14:textId="77777777" w:rsidR="0061362D" w:rsidRDefault="0061362D" w:rsidP="0061362D">
      <w:pPr>
        <w:numPr>
          <w:ilvl w:val="0"/>
          <w:numId w:val="28"/>
        </w:numPr>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Gwarancja nie obejmuje rozbudowania strony lub stworzenia nowej funkcjonalności, zmian w grafice itp.</w:t>
      </w:r>
    </w:p>
    <w:p w14:paraId="568C7151" w14:textId="77777777" w:rsidR="000B5348" w:rsidRDefault="000B5348" w:rsidP="000B5348">
      <w:pPr>
        <w:pStyle w:val="Akapitzlist"/>
        <w:spacing w:after="0" w:line="240" w:lineRule="auto"/>
        <w:jc w:val="center"/>
        <w:rPr>
          <w:rFonts w:ascii="Times New Roman" w:hAnsi="Times New Roman"/>
          <w:b/>
          <w:bCs/>
        </w:rPr>
      </w:pPr>
    </w:p>
    <w:p w14:paraId="225E3280" w14:textId="04915592" w:rsidR="000B5348" w:rsidRPr="000B5348" w:rsidRDefault="000B5348" w:rsidP="000B5348">
      <w:pPr>
        <w:pStyle w:val="Akapitzlist"/>
        <w:spacing w:after="0" w:line="240" w:lineRule="auto"/>
        <w:jc w:val="center"/>
        <w:rPr>
          <w:rFonts w:ascii="Times New Roman" w:hAnsi="Times New Roman"/>
          <w:b/>
          <w:bCs/>
        </w:rPr>
      </w:pPr>
      <w:r w:rsidRPr="000B5348">
        <w:rPr>
          <w:rFonts w:ascii="Times New Roman" w:hAnsi="Times New Roman"/>
          <w:b/>
          <w:bCs/>
        </w:rPr>
        <w:t>§</w:t>
      </w:r>
      <w:r>
        <w:rPr>
          <w:rFonts w:ascii="Times New Roman" w:hAnsi="Times New Roman"/>
          <w:b/>
          <w:bCs/>
        </w:rPr>
        <w:t>9</w:t>
      </w:r>
    </w:p>
    <w:p w14:paraId="6581D7DA" w14:textId="02A1CE31" w:rsidR="000B5348" w:rsidRPr="005474FC" w:rsidRDefault="000B5348" w:rsidP="005474FC">
      <w:pPr>
        <w:spacing w:after="0" w:line="240" w:lineRule="auto"/>
        <w:jc w:val="both"/>
        <w:rPr>
          <w:rFonts w:ascii="Times New Roman" w:hAnsi="Times New Roman"/>
          <w:sz w:val="24"/>
          <w:szCs w:val="24"/>
        </w:rPr>
      </w:pPr>
      <w:r w:rsidRPr="005474FC">
        <w:rPr>
          <w:rFonts w:ascii="Times New Roman" w:hAnsi="Times New Roman"/>
          <w:sz w:val="24"/>
          <w:szCs w:val="24"/>
        </w:rPr>
        <w:t>1.</w:t>
      </w:r>
      <w:r w:rsidRPr="005474FC">
        <w:rPr>
          <w:rFonts w:ascii="Times New Roman" w:hAnsi="Times New Roman"/>
          <w:sz w:val="24"/>
          <w:szCs w:val="24"/>
        </w:rPr>
        <w:tab/>
        <w:t xml:space="preserve"> Strony przewidują możliwość zmiany poziomu maksymalnego wynagrodzenia, o którym mowa </w:t>
      </w:r>
      <w:r w:rsidR="004D7F31">
        <w:rPr>
          <w:rFonts w:ascii="Times New Roman" w:hAnsi="Times New Roman"/>
          <w:sz w:val="24"/>
          <w:szCs w:val="24"/>
        </w:rPr>
        <w:br/>
      </w:r>
      <w:r w:rsidRPr="005474FC">
        <w:rPr>
          <w:rFonts w:ascii="Times New Roman" w:hAnsi="Times New Roman"/>
          <w:sz w:val="24"/>
          <w:szCs w:val="24"/>
        </w:rPr>
        <w:t xml:space="preserve">w </w:t>
      </w:r>
      <w:bookmarkStart w:id="3" w:name="_Hlk125983117"/>
      <w:r w:rsidRPr="005474FC">
        <w:rPr>
          <w:rFonts w:ascii="Times New Roman" w:hAnsi="Times New Roman"/>
          <w:sz w:val="24"/>
          <w:szCs w:val="24"/>
        </w:rPr>
        <w:t xml:space="preserve">paragrafie 2 ust. 7 </w:t>
      </w:r>
      <w:bookmarkEnd w:id="3"/>
      <w:r w:rsidRPr="005474FC">
        <w:rPr>
          <w:rFonts w:ascii="Times New Roman" w:hAnsi="Times New Roman"/>
          <w:sz w:val="24"/>
          <w:szCs w:val="24"/>
        </w:rPr>
        <w:t xml:space="preserve">Umowy  w związku ze zmianami cen materiałów lub kosztów związanych </w:t>
      </w:r>
      <w:r w:rsidR="004D7F31">
        <w:rPr>
          <w:rFonts w:ascii="Times New Roman" w:hAnsi="Times New Roman"/>
          <w:sz w:val="24"/>
          <w:szCs w:val="24"/>
        </w:rPr>
        <w:br/>
      </w:r>
      <w:r w:rsidRPr="005474FC">
        <w:rPr>
          <w:rFonts w:ascii="Times New Roman" w:hAnsi="Times New Roman"/>
          <w:sz w:val="24"/>
          <w:szCs w:val="24"/>
        </w:rPr>
        <w:t>z realizacją przedmiotu umowy jeżeli zmiany te będą miały wpływ na koszt wykonania Umowy (dalej jako waloryzacja wynagrodzenia), z zastrzeżeniem, że:</w:t>
      </w:r>
    </w:p>
    <w:p w14:paraId="4142C08E"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rPr>
        <w:tab/>
        <w:t>przez zmianę wysokości wynagrodzenia rozumie się jego podwyższenie, jak i obniżenie;</w:t>
      </w:r>
    </w:p>
    <w:p w14:paraId="38E1D2D1"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z w:val="24"/>
          <w:szCs w:val="24"/>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A615D7D"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 xml:space="preserve"> pierwsza waloryzacja wynagrodzenia wykonawcy w oparciu o  wskaźnik podany w lit. b)  może zostać dokonana po upływie 6 pełnych miesięcy obowiązywania umowy, a każda następna po upływie kolejnych 6 pełnych miesięcy,</w:t>
      </w:r>
    </w:p>
    <w:p w14:paraId="144C5BC8"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 xml:space="preserve"> podstawą do wystąpienia o zmianę wysokości wynagrodzenia jest zmiana miesięcznego wskaźnika cen towarów i usług konsumpcyjnych, o którym mowa w lit. b), w stosunku do analogicznego miesiąca roku poprzedniego o więcej niż 4% punktów procentowych, </w:t>
      </w:r>
    </w:p>
    <w:p w14:paraId="5069B330"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lastRenderedPageBreak/>
        <w:t xml:space="preserve">e) </w:t>
      </w:r>
      <w:r>
        <w:rPr>
          <w:rFonts w:ascii="Times New Roman" w:hAnsi="Times New Roman"/>
          <w:sz w:val="24"/>
          <w:szCs w:val="24"/>
        </w:rPr>
        <w:tab/>
        <w:t xml:space="preserve">łączna maksymalna wartość zmiany wynagrodzenia w efekcie zastosowania postanowień dotyczących w/w waloryzacji, nie może prze kroczyć  5 %  wysokości wynagrodzenia wykonawcy, o którym mowa w paragrafie 2 ust. 7 Umowy. </w:t>
      </w:r>
    </w:p>
    <w:p w14:paraId="020C26BC"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2.  Zmiana wynagrodzenia, może zostać wprowadzona na wniosek Stron, zgodnie z poniższymi zasadami:</w:t>
      </w:r>
    </w:p>
    <w:p w14:paraId="2736BC29"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a) waloryzacja wynagrodzenia Wykonawcy będzie dotyczyła tylko niezrealizowanej części zamówienia, </w:t>
      </w:r>
    </w:p>
    <w:p w14:paraId="79DD3DC5"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b) 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797AD59"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c) W przypadku wykazania przez wykonawcę, iż zmiana cen materiałów lub kosztów realizacji umowy jest niższa niż wskaźnik waloryzacji o którym mowa w ust. 1 lit. b), wynagrodzenie zostanie zwaloryzowane do wysokości określonej we wniosku.  </w:t>
      </w:r>
    </w:p>
    <w:p w14:paraId="50E1EFB2"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d) W przypadku wykazania przez wykonawcę, iż zmiana cen materiałów lub kosztów realizacji umowy jest wyższa niż wskaźnik waloryzacji, o którym mowa w ust. 1 lit. b), wynagrodzenie zostanie zwaloryzowane maksymalnie do wysokości wskaźnika waloryzacji. </w:t>
      </w:r>
    </w:p>
    <w:p w14:paraId="06B55AA1"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e) 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6629998"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f) W przypadku wniosku  złożonego przez Zamawiającego, Zamawiający wskazuje wielkość procentową obniżenia wynagrodzenia, nieprzekraczającą wielkości przyjętego wskaźnika. </w:t>
      </w:r>
    </w:p>
    <w:p w14:paraId="3FAB4485" w14:textId="4D19DEFC"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Wykonawca, w terminie 14 dni od dnia złożenia wniosku, dokona jego oceny i podejmie decyzję </w:t>
      </w:r>
      <w:r w:rsidR="004D7F31">
        <w:rPr>
          <w:rFonts w:ascii="Times New Roman" w:hAnsi="Times New Roman"/>
          <w:sz w:val="24"/>
          <w:szCs w:val="24"/>
        </w:rPr>
        <w:br/>
      </w:r>
      <w:r>
        <w:rPr>
          <w:rFonts w:ascii="Times New Roman" w:hAnsi="Times New Roman"/>
          <w:sz w:val="24"/>
          <w:szCs w:val="24"/>
        </w:rPr>
        <w:t>o ewentualnej zmianie wysokości wynagrodzenia lub  odmówi wprowadzania zmiany, przedstawiając swoje stanowisko.</w:t>
      </w:r>
    </w:p>
    <w:p w14:paraId="2870762A" w14:textId="77777777" w:rsidR="000B5348" w:rsidRPr="009D27F6"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3. Wykonawca, którego wynagrodzenie zostało zmienione zgodnie z § 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5755895" w14:textId="77777777" w:rsidR="004D7F31" w:rsidRDefault="004D7F31" w:rsidP="0061362D">
      <w:pPr>
        <w:spacing w:after="0" w:line="240" w:lineRule="auto"/>
        <w:jc w:val="center"/>
        <w:rPr>
          <w:rFonts w:ascii="Times New Roman" w:hAnsi="Times New Roman"/>
          <w:b/>
          <w:bCs/>
        </w:rPr>
      </w:pPr>
    </w:p>
    <w:p w14:paraId="0ECD4B48" w14:textId="61D77CF9" w:rsidR="0061362D" w:rsidRDefault="0061362D" w:rsidP="0061362D">
      <w:pPr>
        <w:spacing w:after="0" w:line="240" w:lineRule="auto"/>
        <w:jc w:val="center"/>
        <w:rPr>
          <w:rFonts w:ascii="Times New Roman" w:hAnsi="Times New Roman"/>
          <w:b/>
          <w:bCs/>
        </w:rPr>
      </w:pPr>
      <w:r>
        <w:rPr>
          <w:rFonts w:ascii="Times New Roman" w:hAnsi="Times New Roman"/>
          <w:b/>
          <w:bCs/>
        </w:rPr>
        <w:t xml:space="preserve">§ </w:t>
      </w:r>
      <w:r w:rsidR="000B5348">
        <w:rPr>
          <w:rFonts w:ascii="Times New Roman" w:hAnsi="Times New Roman"/>
          <w:b/>
          <w:bCs/>
        </w:rPr>
        <w:t>1</w:t>
      </w:r>
      <w:r w:rsidR="004D7F31">
        <w:rPr>
          <w:rFonts w:ascii="Times New Roman" w:hAnsi="Times New Roman"/>
          <w:b/>
          <w:bCs/>
        </w:rPr>
        <w:t>0</w:t>
      </w:r>
    </w:p>
    <w:p w14:paraId="74CDD26F" w14:textId="77777777" w:rsidR="0061362D" w:rsidRDefault="0061362D" w:rsidP="0061362D">
      <w:pPr>
        <w:spacing w:after="0" w:line="240" w:lineRule="auto"/>
        <w:jc w:val="both"/>
        <w:rPr>
          <w:rFonts w:ascii="Times New Roman" w:hAnsi="Times New Roman"/>
        </w:rPr>
      </w:pPr>
      <w:r>
        <w:rPr>
          <w:rFonts w:ascii="Times New Roman" w:hAnsi="Times New Roman"/>
        </w:rPr>
        <w:t>Zleceniodawca może rozwiązać umowę za wypowiedzeniem w trybie natychmiastowym  (bez zachowania okresu wypowiedzenia)  z następujących przyczyn:</w:t>
      </w:r>
    </w:p>
    <w:p w14:paraId="170EDEE4"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w przypadku podjęcia likwidacji firmy przez Zleceniobiorcę lub co najmniej jednego ze Zleceniobiorców w przypadku Zleceniobiorców wspólnie realizujących zamówienie (konsorcjum, spółka cywilna),</w:t>
      </w:r>
    </w:p>
    <w:p w14:paraId="3089A054"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zostanie wydany nakaz zajęcia majątku Zleceniobiorcy w zakresie, który uniemożliwia wykonanie przez Zleceniobiorców przedmiotu Umowy, </w:t>
      </w:r>
    </w:p>
    <w:p w14:paraId="2AD885A4"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w przypadku rozwiązania umowy konsorcjum przez co najmniej jednego z członków konsorcjum, </w:t>
      </w:r>
    </w:p>
    <w:p w14:paraId="4F8BB739" w14:textId="77777777" w:rsidR="0061362D" w:rsidRDefault="0061362D" w:rsidP="0061362D">
      <w:pPr>
        <w:numPr>
          <w:ilvl w:val="0"/>
          <w:numId w:val="35"/>
        </w:numPr>
        <w:spacing w:after="0" w:line="240" w:lineRule="auto"/>
        <w:ind w:left="284" w:hanging="283"/>
        <w:jc w:val="both"/>
        <w:rPr>
          <w:rFonts w:ascii="Times New Roman" w:hAnsi="Times New Roman"/>
        </w:rPr>
      </w:pPr>
      <w:r>
        <w:rPr>
          <w:rFonts w:ascii="Times New Roman" w:hAnsi="Times New Roman"/>
        </w:rPr>
        <w:t xml:space="preserve"> w przypadku naruszenia przez Zleceniobiorcę któregokolwiek z warunków niniejszej umowy, a w szczególności w sytuacji dostarczania produktów lub potraw o jakości niespełniającej wymagań określonych niniejszą umową,</w:t>
      </w:r>
    </w:p>
    <w:p w14:paraId="448F5862" w14:textId="22E241C3" w:rsidR="0061362D" w:rsidRDefault="0061362D" w:rsidP="0061362D">
      <w:pPr>
        <w:tabs>
          <w:tab w:val="left" w:pos="355"/>
        </w:tabs>
        <w:autoSpaceDE w:val="0"/>
        <w:autoSpaceDN w:val="0"/>
        <w:adjustRightInd w:val="0"/>
        <w:spacing w:after="0" w:line="240" w:lineRule="auto"/>
        <w:ind w:left="355"/>
        <w:jc w:val="center"/>
        <w:rPr>
          <w:rFonts w:ascii="Times New Roman" w:eastAsia="Arial Unicode MS" w:hAnsi="Times New Roman"/>
          <w:b/>
          <w:bCs/>
          <w:lang w:eastAsia="pl-PL"/>
        </w:rPr>
      </w:pPr>
      <w:r>
        <w:rPr>
          <w:rFonts w:ascii="Times New Roman" w:eastAsia="Arial Unicode MS" w:hAnsi="Times New Roman"/>
          <w:b/>
        </w:rPr>
        <w:t>§ 1</w:t>
      </w:r>
      <w:r w:rsidR="004D7F31">
        <w:rPr>
          <w:rFonts w:ascii="Times New Roman" w:eastAsia="Arial Unicode MS" w:hAnsi="Times New Roman"/>
          <w:b/>
        </w:rPr>
        <w:t>1</w:t>
      </w:r>
    </w:p>
    <w:p w14:paraId="4A3E7839" w14:textId="77777777" w:rsidR="0061362D" w:rsidRDefault="0061362D" w:rsidP="0061362D">
      <w:pPr>
        <w:numPr>
          <w:ilvl w:val="0"/>
          <w:numId w:val="3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t>Zleceniodawca  może odstąpić od Umowy w przypadku wystąpienia okoliczności, o których mowa w art. 456 ustawy z dnia 11 września 2019 r. Prawo zamówień publicznych (Dz.U. 2022 poz. 1710).</w:t>
      </w:r>
    </w:p>
    <w:p w14:paraId="5006C616" w14:textId="77777777" w:rsidR="0061362D" w:rsidRDefault="0061362D" w:rsidP="0061362D">
      <w:pPr>
        <w:numPr>
          <w:ilvl w:val="0"/>
          <w:numId w:val="3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t xml:space="preserve"> 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12F2BB0C" w14:textId="14C6172B" w:rsidR="0061362D" w:rsidRPr="0061362D" w:rsidRDefault="00CD32D8" w:rsidP="0061362D">
      <w:pPr>
        <w:numPr>
          <w:ilvl w:val="0"/>
          <w:numId w:val="3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t>W</w:t>
      </w:r>
      <w:r w:rsidR="0061362D" w:rsidRPr="0061362D">
        <w:rPr>
          <w:rFonts w:ascii="Times New Roman" w:eastAsia="Arial Unicode MS" w:hAnsi="Times New Roman"/>
        </w:rPr>
        <w:t xml:space="preserve">ypowiedzenie Umowy wymaga pisemnego oświadczenia z podaniem uzasadnienia pod rygorem nieważności w terminie do 14 dni od wystąpienia okoliczności lub powzięcia informacji </w:t>
      </w:r>
      <w:r w:rsidR="00502283">
        <w:rPr>
          <w:rFonts w:ascii="Times New Roman" w:eastAsia="Arial Unicode MS" w:hAnsi="Times New Roman"/>
        </w:rPr>
        <w:br/>
      </w:r>
      <w:r w:rsidR="0061362D" w:rsidRPr="0061362D">
        <w:rPr>
          <w:rFonts w:ascii="Times New Roman" w:eastAsia="Arial Unicode MS" w:hAnsi="Times New Roman"/>
        </w:rPr>
        <w:t>o wystąpieniu okoliczności, o których mowa w ust.</w:t>
      </w:r>
      <w:r>
        <w:rPr>
          <w:rFonts w:ascii="Times New Roman" w:eastAsia="Arial Unicode MS" w:hAnsi="Times New Roman"/>
        </w:rPr>
        <w:t>2</w:t>
      </w:r>
      <w:bookmarkStart w:id="4" w:name="_GoBack"/>
      <w:bookmarkEnd w:id="4"/>
      <w:r w:rsidR="0061362D" w:rsidRPr="0061362D">
        <w:rPr>
          <w:rFonts w:ascii="Times New Roman" w:eastAsia="Arial Unicode MS" w:hAnsi="Times New Roman"/>
        </w:rPr>
        <w:t>.</w:t>
      </w:r>
    </w:p>
    <w:p w14:paraId="04FE81DF" w14:textId="77777777" w:rsidR="0061362D" w:rsidRDefault="0061362D" w:rsidP="0061362D">
      <w:pPr>
        <w:spacing w:after="0" w:line="240" w:lineRule="auto"/>
        <w:ind w:left="567"/>
        <w:jc w:val="center"/>
        <w:rPr>
          <w:rFonts w:ascii="Times New Roman" w:hAnsi="Times New Roman"/>
          <w:b/>
          <w:bCs/>
        </w:rPr>
      </w:pPr>
    </w:p>
    <w:p w14:paraId="13128755" w14:textId="77777777" w:rsidR="005474FC" w:rsidRDefault="005474FC" w:rsidP="0061362D">
      <w:pPr>
        <w:overflowPunct w:val="0"/>
        <w:autoSpaceDE w:val="0"/>
        <w:autoSpaceDN w:val="0"/>
        <w:adjustRightInd w:val="0"/>
        <w:spacing w:after="0" w:line="240" w:lineRule="auto"/>
        <w:jc w:val="center"/>
        <w:textAlignment w:val="baseline"/>
        <w:rPr>
          <w:rFonts w:ascii="Times New Roman" w:eastAsia="Times New Roman" w:hAnsi="Times New Roman"/>
          <w:b/>
          <w:lang w:eastAsia="pl-PL"/>
        </w:rPr>
      </w:pPr>
    </w:p>
    <w:p w14:paraId="1C42EBCF" w14:textId="77777777" w:rsidR="005474FC" w:rsidRDefault="005474FC" w:rsidP="0061362D">
      <w:pPr>
        <w:overflowPunct w:val="0"/>
        <w:autoSpaceDE w:val="0"/>
        <w:autoSpaceDN w:val="0"/>
        <w:adjustRightInd w:val="0"/>
        <w:spacing w:after="0" w:line="240" w:lineRule="auto"/>
        <w:jc w:val="center"/>
        <w:textAlignment w:val="baseline"/>
        <w:rPr>
          <w:rFonts w:ascii="Times New Roman" w:eastAsia="Times New Roman" w:hAnsi="Times New Roman"/>
          <w:b/>
          <w:lang w:eastAsia="pl-PL"/>
        </w:rPr>
      </w:pPr>
    </w:p>
    <w:p w14:paraId="32C8F891" w14:textId="48DE8937" w:rsidR="0061362D"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lang w:eastAsia="pl-PL"/>
        </w:rPr>
      </w:pPr>
      <w:r>
        <w:rPr>
          <w:rFonts w:ascii="Times New Roman" w:eastAsia="Times New Roman" w:hAnsi="Times New Roman"/>
          <w:b/>
          <w:lang w:eastAsia="pl-PL"/>
        </w:rPr>
        <w:t>§ 1</w:t>
      </w:r>
      <w:r w:rsidR="004D7F31">
        <w:rPr>
          <w:rFonts w:ascii="Times New Roman" w:eastAsia="Times New Roman" w:hAnsi="Times New Roman"/>
          <w:b/>
          <w:lang w:eastAsia="pl-PL"/>
        </w:rPr>
        <w:t>2</w:t>
      </w:r>
    </w:p>
    <w:p w14:paraId="62F4A120" w14:textId="77777777" w:rsidR="0061362D" w:rsidRDefault="0061362D" w:rsidP="0061362D">
      <w:pPr>
        <w:tabs>
          <w:tab w:val="left" w:pos="284"/>
          <w:tab w:val="left" w:leader="dot" w:pos="5448"/>
        </w:tabs>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Pr>
          <w:rFonts w:ascii="Times New Roman" w:eastAsia="Arial Unicode MS" w:hAnsi="Times New Roman"/>
          <w:lang w:eastAsia="pl-PL"/>
        </w:rPr>
        <w:t>1. Zleceniobiorca zobowiązuje się do wykonania przedmiotu Umowy ze szczególną starannością, przestrzegając wszelkich wymaganych prawem przepisów, stosownych norm.</w:t>
      </w:r>
    </w:p>
    <w:p w14:paraId="5DD62948" w14:textId="77777777" w:rsidR="0061362D" w:rsidRDefault="0061362D" w:rsidP="0061362D">
      <w:pPr>
        <w:overflowPunct w:val="0"/>
        <w:autoSpaceDE w:val="0"/>
        <w:autoSpaceDN w:val="0"/>
        <w:adjustRightInd w:val="0"/>
        <w:spacing w:line="240" w:lineRule="auto"/>
        <w:contextualSpacing/>
        <w:jc w:val="both"/>
        <w:textAlignment w:val="baseline"/>
        <w:outlineLvl w:val="0"/>
        <w:rPr>
          <w:rFonts w:ascii="Times New Roman" w:eastAsia="Times New Roman" w:hAnsi="Times New Roman"/>
          <w:color w:val="000000"/>
          <w:lang w:eastAsia="pl-PL"/>
        </w:rPr>
      </w:pPr>
      <w:r>
        <w:rPr>
          <w:rFonts w:ascii="Times New Roman" w:eastAsia="Times New Roman" w:hAnsi="Times New Roman"/>
          <w:lang w:eastAsia="pl-PL"/>
        </w:rPr>
        <w:t xml:space="preserve">2. Zleceniobiorca oświadcza, że </w:t>
      </w:r>
      <w:r>
        <w:rPr>
          <w:rFonts w:ascii="Times New Roman" w:eastAsia="Times New Roman" w:hAnsi="Times New Roman"/>
          <w:color w:val="000000"/>
          <w:lang w:eastAsia="pl-PL"/>
        </w:rPr>
        <w:t>posiada odpowiednią wiedzę, umiejętności i uprawnienia konieczne dla prawidłowego wykonywania Umowy.</w:t>
      </w:r>
    </w:p>
    <w:p w14:paraId="7BFA9521"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Pr>
          <w:rFonts w:ascii="Times New Roman" w:eastAsia="Arial Unicode MS" w:hAnsi="Times New Roman"/>
          <w:lang w:eastAsia="pl-PL"/>
        </w:rPr>
        <w:t>3. Po podpisaniu umowy nadzór nad jej realizacją sprawuje:</w:t>
      </w:r>
    </w:p>
    <w:p w14:paraId="57381B5B" w14:textId="77777777" w:rsidR="0061362D" w:rsidRDefault="0061362D" w:rsidP="0061362D">
      <w:pPr>
        <w:numPr>
          <w:ilvl w:val="0"/>
          <w:numId w:val="3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Pr>
          <w:rFonts w:ascii="Times New Roman" w:eastAsia="Arial Unicode MS" w:hAnsi="Times New Roman"/>
          <w:lang w:eastAsia="pl-PL"/>
        </w:rPr>
        <w:t>ze strony Zleceniodawcy : …………… Tel. …………………., e-mail ……………………..</w:t>
      </w:r>
    </w:p>
    <w:p w14:paraId="1E7E6261" w14:textId="77777777" w:rsidR="0061362D" w:rsidRDefault="0061362D" w:rsidP="0061362D">
      <w:pPr>
        <w:numPr>
          <w:ilvl w:val="0"/>
          <w:numId w:val="3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Pr>
          <w:rFonts w:ascii="Times New Roman" w:eastAsia="Arial Unicode MS" w:hAnsi="Times New Roman"/>
          <w:lang w:eastAsia="pl-PL"/>
        </w:rPr>
        <w:t xml:space="preserve">ze strony </w:t>
      </w:r>
      <w:proofErr w:type="spellStart"/>
      <w:r>
        <w:rPr>
          <w:rFonts w:ascii="Times New Roman" w:eastAsia="Arial Unicode MS" w:hAnsi="Times New Roman"/>
          <w:lang w:eastAsia="pl-PL"/>
        </w:rPr>
        <w:t>Zlecenioborcy</w:t>
      </w:r>
      <w:proofErr w:type="spellEnd"/>
      <w:r>
        <w:rPr>
          <w:rFonts w:ascii="Times New Roman" w:eastAsia="Arial Unicode MS" w:hAnsi="Times New Roman"/>
          <w:lang w:eastAsia="pl-PL"/>
        </w:rPr>
        <w:t>: …………….… Tel. …………………., e-mail ……………………..</w:t>
      </w:r>
    </w:p>
    <w:p w14:paraId="7190E16D" w14:textId="46E226D0"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Pr>
          <w:rFonts w:ascii="Times New Roman" w:eastAsia="Times New Roman" w:hAnsi="Times New Roman"/>
          <w:lang w:eastAsia="pl-PL"/>
        </w:rPr>
        <w:t xml:space="preserve">4. Ustalenia dokonane w trakcie odbioru przedmiotu umowy lub jego części winny być ujęte w protokole zdawczo-odbiorczym, stanowiącym podstawę do dokonania rozliczeń finansowych. Ustalenia te powinny </w:t>
      </w:r>
      <w:r w:rsidR="00502283">
        <w:rPr>
          <w:rFonts w:ascii="Times New Roman" w:eastAsia="Times New Roman" w:hAnsi="Times New Roman"/>
          <w:lang w:eastAsia="pl-PL"/>
        </w:rPr>
        <w:br/>
      </w:r>
      <w:r>
        <w:rPr>
          <w:rFonts w:ascii="Times New Roman" w:eastAsia="Times New Roman" w:hAnsi="Times New Roman"/>
          <w:lang w:eastAsia="pl-PL"/>
        </w:rPr>
        <w:t>w szczególności dotyczyć:</w:t>
      </w:r>
    </w:p>
    <w:p w14:paraId="5E2509A8" w14:textId="77777777" w:rsidR="0061362D" w:rsidRDefault="0061362D" w:rsidP="0061362D">
      <w:pPr>
        <w:numPr>
          <w:ilvl w:val="0"/>
          <w:numId w:val="38"/>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Pr>
          <w:rFonts w:ascii="Times New Roman" w:eastAsia="Times New Roman" w:hAnsi="Times New Roman"/>
          <w:lang w:eastAsia="pl-PL"/>
        </w:rPr>
        <w:t>oceny zgodności wykonania pracy z postanowieniami umowy,</w:t>
      </w:r>
    </w:p>
    <w:p w14:paraId="4DF063FF" w14:textId="77777777" w:rsidR="0061362D" w:rsidRDefault="0061362D" w:rsidP="0061362D">
      <w:pPr>
        <w:numPr>
          <w:ilvl w:val="0"/>
          <w:numId w:val="39"/>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Pr>
          <w:rFonts w:ascii="Times New Roman" w:eastAsia="Times New Roman" w:hAnsi="Times New Roman"/>
          <w:lang w:eastAsia="pl-PL"/>
        </w:rPr>
        <w:t>ewentualnej konieczności dokonania poprawek i uzupełnień.</w:t>
      </w:r>
    </w:p>
    <w:p w14:paraId="1A39120B"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Pr>
          <w:rFonts w:ascii="Times New Roman" w:eastAsia="Times New Roman" w:hAnsi="Times New Roman"/>
          <w:lang w:eastAsia="pl-PL"/>
        </w:rPr>
        <w:t>5. Poprawki i uzupełnienia pracy lub jego części Zleceniobiorca zobowiązany jest wykonać w terminie uzgodnionym przez obie strony w ramach wynagrodzenia określonego w niniejszej umowie.</w:t>
      </w:r>
    </w:p>
    <w:p w14:paraId="1A75F2C3"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i/>
          <w:iCs/>
          <w:lang w:eastAsia="pl-PL"/>
        </w:rPr>
      </w:pPr>
    </w:p>
    <w:p w14:paraId="39EED03F" w14:textId="225093D2" w:rsidR="0061362D"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bCs/>
          <w:lang w:eastAsia="pl-PL"/>
        </w:rPr>
      </w:pPr>
      <w:r>
        <w:rPr>
          <w:rFonts w:ascii="Times New Roman" w:eastAsia="Times New Roman" w:hAnsi="Times New Roman"/>
          <w:b/>
          <w:bCs/>
          <w:lang w:eastAsia="pl-PL"/>
        </w:rPr>
        <w:t>§ 1</w:t>
      </w:r>
      <w:r w:rsidR="004D7F31">
        <w:rPr>
          <w:rFonts w:ascii="Times New Roman" w:eastAsia="Times New Roman" w:hAnsi="Times New Roman"/>
          <w:b/>
          <w:bCs/>
          <w:lang w:eastAsia="pl-PL"/>
        </w:rPr>
        <w:t>3</w:t>
      </w:r>
    </w:p>
    <w:p w14:paraId="19B7DD93"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DBC1E54"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74E452C1"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Pr>
          <w:rFonts w:ascii="Times New Roman" w:eastAsia="Lucida Sans Unicode" w:hAnsi="Times New Roman"/>
          <w:kern w:val="3"/>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47B8EF"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Pr>
          <w:rFonts w:ascii="Times New Roman" w:eastAsia="Lucida Sans Unicode" w:hAnsi="Times New Roman"/>
          <w:kern w:val="3"/>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8EAEB9"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5. Z Inspektorem Ochrony Danych Osobowych lub osobą odpowiedzialną za ochronę danych osobowych można kontaktować się:</w:t>
      </w:r>
    </w:p>
    <w:p w14:paraId="54D1B976" w14:textId="77777777" w:rsidR="0061362D" w:rsidRDefault="0061362D" w:rsidP="0061362D">
      <w:pPr>
        <w:widowControl w:val="0"/>
        <w:numPr>
          <w:ilvl w:val="1"/>
          <w:numId w:val="4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z ramienia Zleceniodawcy  - Kontakt z Inspektorem Ochrony Danych Akademii Górniczo-Hutniczej możliwy jest pod adresem e-mail: </w:t>
      </w:r>
      <w:hyperlink r:id="rId8" w:history="1">
        <w:r>
          <w:rPr>
            <w:rStyle w:val="Hipercze"/>
            <w:rFonts w:ascii="Times New Roman" w:eastAsia="Lucida Sans Unicode" w:hAnsi="Times New Roman"/>
            <w:kern w:val="3"/>
            <w:lang w:eastAsia="ar-SA"/>
          </w:rPr>
          <w:t>iodo@agh.edu.pl</w:t>
        </w:r>
      </w:hyperlink>
      <w:r>
        <w:rPr>
          <w:rFonts w:ascii="Times New Roman" w:eastAsia="Lucida Sans Unicode" w:hAnsi="Times New Roman"/>
          <w:kern w:val="3"/>
          <w:lang w:eastAsia="ar-SA"/>
        </w:rPr>
        <w:t xml:space="preserve"> lub listownie pod adresem: Akademia Górniczo- Hutnicza im. St. Staszica, Al. Mickiewicza 30, 30-059 Kraków, z dopiskiem „Inspektor Ochrony Danych” </w:t>
      </w:r>
    </w:p>
    <w:p w14:paraId="0CC4BDEF" w14:textId="77777777" w:rsidR="0061362D" w:rsidRDefault="0061362D" w:rsidP="0061362D">
      <w:pPr>
        <w:widowControl w:val="0"/>
        <w:numPr>
          <w:ilvl w:val="1"/>
          <w:numId w:val="4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z ramienia </w:t>
      </w:r>
      <w:proofErr w:type="spellStart"/>
      <w:r>
        <w:rPr>
          <w:rFonts w:ascii="Times New Roman" w:eastAsia="Lucida Sans Unicode" w:hAnsi="Times New Roman"/>
          <w:kern w:val="3"/>
          <w:lang w:eastAsia="ar-SA"/>
        </w:rPr>
        <w:t>Zlecenioborcy</w:t>
      </w:r>
      <w:proofErr w:type="spellEnd"/>
      <w:r>
        <w:rPr>
          <w:rFonts w:ascii="Times New Roman" w:eastAsia="Lucida Sans Unicode" w:hAnsi="Times New Roman"/>
          <w:kern w:val="3"/>
          <w:lang w:eastAsia="ar-SA"/>
        </w:rPr>
        <w:t xml:space="preserve"> - ……………………………………………..</w:t>
      </w:r>
    </w:p>
    <w:p w14:paraId="72B73A09"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3A5EA8" w14:textId="77777777" w:rsidR="0061362D" w:rsidRDefault="0061362D" w:rsidP="0061362D">
      <w:pPr>
        <w:spacing w:after="0" w:line="240" w:lineRule="auto"/>
        <w:ind w:left="567"/>
        <w:jc w:val="center"/>
        <w:rPr>
          <w:rFonts w:ascii="Times New Roman" w:hAnsi="Times New Roman"/>
          <w:b/>
          <w:bCs/>
        </w:rPr>
      </w:pPr>
    </w:p>
    <w:p w14:paraId="650BB1E3" w14:textId="77777777" w:rsidR="005474FC" w:rsidRDefault="005474FC" w:rsidP="0061362D">
      <w:pPr>
        <w:spacing w:after="0" w:line="240" w:lineRule="auto"/>
        <w:ind w:left="567"/>
        <w:jc w:val="center"/>
        <w:rPr>
          <w:rFonts w:ascii="Times New Roman" w:hAnsi="Times New Roman"/>
          <w:b/>
          <w:bCs/>
        </w:rPr>
      </w:pPr>
    </w:p>
    <w:p w14:paraId="7AAB55F0" w14:textId="77777777" w:rsidR="005474FC" w:rsidRDefault="005474FC" w:rsidP="0061362D">
      <w:pPr>
        <w:spacing w:after="0" w:line="240" w:lineRule="auto"/>
        <w:ind w:left="567"/>
        <w:jc w:val="center"/>
        <w:rPr>
          <w:rFonts w:ascii="Times New Roman" w:hAnsi="Times New Roman"/>
          <w:b/>
          <w:bCs/>
        </w:rPr>
      </w:pPr>
    </w:p>
    <w:p w14:paraId="2C4E48BF" w14:textId="0CB44442" w:rsidR="0061362D" w:rsidRDefault="0061362D" w:rsidP="0061362D">
      <w:pPr>
        <w:spacing w:after="0" w:line="240" w:lineRule="auto"/>
        <w:ind w:left="567"/>
        <w:jc w:val="center"/>
        <w:rPr>
          <w:rFonts w:ascii="Times New Roman" w:hAnsi="Times New Roman"/>
          <w:b/>
          <w:bCs/>
        </w:rPr>
      </w:pPr>
      <w:r>
        <w:rPr>
          <w:rFonts w:ascii="Times New Roman" w:hAnsi="Times New Roman"/>
          <w:b/>
          <w:bCs/>
        </w:rPr>
        <w:t>§ 1</w:t>
      </w:r>
      <w:r w:rsidR="004D7F31">
        <w:rPr>
          <w:rFonts w:ascii="Times New Roman" w:hAnsi="Times New Roman"/>
          <w:b/>
          <w:bCs/>
        </w:rPr>
        <w:t>4</w:t>
      </w:r>
    </w:p>
    <w:p w14:paraId="524988A6" w14:textId="77777777" w:rsidR="0061362D" w:rsidRDefault="0061362D" w:rsidP="0061362D">
      <w:pPr>
        <w:suppressAutoHyphens/>
        <w:spacing w:after="0" w:line="240" w:lineRule="auto"/>
        <w:ind w:right="-189"/>
        <w:jc w:val="both"/>
        <w:rPr>
          <w:rFonts w:ascii="Times New Roman" w:hAnsi="Times New Roman"/>
          <w:kern w:val="2"/>
        </w:rPr>
      </w:pPr>
      <w:r>
        <w:rPr>
          <w:rFonts w:ascii="Times New Roman" w:hAnsi="Times New Roman"/>
          <w:kern w:val="2"/>
        </w:rPr>
        <w:t>1. Wszelkie zmiany umowy wymagają zgody obu Stron i zachowania formy pisemnej pod rygorem nieważności.</w:t>
      </w:r>
    </w:p>
    <w:p w14:paraId="6A0C2A29" w14:textId="77777777" w:rsidR="0061362D" w:rsidRDefault="0061362D" w:rsidP="0061362D">
      <w:pPr>
        <w:suppressAutoHyphens/>
        <w:spacing w:after="0" w:line="240" w:lineRule="auto"/>
        <w:ind w:right="-189"/>
        <w:jc w:val="both"/>
        <w:rPr>
          <w:rFonts w:ascii="Times New Roman" w:hAnsi="Times New Roman"/>
          <w:kern w:val="2"/>
        </w:rPr>
      </w:pPr>
      <w:r>
        <w:rPr>
          <w:rFonts w:ascii="Times New Roman" w:hAnsi="Times New Roman"/>
          <w:kern w:val="2"/>
        </w:rPr>
        <w:t xml:space="preserve">2. Zmiany Umowy, o których mowa w ust. 1 muszą być dokonywane z zachowaniem przepisu art. 454 oraz 455 ustawy Prawo zamówień publicznych.  </w:t>
      </w:r>
    </w:p>
    <w:p w14:paraId="6FBA4946" w14:textId="79DD8EF1" w:rsidR="0061362D" w:rsidRDefault="0061362D" w:rsidP="0061362D">
      <w:pPr>
        <w:tabs>
          <w:tab w:val="left" w:pos="0"/>
        </w:tabs>
        <w:suppressAutoHyphens/>
        <w:spacing w:after="0" w:line="240" w:lineRule="auto"/>
        <w:ind w:right="-189"/>
        <w:jc w:val="both"/>
        <w:rPr>
          <w:rFonts w:ascii="Times New Roman" w:hAnsi="Times New Roman"/>
          <w:color w:val="000000"/>
          <w:kern w:val="2"/>
        </w:rPr>
      </w:pPr>
      <w:r>
        <w:rPr>
          <w:rFonts w:ascii="Times New Roman" w:hAnsi="Times New Roman"/>
          <w:kern w:val="2"/>
        </w:rPr>
        <w:t xml:space="preserve">3. Dopuszcza się możliwość zmiany ustaleń niniejszej umowy w stosunku do treści oferty </w:t>
      </w:r>
      <w:r>
        <w:rPr>
          <w:rFonts w:ascii="Times New Roman" w:hAnsi="Times New Roman"/>
        </w:rPr>
        <w:t>Zleceniobiorcy</w:t>
      </w:r>
      <w:r>
        <w:rPr>
          <w:rFonts w:ascii="Times New Roman" w:hAnsi="Times New Roman"/>
          <w:kern w:val="2"/>
        </w:rPr>
        <w:t xml:space="preserve"> </w:t>
      </w:r>
      <w:r w:rsidR="00502283">
        <w:rPr>
          <w:rFonts w:ascii="Times New Roman" w:hAnsi="Times New Roman"/>
          <w:kern w:val="2"/>
        </w:rPr>
        <w:br/>
      </w:r>
      <w:r>
        <w:rPr>
          <w:rFonts w:ascii="Times New Roman" w:hAnsi="Times New Roman"/>
          <w:kern w:val="2"/>
        </w:rPr>
        <w:t>w następującym zakresie</w:t>
      </w:r>
      <w:r>
        <w:rPr>
          <w:rFonts w:ascii="Times New Roman" w:hAnsi="Times New Roman"/>
          <w:color w:val="000000"/>
          <w:kern w:val="2"/>
        </w:rPr>
        <w:t xml:space="preserve">: </w:t>
      </w:r>
    </w:p>
    <w:p w14:paraId="5899EF39" w14:textId="77777777" w:rsidR="0061362D" w:rsidRDefault="0061362D" w:rsidP="0061362D">
      <w:pPr>
        <w:numPr>
          <w:ilvl w:val="0"/>
          <w:numId w:val="8"/>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powierzenie określonego zakresu podwykonawcy lub zmiany zakresu części prac powierzonych podwykonawcy w przypadku gdy: wprowadzenie nowego podwykonawcy zapewni lepszą realizację danej części zamówienia,</w:t>
      </w:r>
    </w:p>
    <w:p w14:paraId="247B5405" w14:textId="43C1A79D" w:rsidR="0061362D" w:rsidRDefault="0061362D" w:rsidP="0061362D">
      <w:pPr>
        <w:numPr>
          <w:ilvl w:val="0"/>
          <w:numId w:val="8"/>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rPr>
        <w:t xml:space="preserve">zmiany albo rezygnacji z podwykonawcy jeżeli dotyczy podmiotu, na którego zasoby Zleceniobiorca powoływał się, na zasadach określonych w art. 118 ust.1 ustawy </w:t>
      </w:r>
      <w:proofErr w:type="spellStart"/>
      <w:r>
        <w:rPr>
          <w:rFonts w:ascii="Times New Roman" w:hAnsi="Times New Roman"/>
        </w:rPr>
        <w:t>Pzp</w:t>
      </w:r>
      <w:proofErr w:type="spellEnd"/>
      <w:r>
        <w:rPr>
          <w:rFonts w:ascii="Times New Roman" w:hAnsi="Times New Roman"/>
        </w:rPr>
        <w:t xml:space="preserve">, w celu wykazania spełniania warunków udziału w postępowaniu. Zleceniobiorca jest obowiązany wykazać Zleceniodawcy, </w:t>
      </w:r>
      <w:r w:rsidR="00502283">
        <w:rPr>
          <w:rFonts w:ascii="Times New Roman" w:hAnsi="Times New Roman"/>
        </w:rPr>
        <w:br/>
      </w:r>
      <w:r>
        <w:rPr>
          <w:rFonts w:ascii="Times New Roman" w:hAnsi="Times New Roman"/>
        </w:rPr>
        <w:t>iż proponowany inny podwykonawca lub Zleceniobiorca samodzielnie spełnia je w stopniu nie mniejszym niż wymagany w trakcie postępowania o udzielenie zamówienia,</w:t>
      </w:r>
    </w:p>
    <w:p w14:paraId="2A531664" w14:textId="77777777" w:rsidR="0061362D" w:rsidRDefault="0061362D" w:rsidP="0061362D">
      <w:pPr>
        <w:numPr>
          <w:ilvl w:val="0"/>
          <w:numId w:val="8"/>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ograniczenia zakresu prac objętych niniejszą umową w przypadku stwierdzenia braku  konieczności wykonywania części zamówienia.</w:t>
      </w:r>
    </w:p>
    <w:p w14:paraId="508EB43F" w14:textId="77777777" w:rsidR="0061362D" w:rsidRDefault="0061362D" w:rsidP="0061362D">
      <w:pPr>
        <w:numPr>
          <w:ilvl w:val="0"/>
          <w:numId w:val="8"/>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Zmiany osoby przeznaczonej do realizacji zamówienia, pod warunkiem, że osoba ta będzie miała doświadczenie co najmniej takie, jak osoba wskazana w ofercie.</w:t>
      </w:r>
    </w:p>
    <w:p w14:paraId="0DA5BE64" w14:textId="364E72EA" w:rsidR="0061362D" w:rsidRPr="0061362D" w:rsidRDefault="0061362D" w:rsidP="0061362D">
      <w:pPr>
        <w:pStyle w:val="Akapitzlist"/>
        <w:numPr>
          <w:ilvl w:val="0"/>
          <w:numId w:val="36"/>
        </w:numPr>
        <w:suppressAutoHyphens/>
        <w:spacing w:after="0" w:line="240" w:lineRule="auto"/>
        <w:ind w:left="284" w:right="-189"/>
        <w:jc w:val="both"/>
        <w:rPr>
          <w:rFonts w:ascii="Times New Roman" w:hAnsi="Times New Roman"/>
          <w:color w:val="000000"/>
          <w:kern w:val="2"/>
        </w:rPr>
      </w:pPr>
      <w:r w:rsidRPr="0061362D">
        <w:rPr>
          <w:rFonts w:ascii="Times New Roman" w:hAnsi="Times New Roman"/>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61362D">
        <w:rPr>
          <w:rFonts w:ascii="Times New Roman" w:hAnsi="Times New Roman"/>
        </w:rPr>
        <w:t>Wykonaw</w:t>
      </w:r>
      <w:r w:rsidRPr="0061362D">
        <w:rPr>
          <w:rFonts w:ascii="Times New Roman" w:hAnsi="Times New Roman"/>
          <w:color w:val="000000"/>
          <w:kern w:val="2"/>
        </w:rPr>
        <w:t xml:space="preserve">cy.  </w:t>
      </w:r>
    </w:p>
    <w:p w14:paraId="652C820F" w14:textId="247BEE34" w:rsidR="0061362D" w:rsidRDefault="0061362D" w:rsidP="0061362D">
      <w:pPr>
        <w:pStyle w:val="Akapitzlist"/>
        <w:spacing w:after="0" w:line="240" w:lineRule="auto"/>
        <w:ind w:left="717"/>
        <w:jc w:val="center"/>
        <w:rPr>
          <w:rFonts w:ascii="Times New Roman" w:hAnsi="Times New Roman"/>
          <w:b/>
        </w:rPr>
      </w:pPr>
      <w:r>
        <w:rPr>
          <w:rFonts w:ascii="Times New Roman" w:hAnsi="Times New Roman"/>
          <w:b/>
        </w:rPr>
        <w:t>§1</w:t>
      </w:r>
      <w:r w:rsidR="004D7F31">
        <w:rPr>
          <w:rFonts w:ascii="Times New Roman" w:hAnsi="Times New Roman"/>
          <w:b/>
        </w:rPr>
        <w:t>5</w:t>
      </w:r>
    </w:p>
    <w:p w14:paraId="77866F9C" w14:textId="77777777" w:rsidR="0061362D" w:rsidRDefault="0061362D" w:rsidP="0061362D">
      <w:pPr>
        <w:spacing w:after="0" w:line="240" w:lineRule="auto"/>
        <w:jc w:val="both"/>
        <w:rPr>
          <w:rFonts w:ascii="Times New Roman" w:hAnsi="Times New Roman"/>
        </w:rPr>
      </w:pPr>
      <w:r>
        <w:rPr>
          <w:rFonts w:ascii="Times New Roman" w:hAnsi="Times New Roman"/>
        </w:rPr>
        <w:t>Zleceniobiorca może posługiwać się podwykonawcami, przy czym za ich działanie ponosi odpowiedzialność, na zasadach określonych Umową, jak za działanie własne.</w:t>
      </w:r>
    </w:p>
    <w:p w14:paraId="7B749EAB" w14:textId="77777777" w:rsidR="0061362D" w:rsidRDefault="0061362D" w:rsidP="0061362D">
      <w:pPr>
        <w:spacing w:after="0" w:line="240" w:lineRule="auto"/>
        <w:ind w:left="284"/>
        <w:jc w:val="both"/>
        <w:rPr>
          <w:rFonts w:ascii="Times New Roman" w:hAnsi="Times New Roman"/>
          <w:color w:val="000000"/>
        </w:rPr>
      </w:pPr>
    </w:p>
    <w:p w14:paraId="43F7EEA5" w14:textId="416E060D" w:rsidR="0061362D" w:rsidRDefault="0061362D" w:rsidP="0061362D">
      <w:pPr>
        <w:spacing w:after="0" w:line="240" w:lineRule="auto"/>
        <w:ind w:left="567"/>
        <w:jc w:val="center"/>
        <w:rPr>
          <w:rFonts w:ascii="Times New Roman" w:hAnsi="Times New Roman"/>
          <w:b/>
          <w:bCs/>
          <w:color w:val="000000"/>
        </w:rPr>
      </w:pPr>
      <w:r>
        <w:rPr>
          <w:rFonts w:ascii="Times New Roman" w:hAnsi="Times New Roman"/>
          <w:b/>
          <w:bCs/>
          <w:color w:val="000000"/>
        </w:rPr>
        <w:t>§ 1</w:t>
      </w:r>
      <w:r w:rsidR="004D7F31">
        <w:rPr>
          <w:rFonts w:ascii="Times New Roman" w:hAnsi="Times New Roman"/>
          <w:b/>
          <w:bCs/>
          <w:color w:val="000000"/>
        </w:rPr>
        <w:t>6</w:t>
      </w:r>
    </w:p>
    <w:p w14:paraId="198B18C5" w14:textId="77777777" w:rsidR="0061362D"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1. W sprawach nieuregulowanych niniejszą umową stosuje się przepisy Kodeksu cywilnego.</w:t>
      </w:r>
    </w:p>
    <w:p w14:paraId="0841F577" w14:textId="77777777" w:rsidR="0061362D"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2. Ewentualne spory powstałe w trakcie realizacji umowy podlegają rozpoznaniu przez sąd właściwy dla siedziby Zleceniodawcy .</w:t>
      </w:r>
    </w:p>
    <w:p w14:paraId="65729D09" w14:textId="77777777" w:rsidR="0061362D" w:rsidRDefault="0061362D" w:rsidP="0061362D">
      <w:pPr>
        <w:tabs>
          <w:tab w:val="left" w:pos="426"/>
        </w:tabs>
        <w:autoSpaceDE w:val="0"/>
        <w:autoSpaceDN w:val="0"/>
        <w:adjustRightInd w:val="0"/>
        <w:spacing w:after="0" w:line="240" w:lineRule="auto"/>
        <w:jc w:val="both"/>
        <w:rPr>
          <w:rFonts w:ascii="Times New Roman" w:eastAsia="Times New Roman" w:hAnsi="Times New Roman"/>
        </w:rPr>
      </w:pPr>
      <w:r>
        <w:rPr>
          <w:rFonts w:ascii="Times New Roman" w:eastAsia="Arial Unicode MS" w:hAnsi="Times New Roman"/>
        </w:rPr>
        <w:t>3. Umowę sporządzono w 2 jednobrzmiących egzemplarzach, po 1 egzemplarzu dla każdej ze Stron.</w:t>
      </w:r>
    </w:p>
    <w:p w14:paraId="78FF550E" w14:textId="77777777" w:rsidR="0061362D" w:rsidRDefault="0061362D" w:rsidP="0061362D">
      <w:pPr>
        <w:spacing w:after="0" w:line="240" w:lineRule="auto"/>
        <w:ind w:left="709"/>
        <w:rPr>
          <w:rFonts w:ascii="Times New Roman" w:hAnsi="Times New Roman"/>
        </w:rPr>
      </w:pPr>
    </w:p>
    <w:p w14:paraId="1C172887" w14:textId="30118055" w:rsidR="0061362D" w:rsidRDefault="0061362D" w:rsidP="0061362D">
      <w:pPr>
        <w:spacing w:after="0" w:line="240" w:lineRule="auto"/>
        <w:rPr>
          <w:rFonts w:ascii="Times New Roman" w:hAnsi="Times New Roman"/>
          <w:b/>
        </w:rPr>
      </w:pPr>
      <w:r>
        <w:rPr>
          <w:rFonts w:ascii="Times New Roman" w:hAnsi="Times New Roman"/>
          <w:b/>
        </w:rPr>
        <w:t xml:space="preserve">          Za Zleceniodawcę                                                                                   Za Zleceniobiorcę</w:t>
      </w:r>
    </w:p>
    <w:p w14:paraId="2A7517D8" w14:textId="69208093" w:rsidR="004D7F31" w:rsidRDefault="004D7F31" w:rsidP="0061362D">
      <w:pPr>
        <w:spacing w:after="0" w:line="240" w:lineRule="auto"/>
        <w:rPr>
          <w:rFonts w:ascii="Times New Roman" w:hAnsi="Times New Roman"/>
          <w:b/>
        </w:rPr>
      </w:pPr>
    </w:p>
    <w:p w14:paraId="1EF16FB4" w14:textId="2F57203D" w:rsidR="004D7F31" w:rsidRDefault="004D7F31" w:rsidP="0061362D">
      <w:pPr>
        <w:spacing w:after="0" w:line="240" w:lineRule="auto"/>
        <w:rPr>
          <w:rFonts w:ascii="Times New Roman" w:hAnsi="Times New Roman"/>
          <w:b/>
        </w:rPr>
      </w:pPr>
    </w:p>
    <w:p w14:paraId="3C7C8174" w14:textId="0F7F08F3" w:rsidR="004D7F31" w:rsidRDefault="004D7F31" w:rsidP="0061362D">
      <w:pPr>
        <w:spacing w:after="0" w:line="240" w:lineRule="auto"/>
        <w:rPr>
          <w:rFonts w:ascii="Times New Roman" w:hAnsi="Times New Roman"/>
          <w:b/>
        </w:rPr>
      </w:pPr>
    </w:p>
    <w:p w14:paraId="17870289" w14:textId="77777777" w:rsidR="004D7F31" w:rsidRDefault="004D7F31" w:rsidP="0061362D">
      <w:pPr>
        <w:spacing w:after="0" w:line="240" w:lineRule="auto"/>
        <w:rPr>
          <w:rFonts w:ascii="Times New Roman" w:hAnsi="Times New Roman"/>
          <w:b/>
        </w:rPr>
      </w:pPr>
    </w:p>
    <w:p w14:paraId="676AECDD" w14:textId="7702C61F" w:rsidR="0061362D" w:rsidRDefault="0061362D" w:rsidP="0061362D">
      <w:pPr>
        <w:tabs>
          <w:tab w:val="left" w:pos="555"/>
        </w:tabs>
        <w:spacing w:after="0" w:line="240" w:lineRule="auto"/>
        <w:rPr>
          <w:rFonts w:ascii="Times New Roman" w:hAnsi="Times New Roman"/>
        </w:rPr>
      </w:pPr>
      <w:r>
        <w:rPr>
          <w:rFonts w:ascii="Times New Roman" w:hAnsi="Times New Roman"/>
        </w:rPr>
        <w:t xml:space="preserve">………………………..                                                                          </w:t>
      </w:r>
      <w:r w:rsidR="004D7F31">
        <w:rPr>
          <w:rFonts w:ascii="Times New Roman" w:hAnsi="Times New Roman"/>
        </w:rPr>
        <w:tab/>
      </w:r>
      <w:r w:rsidR="004D7F31">
        <w:rPr>
          <w:rFonts w:ascii="Times New Roman" w:hAnsi="Times New Roman"/>
        </w:rPr>
        <w:tab/>
      </w:r>
      <w:r>
        <w:rPr>
          <w:rFonts w:ascii="Times New Roman" w:hAnsi="Times New Roman"/>
        </w:rPr>
        <w:t xml:space="preserve">  </w:t>
      </w:r>
      <w:r w:rsidR="004D7F31">
        <w:rPr>
          <w:rFonts w:ascii="Times New Roman" w:hAnsi="Times New Roman"/>
        </w:rPr>
        <w:tab/>
      </w:r>
      <w:r>
        <w:rPr>
          <w:rFonts w:ascii="Times New Roman" w:hAnsi="Times New Roman"/>
        </w:rPr>
        <w:t>…………………….</w:t>
      </w:r>
    </w:p>
    <w:p w14:paraId="0C0DC1FD" w14:textId="36AD1B0A" w:rsidR="0061362D" w:rsidRDefault="0061362D" w:rsidP="0061362D">
      <w:pPr>
        <w:tabs>
          <w:tab w:val="left" w:pos="555"/>
          <w:tab w:val="left" w:pos="7950"/>
        </w:tabs>
        <w:spacing w:after="0" w:line="240" w:lineRule="auto"/>
        <w:rPr>
          <w:rFonts w:ascii="Times New Roman" w:hAnsi="Times New Roman"/>
          <w:i/>
        </w:rPr>
      </w:pPr>
      <w:r>
        <w:rPr>
          <w:rFonts w:ascii="Times New Roman" w:hAnsi="Times New Roman"/>
          <w:i/>
        </w:rPr>
        <w:t xml:space="preserve">                (data i podpis)                                                                                                 (data i podpis)</w:t>
      </w:r>
    </w:p>
    <w:p w14:paraId="29F316B7" w14:textId="6DBB3A47" w:rsidR="004D7F31" w:rsidRDefault="004D7F31" w:rsidP="0061362D">
      <w:pPr>
        <w:tabs>
          <w:tab w:val="left" w:pos="555"/>
          <w:tab w:val="left" w:pos="7950"/>
        </w:tabs>
        <w:spacing w:after="0" w:line="240" w:lineRule="auto"/>
        <w:rPr>
          <w:rFonts w:ascii="Times New Roman" w:hAnsi="Times New Roman"/>
          <w:i/>
        </w:rPr>
      </w:pPr>
    </w:p>
    <w:p w14:paraId="42B7A0CA" w14:textId="19A04DE9" w:rsidR="004D7F31" w:rsidRDefault="004D7F31" w:rsidP="0061362D">
      <w:pPr>
        <w:tabs>
          <w:tab w:val="left" w:pos="555"/>
          <w:tab w:val="left" w:pos="7950"/>
        </w:tabs>
        <w:spacing w:after="0" w:line="240" w:lineRule="auto"/>
        <w:rPr>
          <w:rFonts w:ascii="Times New Roman" w:hAnsi="Times New Roman"/>
          <w:i/>
        </w:rPr>
      </w:pPr>
    </w:p>
    <w:p w14:paraId="35D9A608" w14:textId="79C35832" w:rsidR="004D7F31" w:rsidRDefault="004D7F31" w:rsidP="0061362D">
      <w:pPr>
        <w:tabs>
          <w:tab w:val="left" w:pos="555"/>
          <w:tab w:val="left" w:pos="7950"/>
        </w:tabs>
        <w:spacing w:after="0" w:line="240" w:lineRule="auto"/>
        <w:rPr>
          <w:rFonts w:ascii="Times New Roman" w:hAnsi="Times New Roman"/>
          <w:i/>
        </w:rPr>
      </w:pPr>
    </w:p>
    <w:p w14:paraId="561B6774" w14:textId="745CBF8E" w:rsidR="004D7F31" w:rsidRDefault="004D7F31" w:rsidP="0061362D">
      <w:pPr>
        <w:tabs>
          <w:tab w:val="left" w:pos="555"/>
          <w:tab w:val="left" w:pos="7950"/>
        </w:tabs>
        <w:spacing w:after="0" w:line="240" w:lineRule="auto"/>
        <w:rPr>
          <w:rFonts w:ascii="Times New Roman" w:hAnsi="Times New Roman"/>
          <w:i/>
        </w:rPr>
      </w:pPr>
    </w:p>
    <w:p w14:paraId="252D9270" w14:textId="6057A33C" w:rsidR="004D7F31" w:rsidRDefault="004D7F31" w:rsidP="0061362D">
      <w:pPr>
        <w:tabs>
          <w:tab w:val="left" w:pos="555"/>
          <w:tab w:val="left" w:pos="7950"/>
        </w:tabs>
        <w:spacing w:after="0" w:line="240" w:lineRule="auto"/>
        <w:rPr>
          <w:rFonts w:ascii="Times New Roman" w:hAnsi="Times New Roman"/>
          <w:i/>
        </w:rPr>
      </w:pPr>
    </w:p>
    <w:p w14:paraId="1D1E18C1" w14:textId="26A8636E" w:rsidR="004D7F31" w:rsidRDefault="004D7F31" w:rsidP="0061362D">
      <w:pPr>
        <w:tabs>
          <w:tab w:val="left" w:pos="555"/>
          <w:tab w:val="left" w:pos="7950"/>
        </w:tabs>
        <w:spacing w:after="0" w:line="240" w:lineRule="auto"/>
        <w:rPr>
          <w:rFonts w:ascii="Times New Roman" w:hAnsi="Times New Roman"/>
          <w:i/>
        </w:rPr>
      </w:pPr>
    </w:p>
    <w:p w14:paraId="24FB3919" w14:textId="54CA2828" w:rsidR="004D7F31" w:rsidRDefault="004D7F31" w:rsidP="0061362D">
      <w:pPr>
        <w:tabs>
          <w:tab w:val="left" w:pos="555"/>
          <w:tab w:val="left" w:pos="7950"/>
        </w:tabs>
        <w:spacing w:after="0" w:line="240" w:lineRule="auto"/>
        <w:rPr>
          <w:rFonts w:ascii="Times New Roman" w:hAnsi="Times New Roman"/>
          <w:i/>
        </w:rPr>
      </w:pPr>
    </w:p>
    <w:p w14:paraId="6A736996" w14:textId="68A67E46" w:rsidR="004D7F31" w:rsidRDefault="004D7F31" w:rsidP="0061362D">
      <w:pPr>
        <w:tabs>
          <w:tab w:val="left" w:pos="555"/>
          <w:tab w:val="left" w:pos="7950"/>
        </w:tabs>
        <w:spacing w:after="0" w:line="240" w:lineRule="auto"/>
        <w:rPr>
          <w:rFonts w:ascii="Times New Roman" w:hAnsi="Times New Roman"/>
          <w:i/>
        </w:rPr>
      </w:pPr>
    </w:p>
    <w:p w14:paraId="56473B04" w14:textId="05AFDE66" w:rsidR="004D7F31" w:rsidRDefault="004D7F31" w:rsidP="0061362D">
      <w:pPr>
        <w:tabs>
          <w:tab w:val="left" w:pos="555"/>
          <w:tab w:val="left" w:pos="7950"/>
        </w:tabs>
        <w:spacing w:after="0" w:line="240" w:lineRule="auto"/>
        <w:rPr>
          <w:rFonts w:ascii="Times New Roman" w:hAnsi="Times New Roman"/>
          <w:i/>
        </w:rPr>
      </w:pPr>
    </w:p>
    <w:p w14:paraId="46F3AFA5" w14:textId="0DA61673" w:rsidR="004D7F31" w:rsidRDefault="004D7F31" w:rsidP="0061362D">
      <w:pPr>
        <w:tabs>
          <w:tab w:val="left" w:pos="555"/>
          <w:tab w:val="left" w:pos="7950"/>
        </w:tabs>
        <w:spacing w:after="0" w:line="240" w:lineRule="auto"/>
        <w:rPr>
          <w:rFonts w:ascii="Times New Roman" w:hAnsi="Times New Roman"/>
          <w:i/>
        </w:rPr>
      </w:pPr>
    </w:p>
    <w:p w14:paraId="37B7F486" w14:textId="272C7BBE" w:rsidR="004D7F31" w:rsidRDefault="004D7F31" w:rsidP="0061362D">
      <w:pPr>
        <w:tabs>
          <w:tab w:val="left" w:pos="555"/>
          <w:tab w:val="left" w:pos="7950"/>
        </w:tabs>
        <w:spacing w:after="0" w:line="240" w:lineRule="auto"/>
        <w:rPr>
          <w:rFonts w:ascii="Times New Roman" w:hAnsi="Times New Roman"/>
          <w:i/>
        </w:rPr>
      </w:pPr>
    </w:p>
    <w:p w14:paraId="7093F14D" w14:textId="769D0989" w:rsidR="004D7F31" w:rsidRDefault="004D7F31" w:rsidP="0061362D">
      <w:pPr>
        <w:tabs>
          <w:tab w:val="left" w:pos="555"/>
          <w:tab w:val="left" w:pos="7950"/>
        </w:tabs>
        <w:spacing w:after="0" w:line="240" w:lineRule="auto"/>
        <w:rPr>
          <w:rFonts w:ascii="Times New Roman" w:hAnsi="Times New Roman"/>
          <w:i/>
        </w:rPr>
      </w:pPr>
    </w:p>
    <w:p w14:paraId="6E8B99FE" w14:textId="7C9F924A" w:rsidR="004D7F31" w:rsidRDefault="004D7F31" w:rsidP="0061362D">
      <w:pPr>
        <w:tabs>
          <w:tab w:val="left" w:pos="555"/>
          <w:tab w:val="left" w:pos="7950"/>
        </w:tabs>
        <w:spacing w:after="0" w:line="240" w:lineRule="auto"/>
        <w:rPr>
          <w:rFonts w:ascii="Times New Roman" w:hAnsi="Times New Roman"/>
          <w:i/>
        </w:rPr>
      </w:pPr>
    </w:p>
    <w:p w14:paraId="480D6279" w14:textId="77777777" w:rsidR="004D7F31" w:rsidRPr="005474FC" w:rsidRDefault="004D7F31" w:rsidP="004D7F31">
      <w:pPr>
        <w:pStyle w:val="Zwykytekst"/>
        <w:tabs>
          <w:tab w:val="left" w:pos="7050"/>
        </w:tabs>
        <w:rPr>
          <w:rFonts w:ascii="Times New Roman" w:eastAsia="Times New Roman" w:hAnsi="Times New Roman" w:cs="Times New Roman"/>
          <w:iCs/>
          <w:lang w:eastAsia="pl-PL"/>
        </w:rPr>
      </w:pPr>
      <w:r w:rsidRPr="005474FC">
        <w:rPr>
          <w:rFonts w:ascii="Times New Roman" w:hAnsi="Times New Roman" w:cs="Times New Roman"/>
          <w:iCs/>
        </w:rPr>
        <w:t>Załączniki do umowy:</w:t>
      </w:r>
    </w:p>
    <w:p w14:paraId="2192F8E3" w14:textId="5BEB9011" w:rsidR="004D7F31" w:rsidRPr="005474FC" w:rsidRDefault="004D7F31" w:rsidP="004D7F31">
      <w:pPr>
        <w:pStyle w:val="Zwykytekst"/>
        <w:tabs>
          <w:tab w:val="left" w:pos="7050"/>
        </w:tabs>
        <w:rPr>
          <w:rFonts w:ascii="Times New Roman" w:hAnsi="Times New Roman" w:cs="Times New Roman"/>
          <w:iCs/>
        </w:rPr>
      </w:pPr>
      <w:r w:rsidRPr="005474FC">
        <w:rPr>
          <w:rFonts w:ascii="Times New Roman" w:hAnsi="Times New Roman" w:cs="Times New Roman"/>
          <w:iCs/>
        </w:rPr>
        <w:lastRenderedPageBreak/>
        <w:t>1) Specyfikacja warunków zamówienia , oferta Wykonawcy</w:t>
      </w:r>
      <w:r>
        <w:rPr>
          <w:rFonts w:ascii="Times New Roman" w:hAnsi="Times New Roman" w:cs="Times New Roman"/>
          <w:iCs/>
        </w:rPr>
        <w:br/>
      </w:r>
      <w:r w:rsidRPr="005474FC">
        <w:rPr>
          <w:rFonts w:ascii="Times New Roman" w:hAnsi="Times New Roman" w:cs="Times New Roman"/>
          <w:iCs/>
        </w:rPr>
        <w:t>2) Oświadczenie dla celów podatkowych dotyczące podmiotów powiązanych</w:t>
      </w:r>
    </w:p>
    <w:p w14:paraId="51E77D29" w14:textId="38B96723" w:rsidR="004D7F31" w:rsidRDefault="004D7F31" w:rsidP="0061362D">
      <w:pPr>
        <w:tabs>
          <w:tab w:val="left" w:pos="555"/>
          <w:tab w:val="left" w:pos="7950"/>
        </w:tabs>
        <w:spacing w:after="0" w:line="240" w:lineRule="auto"/>
        <w:rPr>
          <w:rFonts w:ascii="Times New Roman" w:hAnsi="Times New Roman"/>
          <w:i/>
        </w:rPr>
      </w:pPr>
    </w:p>
    <w:p w14:paraId="71574F7F" w14:textId="34EAED4D" w:rsidR="0061362D" w:rsidRDefault="0061362D" w:rsidP="0061362D">
      <w:pPr>
        <w:widowControl w:val="0"/>
        <w:autoSpaceDE w:val="0"/>
        <w:autoSpaceDN w:val="0"/>
        <w:spacing w:after="0" w:line="240" w:lineRule="auto"/>
        <w:jc w:val="right"/>
        <w:textAlignment w:val="baseline"/>
        <w:rPr>
          <w:rFonts w:ascii="Times New Roman" w:eastAsia="Times New Roman" w:hAnsi="Times New Roman"/>
          <w:lang w:eastAsia="pl-PL"/>
        </w:rPr>
      </w:pPr>
      <w:r>
        <w:rPr>
          <w:rFonts w:ascii="Times New Roman" w:hAnsi="Times New Roman"/>
        </w:rPr>
        <w:t xml:space="preserve">Załącznik nr </w:t>
      </w:r>
      <w:r w:rsidR="004D7F31">
        <w:rPr>
          <w:rFonts w:ascii="Times New Roman" w:hAnsi="Times New Roman"/>
        </w:rPr>
        <w:t>2</w:t>
      </w:r>
      <w:r>
        <w:rPr>
          <w:rFonts w:ascii="Times New Roman" w:hAnsi="Times New Roman"/>
        </w:rPr>
        <w:t xml:space="preserve"> do umowy</w:t>
      </w:r>
    </w:p>
    <w:p w14:paraId="3D91B6D8"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p>
    <w:p w14:paraId="1A20521D"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p>
    <w:p w14:paraId="64FAED9D"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r>
        <w:rPr>
          <w:rFonts w:ascii="Times New Roman" w:hAnsi="Times New Roman"/>
        </w:rPr>
        <w:t>.....................................… </w:t>
      </w:r>
    </w:p>
    <w:p w14:paraId="097A7A07" w14:textId="77777777" w:rsidR="0061362D" w:rsidRDefault="0061362D" w:rsidP="0061362D">
      <w:pPr>
        <w:widowControl w:val="0"/>
        <w:autoSpaceDE w:val="0"/>
        <w:autoSpaceDN w:val="0"/>
        <w:spacing w:after="0" w:line="240" w:lineRule="auto"/>
        <w:ind w:firstLine="555"/>
        <w:textAlignment w:val="baseline"/>
        <w:rPr>
          <w:rFonts w:ascii="Times New Roman" w:hAnsi="Times New Roman"/>
        </w:rPr>
      </w:pPr>
      <w:r>
        <w:rPr>
          <w:rFonts w:ascii="Times New Roman" w:hAnsi="Times New Roman"/>
        </w:rPr>
        <w:t>Nazwa Wykonawcy</w:t>
      </w:r>
    </w:p>
    <w:p w14:paraId="3AA817CA"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r>
        <w:rPr>
          <w:rFonts w:ascii="Times New Roman" w:hAnsi="Times New Roman"/>
        </w:rPr>
        <w:t>.....................................…</w:t>
      </w:r>
    </w:p>
    <w:p w14:paraId="5DA57187" w14:textId="77777777" w:rsidR="0061362D" w:rsidRDefault="0061362D" w:rsidP="0061362D">
      <w:pPr>
        <w:widowControl w:val="0"/>
        <w:autoSpaceDE w:val="0"/>
        <w:autoSpaceDN w:val="0"/>
        <w:spacing w:after="0" w:line="240" w:lineRule="auto"/>
        <w:ind w:firstLine="840"/>
        <w:textAlignment w:val="baseline"/>
        <w:rPr>
          <w:rFonts w:ascii="Times New Roman" w:hAnsi="Times New Roman"/>
        </w:rPr>
      </w:pPr>
      <w:r>
        <w:rPr>
          <w:rFonts w:ascii="Times New Roman" w:hAnsi="Times New Roman"/>
        </w:rPr>
        <w:t>NIP</w:t>
      </w:r>
      <w:r>
        <w:rPr>
          <w:rFonts w:ascii="Times New Roman" w:hAnsi="Times New Roman"/>
        </w:rPr>
        <w:tab/>
        <w:t> </w:t>
      </w:r>
    </w:p>
    <w:p w14:paraId="2F013D62"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D9C9D4F"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C4BCF31"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r>
        <w:rPr>
          <w:rFonts w:ascii="Times New Roman" w:hAnsi="Times New Roman"/>
          <w:b/>
          <w:bCs/>
        </w:rPr>
        <w:t>OŚWIADCZENIE DLA CELÓW PODATKOWYCH</w:t>
      </w:r>
    </w:p>
    <w:p w14:paraId="63586F6D"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r>
        <w:rPr>
          <w:rFonts w:ascii="Times New Roman" w:hAnsi="Times New Roman"/>
          <w:b/>
          <w:bCs/>
        </w:rPr>
        <w:t xml:space="preserve">DOTYCZĄCE PODMIOTÓW POWIĄZANYCH </w:t>
      </w:r>
    </w:p>
    <w:p w14:paraId="52B7A6A0"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6A8035E5"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3A07000"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4CF599B9" w14:textId="77777777" w:rsidR="0061362D" w:rsidRDefault="0061362D" w:rsidP="0061362D">
      <w:pPr>
        <w:widowControl w:val="0"/>
        <w:autoSpaceDE w:val="0"/>
        <w:autoSpaceDN w:val="0"/>
        <w:spacing w:after="0" w:line="240" w:lineRule="auto"/>
        <w:textAlignment w:val="baseline"/>
        <w:rPr>
          <w:rFonts w:ascii="Times New Roman" w:hAnsi="Times New Roman"/>
        </w:rPr>
      </w:pPr>
      <w:r>
        <w:rPr>
          <w:rFonts w:ascii="Times New Roman" w:hAnsi="Times New Roman"/>
        </w:rPr>
        <w:t>Działając w imieniu ………………………………, (dalej jako: „</w:t>
      </w:r>
      <w:r>
        <w:rPr>
          <w:rFonts w:ascii="Times New Roman" w:hAnsi="Times New Roman"/>
          <w:b/>
          <w:bCs/>
        </w:rPr>
        <w:t>Podmiot</w:t>
      </w:r>
      <w:r>
        <w:rPr>
          <w:rFonts w:ascii="Times New Roman" w:hAnsi="Times New Roman"/>
        </w:rPr>
        <w:t>”) niniejszym oświadcza, że Podmiot:</w:t>
      </w:r>
    </w:p>
    <w:p w14:paraId="0517335D" w14:textId="77777777" w:rsidR="0061362D" w:rsidRDefault="0061362D" w:rsidP="0061362D">
      <w:pPr>
        <w:widowControl w:val="0"/>
        <w:numPr>
          <w:ilvl w:val="0"/>
          <w:numId w:val="10"/>
        </w:numPr>
        <w:autoSpaceDE w:val="0"/>
        <w:autoSpaceDN w:val="0"/>
        <w:spacing w:after="0" w:line="240" w:lineRule="auto"/>
        <w:contextualSpacing/>
        <w:jc w:val="both"/>
        <w:textAlignment w:val="baseline"/>
        <w:rPr>
          <w:rFonts w:ascii="Times New Roman" w:hAnsi="Times New Roman"/>
        </w:rPr>
      </w:pPr>
      <w:r>
        <w:rPr>
          <w:rFonts w:ascii="Times New Roman" w:hAnsi="Times New Roman"/>
          <w:b/>
          <w:bCs/>
        </w:rPr>
        <w:t>jest / nie jest</w:t>
      </w:r>
      <w:r>
        <w:rPr>
          <w:rFonts w:ascii="Times New Roman" w:hAnsi="Times New Roman"/>
          <w:vertAlign w:val="superscript"/>
        </w:rPr>
        <w:footnoteReference w:id="1"/>
      </w:r>
      <w:r>
        <w:rPr>
          <w:rFonts w:ascii="Times New Roman" w:hAnsi="Times New Roman"/>
        </w:rPr>
        <w:t xml:space="preserve"> podmiotem powiązanym z Akademią Górniczo-Hutniczą </w:t>
      </w:r>
      <w:r>
        <w:rPr>
          <w:rFonts w:ascii="Times New Roman" w:hAnsi="Times New Roman"/>
        </w:rPr>
        <w:br/>
        <w:t>im. Stanisława Staszica w Krakowie w rozumieniu art. 11a Ustawy o podatku dochodowym od osób prawnych z dnia 15 marca 1992 r.</w:t>
      </w:r>
      <w:r>
        <w:rPr>
          <w:rFonts w:ascii="Times New Roman" w:hAnsi="Times New Roman"/>
          <w:vertAlign w:val="superscript"/>
        </w:rPr>
        <w:footnoteReference w:id="2"/>
      </w:r>
      <w:r>
        <w:rPr>
          <w:rFonts w:ascii="Times New Roman" w:hAnsi="Times New Roman"/>
        </w:rPr>
        <w:t>;</w:t>
      </w:r>
    </w:p>
    <w:p w14:paraId="661A3280" w14:textId="748C499A" w:rsidR="0061362D" w:rsidRDefault="0061362D" w:rsidP="0061362D">
      <w:pPr>
        <w:widowControl w:val="0"/>
        <w:numPr>
          <w:ilvl w:val="0"/>
          <w:numId w:val="10"/>
        </w:numPr>
        <w:autoSpaceDE w:val="0"/>
        <w:autoSpaceDN w:val="0"/>
        <w:spacing w:after="0" w:line="240" w:lineRule="auto"/>
        <w:contextualSpacing/>
        <w:jc w:val="both"/>
        <w:textAlignment w:val="baseline"/>
        <w:rPr>
          <w:rFonts w:ascii="Times New Roman" w:hAnsi="Times New Roman"/>
        </w:rPr>
      </w:pPr>
      <w:r>
        <w:rPr>
          <w:rFonts w:ascii="Times New Roman" w:hAnsi="Times New Roman"/>
          <w:b/>
          <w:bCs/>
        </w:rPr>
        <w:t>jest / nie</w:t>
      </w:r>
      <w:r>
        <w:rPr>
          <w:rFonts w:ascii="Times New Roman" w:hAnsi="Times New Roman"/>
        </w:rPr>
        <w:t xml:space="preserve"> </w:t>
      </w:r>
      <w:r>
        <w:rPr>
          <w:rFonts w:ascii="Times New Roman" w:hAnsi="Times New Roman"/>
          <w:b/>
          <w:bCs/>
        </w:rPr>
        <w:t>jest</w:t>
      </w:r>
      <w:r>
        <w:rPr>
          <w:rFonts w:ascii="Times New Roman" w:hAnsi="Times New Roman"/>
          <w:vertAlign w:val="superscript"/>
        </w:rPr>
        <w:footnoteReference w:id="3"/>
      </w:r>
      <w:r>
        <w:rPr>
          <w:rFonts w:ascii="Times New Roman" w:hAnsi="Times New Roman"/>
        </w:rPr>
        <w:t xml:space="preserve"> podmiotem mającym miejsce zamieszkania, siedzibę lub zarząd na terytorium lub </w:t>
      </w:r>
      <w:r w:rsidR="004D7F31">
        <w:rPr>
          <w:rFonts w:ascii="Times New Roman" w:hAnsi="Times New Roman"/>
        </w:rPr>
        <w:br/>
      </w:r>
      <w:r>
        <w:rPr>
          <w:rFonts w:ascii="Times New Roman" w:hAnsi="Times New Roman"/>
        </w:rPr>
        <w:t>w kraju stosującym szkodliwą konkurencję podatkową</w:t>
      </w:r>
      <w:r>
        <w:rPr>
          <w:rFonts w:ascii="Times New Roman" w:hAnsi="Times New Roman"/>
          <w:vertAlign w:val="superscript"/>
        </w:rPr>
        <w:footnoteReference w:id="4"/>
      </w:r>
      <w:r>
        <w:rPr>
          <w:rFonts w:ascii="Times New Roman" w:hAnsi="Times New Roman"/>
        </w:rPr>
        <w:t xml:space="preserve"> </w:t>
      </w:r>
    </w:p>
    <w:p w14:paraId="16104FCA" w14:textId="77777777" w:rsidR="0061362D" w:rsidRDefault="0061362D" w:rsidP="0061362D">
      <w:pPr>
        <w:widowControl w:val="0"/>
        <w:numPr>
          <w:ilvl w:val="0"/>
          <w:numId w:val="10"/>
        </w:numPr>
        <w:autoSpaceDE w:val="0"/>
        <w:autoSpaceDN w:val="0"/>
        <w:spacing w:after="0" w:line="240" w:lineRule="auto"/>
        <w:contextualSpacing/>
        <w:jc w:val="both"/>
        <w:textAlignment w:val="baseline"/>
        <w:rPr>
          <w:rFonts w:ascii="Times New Roman" w:hAnsi="Times New Roman"/>
        </w:rPr>
      </w:pPr>
      <w:r>
        <w:rPr>
          <w:rFonts w:ascii="Times New Roman" w:hAnsi="Times New Roman"/>
        </w:rPr>
        <w:t>rzeczywisty właściciel</w:t>
      </w:r>
      <w:r>
        <w:rPr>
          <w:rFonts w:ascii="Times New Roman" w:hAnsi="Times New Roman"/>
          <w:vertAlign w:val="superscript"/>
        </w:rPr>
        <w:footnoteReference w:id="5"/>
      </w:r>
      <w:r>
        <w:rPr>
          <w:rFonts w:ascii="Times New Roman" w:hAnsi="Times New Roman"/>
        </w:rPr>
        <w:t xml:space="preserve"> Podmiotu </w:t>
      </w:r>
      <w:r>
        <w:rPr>
          <w:rFonts w:ascii="Times New Roman" w:hAnsi="Times New Roman"/>
          <w:b/>
          <w:bCs/>
        </w:rPr>
        <w:t>jest / nie jest</w:t>
      </w:r>
      <w:r>
        <w:rPr>
          <w:rFonts w:ascii="Times New Roman" w:hAnsi="Times New Roman"/>
          <w:vertAlign w:val="superscript"/>
        </w:rPr>
        <w:footnoteReference w:id="6"/>
      </w:r>
      <w:r>
        <w:rPr>
          <w:rFonts w:ascii="Times New Roman" w:hAnsi="Times New Roman"/>
        </w:rPr>
        <w:t xml:space="preserve"> podmiotem mającym miejsce zamieszkania, siedzibę lub zarząd na terytorium lub w kraju stosującym szkodliwą konkurencję podatkową</w:t>
      </w:r>
      <w:r>
        <w:rPr>
          <w:rFonts w:ascii="Times New Roman" w:hAnsi="Times New Roman"/>
          <w:vertAlign w:val="superscript"/>
        </w:rPr>
        <w:t>4</w:t>
      </w:r>
      <w:r>
        <w:rPr>
          <w:rFonts w:ascii="Times New Roman" w:hAnsi="Times New Roman"/>
        </w:rPr>
        <w:t xml:space="preserve"> </w:t>
      </w:r>
    </w:p>
    <w:p w14:paraId="0AD1B275" w14:textId="63C4446E" w:rsidR="0061362D" w:rsidRDefault="0061362D" w:rsidP="0061362D">
      <w:pPr>
        <w:widowControl w:val="0"/>
        <w:numPr>
          <w:ilvl w:val="0"/>
          <w:numId w:val="10"/>
        </w:numPr>
        <w:autoSpaceDE w:val="0"/>
        <w:autoSpaceDN w:val="0"/>
        <w:spacing w:after="0" w:line="240" w:lineRule="auto"/>
        <w:contextualSpacing/>
        <w:jc w:val="both"/>
        <w:rPr>
          <w:rFonts w:ascii="Times New Roman" w:hAnsi="Times New Roman"/>
        </w:rPr>
      </w:pPr>
      <w:r>
        <w:rPr>
          <w:rFonts w:ascii="Times New Roman" w:hAnsi="Times New Roman"/>
        </w:rPr>
        <w:lastRenderedPageBreak/>
        <w:t xml:space="preserve">Podmiot </w:t>
      </w:r>
      <w:r>
        <w:rPr>
          <w:rFonts w:ascii="Times New Roman" w:hAnsi="Times New Roman"/>
          <w:b/>
          <w:bCs/>
        </w:rPr>
        <w:t>stanowi / nie stanowi</w:t>
      </w:r>
      <w:r>
        <w:rPr>
          <w:rFonts w:ascii="Times New Roman" w:hAnsi="Times New Roman"/>
          <w:vertAlign w:val="superscript"/>
        </w:rPr>
        <w:footnoteReference w:id="7"/>
      </w:r>
      <w:r>
        <w:rPr>
          <w:rFonts w:ascii="Times New Roman" w:hAnsi="Times New Roman"/>
        </w:rPr>
        <w:t xml:space="preserve"> </w:t>
      </w:r>
      <w:r>
        <w:rPr>
          <w:rFonts w:ascii="Times New Roman" w:hAnsi="Times New Roman"/>
          <w:b/>
          <w:bCs/>
        </w:rPr>
        <w:t xml:space="preserve"> </w:t>
      </w:r>
      <w:r>
        <w:rPr>
          <w:rFonts w:ascii="Times New Roman" w:hAnsi="Times New Roman"/>
        </w:rPr>
        <w:t xml:space="preserve">dla Akademia Górniczo-Hutnicza im. Stanisława Staszica </w:t>
      </w:r>
      <w:r w:rsidR="004D7F31">
        <w:rPr>
          <w:rFonts w:ascii="Times New Roman" w:hAnsi="Times New Roman"/>
        </w:rPr>
        <w:br/>
      </w:r>
      <w:r>
        <w:rPr>
          <w:rFonts w:ascii="Times New Roman" w:hAnsi="Times New Roman"/>
        </w:rPr>
        <w:t>w Krakowie zagranicznej jednostki kontrolowanej</w:t>
      </w:r>
      <w:r>
        <w:rPr>
          <w:rFonts w:ascii="Times New Roman" w:hAnsi="Times New Roman"/>
          <w:vertAlign w:val="superscript"/>
        </w:rPr>
        <w:footnoteReference w:id="8"/>
      </w:r>
      <w:r>
        <w:rPr>
          <w:rFonts w:ascii="Times New Roman" w:hAnsi="Times New Roman"/>
        </w:rPr>
        <w:t xml:space="preserve"> w rozumieniu art. 24a ustawy z dnia 15 lutego 1992 r. o podatku dochodowym od osób prawnych.</w:t>
      </w:r>
    </w:p>
    <w:p w14:paraId="29B7DD37" w14:textId="77777777" w:rsidR="0061362D" w:rsidRDefault="0061362D" w:rsidP="0061362D">
      <w:pPr>
        <w:spacing w:after="0" w:line="240" w:lineRule="auto"/>
        <w:ind w:left="780"/>
        <w:contextualSpacing/>
        <w:textAlignment w:val="baseline"/>
        <w:rPr>
          <w:rFonts w:ascii="Times New Roman" w:eastAsia="Times New Roman" w:hAnsi="Times New Roman"/>
          <w:lang w:eastAsia="pl-PL"/>
        </w:rPr>
      </w:pPr>
    </w:p>
    <w:p w14:paraId="0DAE4EFD" w14:textId="77777777" w:rsidR="0061362D" w:rsidRDefault="0061362D" w:rsidP="0061362D">
      <w:pPr>
        <w:spacing w:after="0" w:line="240" w:lineRule="auto"/>
        <w:jc w:val="both"/>
        <w:rPr>
          <w:rFonts w:ascii="Times New Roman" w:hAnsi="Times New Roman"/>
        </w:rPr>
      </w:pPr>
      <w:r>
        <w:rPr>
          <w:rFonts w:ascii="Times New Roman" w:hAnsi="Times New Roman"/>
        </w:rPr>
        <w:t>W przypadku zmiany powyższych danych  zobowiązuje się do niezwłocznego poinformowania Akademii Górniczo-Hutniczej im. Stanisława Staszica w Krakowie o zaistniałej zmianie.</w:t>
      </w:r>
    </w:p>
    <w:p w14:paraId="731908BD" w14:textId="77777777" w:rsidR="0061362D"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p w14:paraId="227129C8" w14:textId="77777777" w:rsidR="0061362D"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tbl>
      <w:tblPr>
        <w:tblW w:w="0" w:type="auto"/>
        <w:tblInd w:w="4957" w:type="dxa"/>
        <w:tblLook w:val="04A0" w:firstRow="1" w:lastRow="0" w:firstColumn="1" w:lastColumn="0" w:noHBand="0" w:noVBand="1"/>
      </w:tblPr>
      <w:tblGrid>
        <w:gridCol w:w="4396"/>
      </w:tblGrid>
      <w:tr w:rsidR="0061362D" w14:paraId="56D60593" w14:textId="77777777" w:rsidTr="0061362D">
        <w:tc>
          <w:tcPr>
            <w:tcW w:w="4357" w:type="dxa"/>
            <w:hideMark/>
          </w:tcPr>
          <w:p w14:paraId="6A5C9F84" w14:textId="77777777" w:rsidR="0061362D" w:rsidRDefault="0061362D">
            <w:pPr>
              <w:spacing w:after="0" w:line="240" w:lineRule="auto"/>
              <w:jc w:val="both"/>
              <w:rPr>
                <w:rFonts w:ascii="Times New Roman" w:hAnsi="Times New Roman"/>
                <w:color w:val="222A35"/>
                <w:lang w:eastAsia="x-none"/>
              </w:rPr>
            </w:pPr>
            <w:r>
              <w:rPr>
                <w:rFonts w:ascii="Times New Roman" w:hAnsi="Times New Roman"/>
                <w:color w:val="222A35"/>
                <w:lang w:eastAsia="x-none"/>
              </w:rPr>
              <w:t>…………………………………………………</w:t>
            </w:r>
          </w:p>
          <w:p w14:paraId="7E607E30" w14:textId="77777777" w:rsidR="0061362D" w:rsidRDefault="0061362D">
            <w:pPr>
              <w:spacing w:after="0" w:line="240" w:lineRule="auto"/>
              <w:jc w:val="center"/>
              <w:rPr>
                <w:rFonts w:ascii="Times New Roman" w:hAnsi="Times New Roman"/>
                <w:i/>
                <w:iCs/>
                <w:color w:val="222A35"/>
                <w:lang w:eastAsia="x-none"/>
              </w:rPr>
            </w:pPr>
            <w:r>
              <w:rPr>
                <w:rFonts w:ascii="Times New Roman" w:hAnsi="Times New Roman"/>
                <w:i/>
                <w:iCs/>
                <w:color w:val="222A35"/>
                <w:lang w:eastAsia="x-none"/>
              </w:rPr>
              <w:t>(pieczęć firmowa i podpis osoby upoważnionej/</w:t>
            </w:r>
            <w:proofErr w:type="spellStart"/>
            <w:r>
              <w:rPr>
                <w:rFonts w:ascii="Times New Roman" w:hAnsi="Times New Roman"/>
                <w:i/>
                <w:iCs/>
                <w:color w:val="222A35"/>
                <w:lang w:eastAsia="x-none"/>
              </w:rPr>
              <w:t>ych</w:t>
            </w:r>
            <w:proofErr w:type="spellEnd"/>
            <w:r>
              <w:rPr>
                <w:rFonts w:ascii="Times New Roman" w:hAnsi="Times New Roman"/>
                <w:i/>
                <w:iCs/>
                <w:color w:val="222A35"/>
                <w:lang w:eastAsia="x-none"/>
              </w:rPr>
              <w:t xml:space="preserve"> do reprezentacji)</w:t>
            </w:r>
          </w:p>
        </w:tc>
      </w:tr>
    </w:tbl>
    <w:p w14:paraId="6BA0C845" w14:textId="77777777" w:rsidR="0061362D" w:rsidRDefault="0061362D" w:rsidP="0061362D">
      <w:pPr>
        <w:spacing w:after="0" w:line="240" w:lineRule="auto"/>
        <w:jc w:val="both"/>
        <w:rPr>
          <w:rFonts w:ascii="Times New Roman" w:hAnsi="Times New Roman"/>
          <w:color w:val="222A35"/>
          <w:lang w:eastAsia="x-none"/>
        </w:rPr>
      </w:pPr>
    </w:p>
    <w:p w14:paraId="7A40E11A" w14:textId="77777777" w:rsidR="00A82F83" w:rsidRPr="0061362D" w:rsidRDefault="00A82F83" w:rsidP="0061362D"/>
    <w:sectPr w:rsidR="00A82F83" w:rsidRPr="0061362D" w:rsidSect="00D679EB">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765CE" w14:textId="77777777" w:rsidR="00BC6A35" w:rsidRDefault="00BC6A35">
      <w:r>
        <w:separator/>
      </w:r>
    </w:p>
  </w:endnote>
  <w:endnote w:type="continuationSeparator" w:id="0">
    <w:p w14:paraId="02137FDD" w14:textId="77777777" w:rsidR="00BC6A35" w:rsidRDefault="00BC6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C09C7" w14:textId="77777777" w:rsidR="00BC6A35" w:rsidRDefault="00BC6A35">
      <w:r>
        <w:separator/>
      </w:r>
    </w:p>
  </w:footnote>
  <w:footnote w:type="continuationSeparator" w:id="0">
    <w:p w14:paraId="092E0B51" w14:textId="77777777" w:rsidR="00BC6A35" w:rsidRDefault="00BC6A35">
      <w:r>
        <w:continuationSeparator/>
      </w:r>
    </w:p>
  </w:footnote>
  <w:footnote w:id="1">
    <w:p w14:paraId="122FE02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2">
    <w:p w14:paraId="51B7E168" w14:textId="77777777" w:rsidR="0061362D" w:rsidRDefault="0061362D" w:rsidP="0061362D">
      <w:pPr>
        <w:pStyle w:val="paragraph"/>
        <w:spacing w:before="0" w:beforeAutospacing="0" w:after="0" w:afterAutospacing="0"/>
        <w:jc w:val="both"/>
        <w:textAlignment w:val="baseline"/>
        <w:rPr>
          <w:sz w:val="16"/>
          <w:szCs w:val="16"/>
        </w:rPr>
      </w:pPr>
      <w:r>
        <w:rPr>
          <w:rStyle w:val="Odwoanieprzypisudolnego"/>
          <w:rFonts w:eastAsia="Calibri"/>
          <w:sz w:val="16"/>
          <w:szCs w:val="16"/>
        </w:rPr>
        <w:footnoteRef/>
      </w:r>
      <w:r>
        <w:rPr>
          <w:sz w:val="16"/>
          <w:szCs w:val="16"/>
        </w:rPr>
        <w:t xml:space="preserve"> </w:t>
      </w:r>
      <w:r>
        <w:rPr>
          <w:rStyle w:val="normaltextrun"/>
          <w:color w:val="000000"/>
          <w:sz w:val="16"/>
          <w:szCs w:val="16"/>
        </w:rPr>
        <w:t xml:space="preserve">Zgodnie z ustawą </w:t>
      </w:r>
      <w:r>
        <w:rPr>
          <w:rStyle w:val="normaltextrun"/>
          <w:b/>
          <w:bCs/>
          <w:color w:val="000000"/>
          <w:sz w:val="16"/>
          <w:szCs w:val="16"/>
        </w:rPr>
        <w:t>podmioty powiązane</w:t>
      </w:r>
      <w:r>
        <w:rPr>
          <w:rStyle w:val="normaltextrun"/>
          <w:color w:val="000000"/>
          <w:sz w:val="16"/>
          <w:szCs w:val="16"/>
        </w:rPr>
        <w:t xml:space="preserve"> oznaczają:</w:t>
      </w:r>
      <w:r>
        <w:rPr>
          <w:rStyle w:val="eop"/>
          <w:color w:val="000000"/>
          <w:sz w:val="16"/>
          <w:szCs w:val="16"/>
        </w:rPr>
        <w:t> </w:t>
      </w:r>
    </w:p>
    <w:p w14:paraId="164F426D" w14:textId="77777777" w:rsidR="0061362D" w:rsidRDefault="0061362D" w:rsidP="0061362D">
      <w:pPr>
        <w:pStyle w:val="paragraph"/>
        <w:numPr>
          <w:ilvl w:val="0"/>
          <w:numId w:val="11"/>
        </w:numPr>
        <w:spacing w:before="0" w:beforeAutospacing="0" w:after="0" w:afterAutospacing="0"/>
        <w:jc w:val="both"/>
        <w:textAlignment w:val="baseline"/>
        <w:rPr>
          <w:sz w:val="16"/>
          <w:szCs w:val="16"/>
        </w:rPr>
      </w:pPr>
      <w:r>
        <w:rPr>
          <w:rStyle w:val="normaltextrun"/>
          <w:color w:val="000000"/>
          <w:sz w:val="16"/>
          <w:szCs w:val="16"/>
        </w:rPr>
        <w:t xml:space="preserve">podmioty, z których jeden podmiot </w:t>
      </w:r>
      <w:r>
        <w:rPr>
          <w:rStyle w:val="normaltextrun"/>
          <w:color w:val="000000"/>
          <w:sz w:val="16"/>
          <w:szCs w:val="16"/>
          <w:u w:val="single"/>
        </w:rPr>
        <w:t>wywiera znaczący wpływ</w:t>
      </w:r>
      <w:r>
        <w:rPr>
          <w:rStyle w:val="normaltextrun"/>
          <w:color w:val="000000"/>
          <w:sz w:val="16"/>
          <w:szCs w:val="16"/>
        </w:rPr>
        <w:t xml:space="preserve"> na co najmniej jeden podmiot, lub</w:t>
      </w:r>
      <w:r>
        <w:rPr>
          <w:rStyle w:val="eop"/>
          <w:color w:val="000000"/>
          <w:sz w:val="16"/>
          <w:szCs w:val="16"/>
        </w:rPr>
        <w:t> </w:t>
      </w:r>
    </w:p>
    <w:p w14:paraId="79B41BCC" w14:textId="77777777" w:rsidR="0061362D" w:rsidRDefault="0061362D" w:rsidP="0061362D">
      <w:pPr>
        <w:pStyle w:val="paragraph"/>
        <w:numPr>
          <w:ilvl w:val="0"/>
          <w:numId w:val="11"/>
        </w:numPr>
        <w:spacing w:before="0" w:beforeAutospacing="0" w:after="0" w:afterAutospacing="0"/>
        <w:jc w:val="both"/>
        <w:textAlignment w:val="baseline"/>
        <w:rPr>
          <w:sz w:val="16"/>
          <w:szCs w:val="16"/>
        </w:rPr>
      </w:pPr>
      <w:r>
        <w:rPr>
          <w:rStyle w:val="normaltextrun"/>
          <w:color w:val="000000"/>
          <w:sz w:val="16"/>
          <w:szCs w:val="16"/>
        </w:rPr>
        <w:t>podmioty, na które wywiera znaczący wpływ:</w:t>
      </w:r>
      <w:r>
        <w:rPr>
          <w:rStyle w:val="eop"/>
          <w:color w:val="000000"/>
          <w:sz w:val="16"/>
          <w:szCs w:val="16"/>
        </w:rPr>
        <w:t> </w:t>
      </w:r>
    </w:p>
    <w:p w14:paraId="0D9B56E6" w14:textId="77777777" w:rsidR="0061362D" w:rsidRDefault="0061362D" w:rsidP="0061362D">
      <w:pPr>
        <w:pStyle w:val="paragraph"/>
        <w:numPr>
          <w:ilvl w:val="1"/>
          <w:numId w:val="11"/>
        </w:numPr>
        <w:spacing w:before="0" w:beforeAutospacing="0" w:after="0" w:afterAutospacing="0"/>
        <w:jc w:val="both"/>
        <w:textAlignment w:val="baseline"/>
        <w:rPr>
          <w:sz w:val="16"/>
          <w:szCs w:val="16"/>
        </w:rPr>
      </w:pPr>
      <w:r>
        <w:rPr>
          <w:rStyle w:val="normaltextrun"/>
          <w:color w:val="000000"/>
          <w:sz w:val="16"/>
          <w:szCs w:val="16"/>
        </w:rPr>
        <w:t>ten sam inny podmiot lub</w:t>
      </w:r>
      <w:r>
        <w:rPr>
          <w:rStyle w:val="eop"/>
          <w:color w:val="000000"/>
          <w:sz w:val="16"/>
          <w:szCs w:val="16"/>
        </w:rPr>
        <w:t> </w:t>
      </w:r>
    </w:p>
    <w:p w14:paraId="1B617DB7" w14:textId="77777777" w:rsidR="0061362D" w:rsidRDefault="0061362D" w:rsidP="0061362D">
      <w:pPr>
        <w:pStyle w:val="paragraph"/>
        <w:numPr>
          <w:ilvl w:val="1"/>
          <w:numId w:val="11"/>
        </w:numPr>
        <w:spacing w:before="0" w:beforeAutospacing="0" w:after="0" w:afterAutospacing="0"/>
        <w:jc w:val="both"/>
        <w:textAlignment w:val="baseline"/>
        <w:rPr>
          <w:sz w:val="16"/>
          <w:szCs w:val="16"/>
        </w:rPr>
      </w:pPr>
      <w:r>
        <w:rPr>
          <w:rStyle w:val="normaltextrun"/>
          <w:color w:val="000000"/>
          <w:sz w:val="16"/>
          <w:szCs w:val="16"/>
        </w:rPr>
        <w:t>małżonek, krewny lub powinowaty do drugiego stopnia osoby fizycznej wywierającej znaczący wpływ na co najmniej jeden podmiot. </w:t>
      </w:r>
      <w:r>
        <w:rPr>
          <w:rStyle w:val="eop"/>
          <w:color w:val="000000"/>
          <w:sz w:val="16"/>
          <w:szCs w:val="16"/>
        </w:rPr>
        <w:t> </w:t>
      </w:r>
    </w:p>
    <w:p w14:paraId="062085E3" w14:textId="77777777" w:rsidR="0061362D" w:rsidRDefault="0061362D" w:rsidP="0061362D">
      <w:pPr>
        <w:pStyle w:val="paragraph"/>
        <w:spacing w:before="0" w:beforeAutospacing="0" w:after="0" w:afterAutospacing="0"/>
        <w:jc w:val="both"/>
        <w:textAlignment w:val="baseline"/>
        <w:rPr>
          <w:rStyle w:val="normaltextrun"/>
        </w:rPr>
      </w:pPr>
      <w:r>
        <w:rPr>
          <w:rStyle w:val="normaltextrun"/>
          <w:color w:val="000000"/>
          <w:sz w:val="16"/>
          <w:szCs w:val="16"/>
        </w:rPr>
        <w:t>W tym też zakresie pragniemy wskazać, że „</w:t>
      </w:r>
      <w:r>
        <w:rPr>
          <w:rStyle w:val="normaltextrun"/>
          <w:b/>
          <w:bCs/>
          <w:color w:val="000000"/>
          <w:sz w:val="16"/>
          <w:szCs w:val="16"/>
        </w:rPr>
        <w:t>wywieranie znaczącego wpływu</w:t>
      </w:r>
      <w:r>
        <w:rPr>
          <w:rStyle w:val="normaltextrun"/>
          <w:color w:val="000000"/>
          <w:sz w:val="16"/>
          <w:szCs w:val="16"/>
        </w:rPr>
        <w:t>” oznacza:</w:t>
      </w:r>
      <w:r>
        <w:rPr>
          <w:rStyle w:val="eop"/>
          <w:color w:val="000000"/>
          <w:sz w:val="16"/>
          <w:szCs w:val="16"/>
        </w:rPr>
        <w:t> </w:t>
      </w:r>
    </w:p>
    <w:p w14:paraId="28BD15FB" w14:textId="77777777" w:rsidR="0061362D" w:rsidRDefault="0061362D" w:rsidP="0061362D">
      <w:pPr>
        <w:pStyle w:val="paragraph"/>
        <w:numPr>
          <w:ilvl w:val="0"/>
          <w:numId w:val="12"/>
        </w:numPr>
        <w:spacing w:before="0" w:beforeAutospacing="0" w:after="0" w:afterAutospacing="0"/>
        <w:jc w:val="both"/>
        <w:textAlignment w:val="baseline"/>
        <w:rPr>
          <w:rStyle w:val="normaltextrun"/>
          <w:color w:val="000000"/>
          <w:sz w:val="16"/>
          <w:szCs w:val="16"/>
        </w:rPr>
      </w:pPr>
      <w:r>
        <w:rPr>
          <w:rStyle w:val="normaltextrun"/>
          <w:color w:val="000000"/>
          <w:sz w:val="16"/>
          <w:szCs w:val="16"/>
        </w:rPr>
        <w:t>posiadanie bezpośrednio lub pośrednio co najmniej 25%:</w:t>
      </w:r>
      <w:r>
        <w:rPr>
          <w:rStyle w:val="normaltextrun"/>
          <w:sz w:val="16"/>
          <w:szCs w:val="16"/>
        </w:rPr>
        <w:t> </w:t>
      </w:r>
    </w:p>
    <w:p w14:paraId="790100B7" w14:textId="77777777" w:rsidR="0061362D" w:rsidRDefault="0061362D" w:rsidP="0061362D">
      <w:pPr>
        <w:pStyle w:val="paragraph"/>
        <w:numPr>
          <w:ilvl w:val="1"/>
          <w:numId w:val="12"/>
        </w:numPr>
        <w:spacing w:before="0" w:beforeAutospacing="0" w:after="0" w:afterAutospacing="0"/>
        <w:jc w:val="both"/>
        <w:textAlignment w:val="baseline"/>
      </w:pPr>
      <w:r>
        <w:rPr>
          <w:rStyle w:val="normaltextrun"/>
          <w:color w:val="000000"/>
          <w:sz w:val="16"/>
          <w:szCs w:val="16"/>
        </w:rPr>
        <w:t>udziałów w kapitale lub</w:t>
      </w:r>
      <w:r>
        <w:rPr>
          <w:rStyle w:val="eop"/>
          <w:color w:val="000000"/>
          <w:sz w:val="16"/>
          <w:szCs w:val="16"/>
        </w:rPr>
        <w:t> </w:t>
      </w:r>
    </w:p>
    <w:p w14:paraId="36857813" w14:textId="77777777" w:rsidR="0061362D" w:rsidRDefault="0061362D" w:rsidP="0061362D">
      <w:pPr>
        <w:pStyle w:val="paragraph"/>
        <w:numPr>
          <w:ilvl w:val="1"/>
          <w:numId w:val="12"/>
        </w:numPr>
        <w:spacing w:before="0" w:beforeAutospacing="0" w:after="0" w:afterAutospacing="0"/>
        <w:jc w:val="both"/>
        <w:textAlignment w:val="baseline"/>
        <w:rPr>
          <w:sz w:val="16"/>
          <w:szCs w:val="16"/>
        </w:rPr>
      </w:pPr>
      <w:r>
        <w:rPr>
          <w:rStyle w:val="normaltextrun"/>
          <w:color w:val="000000"/>
          <w:sz w:val="16"/>
          <w:szCs w:val="16"/>
        </w:rPr>
        <w:t>praw głosu w organach kontrolnych, stanowiących lub zarządzających, lub</w:t>
      </w:r>
      <w:r>
        <w:rPr>
          <w:rStyle w:val="eop"/>
          <w:color w:val="000000"/>
          <w:sz w:val="16"/>
          <w:szCs w:val="16"/>
        </w:rPr>
        <w:t> </w:t>
      </w:r>
    </w:p>
    <w:p w14:paraId="395C33AA" w14:textId="77777777" w:rsidR="0061362D" w:rsidRDefault="0061362D" w:rsidP="0061362D">
      <w:pPr>
        <w:pStyle w:val="paragraph"/>
        <w:numPr>
          <w:ilvl w:val="1"/>
          <w:numId w:val="12"/>
        </w:numPr>
        <w:spacing w:before="0" w:beforeAutospacing="0" w:after="0" w:afterAutospacing="0"/>
        <w:jc w:val="both"/>
        <w:textAlignment w:val="baseline"/>
        <w:rPr>
          <w:sz w:val="16"/>
          <w:szCs w:val="16"/>
        </w:rPr>
      </w:pPr>
      <w:r>
        <w:rPr>
          <w:rStyle w:val="normaltextrun"/>
          <w:color w:val="000000"/>
          <w:sz w:val="16"/>
          <w:szCs w:val="16"/>
        </w:rPr>
        <w:t xml:space="preserve">udziałów lub praw do udziału w zyskach lub majątku lub ich </w:t>
      </w:r>
      <w:r>
        <w:rPr>
          <w:rStyle w:val="normaltextrun"/>
          <w:color w:val="000000"/>
          <w:sz w:val="16"/>
          <w:szCs w:val="16"/>
        </w:rPr>
        <w:t>ekspektatywy, w tym jednostek uczestnictwa i certyfikatów inwestycyjnych, lub</w:t>
      </w:r>
      <w:r>
        <w:rPr>
          <w:rStyle w:val="eop"/>
          <w:color w:val="000000"/>
          <w:sz w:val="16"/>
          <w:szCs w:val="16"/>
        </w:rPr>
        <w:t> </w:t>
      </w:r>
    </w:p>
    <w:p w14:paraId="2136D488" w14:textId="77777777" w:rsidR="0061362D" w:rsidRDefault="0061362D" w:rsidP="0061362D">
      <w:pPr>
        <w:pStyle w:val="paragraph"/>
        <w:numPr>
          <w:ilvl w:val="0"/>
          <w:numId w:val="12"/>
        </w:numPr>
        <w:spacing w:before="0" w:beforeAutospacing="0" w:after="0" w:afterAutospacing="0"/>
        <w:jc w:val="both"/>
        <w:textAlignment w:val="baseline"/>
        <w:rPr>
          <w:sz w:val="16"/>
          <w:szCs w:val="16"/>
        </w:rPr>
      </w:pPr>
      <w:r>
        <w:rPr>
          <w:rStyle w:val="normaltextrun"/>
          <w:color w:val="000000"/>
          <w:sz w:val="16"/>
          <w:szCs w:val="16"/>
        </w:rPr>
        <w:t>faktyczną zdolność osoby fizycznej do wpływania na podejmowanie kluczowych decyzji gospodarczych przez osobę prawną lub jednostkę organizacyjną nieposiadającą osobowości prawnej1, lub</w:t>
      </w:r>
      <w:r>
        <w:rPr>
          <w:rStyle w:val="eop"/>
          <w:color w:val="000000"/>
          <w:sz w:val="16"/>
          <w:szCs w:val="16"/>
        </w:rPr>
        <w:t> </w:t>
      </w:r>
    </w:p>
    <w:p w14:paraId="4F841BBB" w14:textId="77777777" w:rsidR="0061362D" w:rsidRDefault="0061362D" w:rsidP="0061362D">
      <w:pPr>
        <w:pStyle w:val="paragraph"/>
        <w:spacing w:before="0" w:beforeAutospacing="0" w:after="0" w:afterAutospacing="0"/>
        <w:jc w:val="both"/>
        <w:textAlignment w:val="baseline"/>
        <w:rPr>
          <w:sz w:val="16"/>
          <w:szCs w:val="16"/>
        </w:rPr>
      </w:pPr>
      <w:r>
        <w:rPr>
          <w:rStyle w:val="normaltextrun"/>
          <w:color w:val="000000"/>
          <w:sz w:val="16"/>
          <w:szCs w:val="16"/>
        </w:rPr>
        <w:t>pozostawanie w związku małżeńskim albo występowanie pokrewieństwa lub powinowactwa do drugiego stopnia.</w:t>
      </w:r>
      <w:r>
        <w:rPr>
          <w:rStyle w:val="eop"/>
          <w:color w:val="000000"/>
          <w:sz w:val="16"/>
          <w:szCs w:val="16"/>
        </w:rPr>
        <w:t> </w:t>
      </w:r>
    </w:p>
  </w:footnote>
  <w:footnote w:id="3">
    <w:p w14:paraId="1A28A2D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4">
    <w:p w14:paraId="23FCA82B" w14:textId="77777777" w:rsidR="0061362D" w:rsidRDefault="0061362D" w:rsidP="0061362D">
      <w:pPr>
        <w:pStyle w:val="Tekstprzypisudolnego"/>
        <w:jc w:val="both"/>
        <w:rPr>
          <w:rFonts w:ascii="Times New Roman" w:hAnsi="Times New Roman"/>
          <w:color w:val="FF0000"/>
          <w:sz w:val="16"/>
          <w:szCs w:val="16"/>
        </w:rPr>
      </w:pPr>
      <w:r>
        <w:rPr>
          <w:rStyle w:val="Odwoanieprzypisudolnego"/>
          <w:rFonts w:ascii="Times New Roman" w:hAnsi="Times New Roman"/>
          <w:color w:val="000000"/>
          <w:sz w:val="16"/>
          <w:szCs w:val="16"/>
        </w:rPr>
        <w:footnoteRef/>
      </w:r>
      <w:r>
        <w:rPr>
          <w:rFonts w:ascii="Times New Roman" w:hAnsi="Times New Roman"/>
          <w:color w:val="FF0000"/>
          <w:sz w:val="16"/>
          <w:szCs w:val="16"/>
        </w:rPr>
        <w:t xml:space="preserve"> </w:t>
      </w:r>
      <w:r>
        <w:rPr>
          <w:rFonts w:ascii="Times New Roman" w:hAnsi="Times New Roman"/>
          <w:sz w:val="16"/>
          <w:szCs w:val="16"/>
        </w:rPr>
        <w:t xml:space="preserve">WYKAZ KRAJÓW I TERYTORIÓW STOSUJĄCYCH SZKODLIWĄ KONKURENCJĘ: Księstwo Andory; Anguilla – Terytorium Zamorskie Zjednoczonego Królestwa Wielkiej Brytanii i Irlandii Północnej; Antigua i Barbuda; </w:t>
      </w:r>
      <w:r>
        <w:rPr>
          <w:rFonts w:ascii="Times New Roman" w:hAnsi="Times New Roman"/>
          <w:sz w:val="16"/>
          <w:szCs w:val="16"/>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ECC2FB8"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Zgodnie z art. 4a ust. 1 pkt 29 Ustawy o CIT rzeczywistym właścicielem jest podmiot, który spełnia łącznie następujące warunki:</w:t>
      </w:r>
    </w:p>
    <w:p w14:paraId="6A4F853A" w14:textId="77777777" w:rsidR="0061362D" w:rsidRDefault="0061362D" w:rsidP="0061362D">
      <w:pPr>
        <w:pStyle w:val="Tekstprzypisudolnego"/>
        <w:numPr>
          <w:ilvl w:val="0"/>
          <w:numId w:val="13"/>
        </w:numPr>
        <w:ind w:left="426" w:hanging="284"/>
        <w:rPr>
          <w:rFonts w:ascii="Times New Roman" w:hAnsi="Times New Roman"/>
          <w:sz w:val="16"/>
          <w:szCs w:val="16"/>
        </w:rPr>
      </w:pPr>
      <w:r>
        <w:rPr>
          <w:rFonts w:ascii="Times New Roman" w:hAnsi="Times New Roman"/>
          <w:sz w:val="16"/>
          <w:szCs w:val="16"/>
        </w:rPr>
        <w:t>otrzymuje należność dla własnej korzyści, w tym decyduje samodzielnie o jej przeznaczeniu i ponosi ryzyko ekonomiczne związane z utratą tej należności lub jej części;</w:t>
      </w:r>
    </w:p>
    <w:p w14:paraId="07B6E4AE" w14:textId="77777777" w:rsidR="0061362D" w:rsidRDefault="0061362D" w:rsidP="0061362D">
      <w:pPr>
        <w:pStyle w:val="Tekstprzypisudolnego"/>
        <w:numPr>
          <w:ilvl w:val="0"/>
          <w:numId w:val="13"/>
        </w:numPr>
        <w:ind w:left="426" w:hanging="284"/>
        <w:rPr>
          <w:rFonts w:ascii="Times New Roman" w:hAnsi="Times New Roman"/>
          <w:sz w:val="16"/>
          <w:szCs w:val="16"/>
        </w:rPr>
      </w:pPr>
      <w:r>
        <w:rPr>
          <w:rFonts w:ascii="Times New Roman" w:hAnsi="Times New Roman"/>
          <w:sz w:val="16"/>
          <w:szCs w:val="16"/>
        </w:rPr>
        <w:t>nie jest pośrednikiem, przedstawicielem, powiernikiem lub innym podmiotem zobowiązanym prawnie lub faktycznie do przekazania całości lub części należności innemu podmiotowi;</w:t>
      </w:r>
    </w:p>
    <w:p w14:paraId="0E6F9C30" w14:textId="77777777" w:rsidR="0061362D" w:rsidRDefault="0061362D" w:rsidP="0061362D">
      <w:pPr>
        <w:pStyle w:val="Tekstprzypisudolnego"/>
        <w:numPr>
          <w:ilvl w:val="0"/>
          <w:numId w:val="13"/>
        </w:numPr>
        <w:ind w:left="426" w:hanging="284"/>
        <w:rPr>
          <w:rFonts w:ascii="Times New Roman" w:hAnsi="Times New Roman"/>
          <w:sz w:val="16"/>
          <w:szCs w:val="16"/>
        </w:rPr>
      </w:pPr>
      <w:r>
        <w:rPr>
          <w:rFonts w:ascii="Times New Roman" w:hAnsi="Times New Roman"/>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AC7A105"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7">
    <w:p w14:paraId="077936E1"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8">
    <w:p w14:paraId="503B052B" w14:textId="77777777" w:rsidR="0061362D" w:rsidRDefault="0061362D" w:rsidP="0061362D">
      <w:pPr>
        <w:pStyle w:val="Tekstprzypisudolnego"/>
        <w:jc w:val="both"/>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zagraniczna jednostka - oznacza:</w:t>
      </w:r>
    </w:p>
    <w:p w14:paraId="03421BA4"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a) osobę prawną,</w:t>
      </w:r>
    </w:p>
    <w:p w14:paraId="1A2B0DF7"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b) spółkę kapitałową w organizacji,</w:t>
      </w:r>
    </w:p>
    <w:p w14:paraId="00C376BB"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c) jednostkę organizacyjną niemającą osobowości prawnej inną niż spółka niemająca osobowości prawnej,</w:t>
      </w:r>
    </w:p>
    <w:p w14:paraId="65AE9EAD"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d) spółkę niemającą osobowości prawnej, o której mowa w art. 1 ust. 3 pkt 2,</w:t>
      </w:r>
    </w:p>
    <w:p w14:paraId="770A3C45"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e) fundację, trust lub inny podmiot albo stosunek prawny o charakterze powierniczym,</w:t>
      </w:r>
    </w:p>
    <w:p w14:paraId="5EB71E2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f) podatkową grupę kapitałową lub spółkę z podatkowej grupy kapitałowej, która samodzielnie spełniałaby warunek, o którym mowa w ust. 3 pkt 3 lit. c, gdyby nie była częścią podatkowej grupy kapitałowej,</w:t>
      </w:r>
    </w:p>
    <w:p w14:paraId="320D689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g )wydzieloną organizacyjnie lub prawnie część zagranicznej spółki lub innego podmiotu mającego osobowość prawną albo niemającego osobowości prawnej</w:t>
      </w:r>
    </w:p>
    <w:p w14:paraId="4772EE5B" w14:textId="77777777" w:rsidR="0061362D" w:rsidRDefault="0061362D" w:rsidP="0061362D">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5194B52"/>
    <w:multiLevelType w:val="hybridMultilevel"/>
    <w:tmpl w:val="9EF231AA"/>
    <w:lvl w:ilvl="0" w:tplc="4D9E21A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056510B7"/>
    <w:multiLevelType w:val="multilevel"/>
    <w:tmpl w:val="FECA3F7C"/>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0" w15:restartNumberingAfterBreak="0">
    <w:nsid w:val="0689785F"/>
    <w:multiLevelType w:val="hybridMultilevel"/>
    <w:tmpl w:val="27149D78"/>
    <w:lvl w:ilvl="0" w:tplc="8DF2EB10">
      <w:start w:val="1"/>
      <w:numFmt w:val="lowerLetter"/>
      <w:lvlText w:val="%1)"/>
      <w:lvlJc w:val="left"/>
      <w:pPr>
        <w:ind w:left="720" w:hanging="360"/>
      </w:pPr>
      <w:rPr>
        <w:rFonts w:ascii="Calibri" w:eastAsia="Calibri" w:hAnsi="Calibri"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A145077"/>
    <w:multiLevelType w:val="hybridMultilevel"/>
    <w:tmpl w:val="CA220C1C"/>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15:restartNumberingAfterBreak="0">
    <w:nsid w:val="0B1274E6"/>
    <w:multiLevelType w:val="multilevel"/>
    <w:tmpl w:val="704EF9BA"/>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4" w15:restartNumberingAfterBreak="0">
    <w:nsid w:val="0BAD224C"/>
    <w:multiLevelType w:val="hybridMultilevel"/>
    <w:tmpl w:val="5CCA3A24"/>
    <w:lvl w:ilvl="0" w:tplc="CDCCBBD8">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F556FC"/>
    <w:multiLevelType w:val="hybridMultilevel"/>
    <w:tmpl w:val="9508DE12"/>
    <w:lvl w:ilvl="0" w:tplc="0415000F">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8275098"/>
    <w:multiLevelType w:val="hybridMultilevel"/>
    <w:tmpl w:val="8378FA44"/>
    <w:lvl w:ilvl="0" w:tplc="B2D07934">
      <w:start w:val="1"/>
      <w:numFmt w:val="lowerLetter"/>
      <w:lvlText w:val="%1)"/>
      <w:lvlJc w:val="left"/>
      <w:pPr>
        <w:tabs>
          <w:tab w:val="num" w:pos="720"/>
        </w:tabs>
        <w:ind w:left="720"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CA10887"/>
    <w:multiLevelType w:val="hybridMultilevel"/>
    <w:tmpl w:val="A5486C32"/>
    <w:lvl w:ilvl="0" w:tplc="6A00176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1A31870"/>
    <w:multiLevelType w:val="hybridMultilevel"/>
    <w:tmpl w:val="19A8AE88"/>
    <w:lvl w:ilvl="0" w:tplc="3D8CAF44">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23"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23AE0518"/>
    <w:multiLevelType w:val="hybridMultilevel"/>
    <w:tmpl w:val="10AC05C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5" w15:restartNumberingAfterBreak="0">
    <w:nsid w:val="2FEB19DC"/>
    <w:multiLevelType w:val="hybridMultilevel"/>
    <w:tmpl w:val="EAB83724"/>
    <w:lvl w:ilvl="0" w:tplc="0B8A1F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7" w15:restartNumberingAfterBreak="0">
    <w:nsid w:val="37E63C94"/>
    <w:multiLevelType w:val="hybridMultilevel"/>
    <w:tmpl w:val="8C94ACA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42894510"/>
    <w:multiLevelType w:val="hybridMultilevel"/>
    <w:tmpl w:val="F0EC1702"/>
    <w:lvl w:ilvl="0" w:tplc="F2B83FC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1" w15:restartNumberingAfterBreak="0">
    <w:nsid w:val="5B575149"/>
    <w:multiLevelType w:val="hybridMultilevel"/>
    <w:tmpl w:val="02780910"/>
    <w:lvl w:ilvl="0" w:tplc="0415000F">
      <w:start w:val="1"/>
      <w:numFmt w:val="decimal"/>
      <w:lvlText w:val="%1."/>
      <w:lvlJc w:val="left"/>
      <w:pPr>
        <w:ind w:left="720" w:hanging="360"/>
      </w:pPr>
      <w:rPr>
        <w:rFonts w:ascii="Times New Roman" w:hAnsi="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6767876"/>
    <w:multiLevelType w:val="hybridMultilevel"/>
    <w:tmpl w:val="57DE6D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5" w15:restartNumberingAfterBreak="0">
    <w:nsid w:val="6B445498"/>
    <w:multiLevelType w:val="hybridMultilevel"/>
    <w:tmpl w:val="12687E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7" w15:restartNumberingAfterBreak="0">
    <w:nsid w:val="734C0477"/>
    <w:multiLevelType w:val="multilevel"/>
    <w:tmpl w:val="D74C1670"/>
    <w:lvl w:ilvl="0">
      <w:start w:val="1"/>
      <w:numFmt w:val="decimal"/>
      <w:lvlText w:val="%1."/>
      <w:lvlJc w:val="left"/>
      <w:pPr>
        <w:tabs>
          <w:tab w:val="num" w:pos="717"/>
        </w:tabs>
        <w:ind w:left="717" w:hanging="360"/>
      </w:pPr>
      <w:rPr>
        <w:rFonts w:ascii="Times New Roman" w:eastAsia="Calibri" w:hAnsi="Times New Roman" w:cs="Times New Roman"/>
        <w:i w:val="0"/>
        <w:iCs/>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8" w15:restartNumberingAfterBreak="0">
    <w:nsid w:val="73821075"/>
    <w:multiLevelType w:val="hybridMultilevel"/>
    <w:tmpl w:val="65840AB6"/>
    <w:lvl w:ilvl="0" w:tplc="407E851E">
      <w:start w:val="1"/>
      <w:numFmt w:val="decimal"/>
      <w:lvlText w:val="%1."/>
      <w:lvlJc w:val="left"/>
      <w:pPr>
        <w:ind w:left="360" w:hanging="360"/>
      </w:pPr>
      <w:rPr>
        <w:rFonts w:ascii="Times New Roman" w:eastAsia="Calibri" w:hAnsi="Times New Roman" w:cs="Times New Roman"/>
        <w:i w:val="0"/>
        <w:iCs/>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9"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abstractNumId w:val="1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3"/>
  </w:num>
  <w:num w:numId="5">
    <w:abstractNumId w:val="9"/>
  </w:num>
  <w:num w:numId="6">
    <w:abstractNumId w:val="31"/>
  </w:num>
  <w:num w:numId="7">
    <w:abstractNumId w:val="12"/>
  </w:num>
  <w:num w:numId="8">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8"/>
  </w:num>
  <w:num w:numId="18">
    <w:abstractNumId w:val="24"/>
  </w:num>
  <w:num w:numId="19">
    <w:abstractNumId w:val="19"/>
  </w:num>
  <w:num w:numId="20">
    <w:abstractNumId w:val="2"/>
    <w:lvlOverride w:ilvl="0">
      <w:startOverride w:val="1"/>
    </w:lvlOverride>
  </w:num>
  <w:num w:numId="21">
    <w:abstractNumId w:val="3"/>
    <w:lvlOverride w:ilvl="0">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num>
  <w:num w:numId="38">
    <w:abstractNumId w:val="6"/>
  </w:num>
  <w:num w:numId="39">
    <w:abstractNumId w:val="36"/>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35"/>
  </w:num>
  <w:num w:numId="44">
    <w:abstractNumId w:val="7"/>
  </w:num>
  <w:num w:numId="45">
    <w:abstractNumId w:val="26"/>
  </w:num>
  <w:num w:numId="46">
    <w:abstractNumId w:val="16"/>
  </w:num>
  <w:num w:numId="47">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43DF9"/>
    <w:rsid w:val="00052E1F"/>
    <w:rsid w:val="00096A7D"/>
    <w:rsid w:val="000A02E2"/>
    <w:rsid w:val="000B5348"/>
    <w:rsid w:val="000E6EAF"/>
    <w:rsid w:val="000F4906"/>
    <w:rsid w:val="00123436"/>
    <w:rsid w:val="00125A5F"/>
    <w:rsid w:val="00127975"/>
    <w:rsid w:val="00127B1F"/>
    <w:rsid w:val="0014496C"/>
    <w:rsid w:val="001836C1"/>
    <w:rsid w:val="001A1963"/>
    <w:rsid w:val="001A25B9"/>
    <w:rsid w:val="001B4FBE"/>
    <w:rsid w:val="001C0C33"/>
    <w:rsid w:val="001C155B"/>
    <w:rsid w:val="001D56D3"/>
    <w:rsid w:val="001D6CB2"/>
    <w:rsid w:val="001F30D7"/>
    <w:rsid w:val="00214899"/>
    <w:rsid w:val="00247829"/>
    <w:rsid w:val="00266C5F"/>
    <w:rsid w:val="00290ADC"/>
    <w:rsid w:val="002D5E0A"/>
    <w:rsid w:val="002E2DE1"/>
    <w:rsid w:val="002E30AA"/>
    <w:rsid w:val="00315122"/>
    <w:rsid w:val="00321FA9"/>
    <w:rsid w:val="00340FCC"/>
    <w:rsid w:val="00344F99"/>
    <w:rsid w:val="00377D95"/>
    <w:rsid w:val="00390E83"/>
    <w:rsid w:val="003C2C3B"/>
    <w:rsid w:val="003D11DA"/>
    <w:rsid w:val="00421D59"/>
    <w:rsid w:val="00446B8D"/>
    <w:rsid w:val="00453AF9"/>
    <w:rsid w:val="004727DC"/>
    <w:rsid w:val="00480818"/>
    <w:rsid w:val="0048724A"/>
    <w:rsid w:val="004973AF"/>
    <w:rsid w:val="004A0F0D"/>
    <w:rsid w:val="004C1054"/>
    <w:rsid w:val="004C1761"/>
    <w:rsid w:val="004D2ED0"/>
    <w:rsid w:val="004D7F31"/>
    <w:rsid w:val="00502283"/>
    <w:rsid w:val="0050385D"/>
    <w:rsid w:val="005117AF"/>
    <w:rsid w:val="00516A0F"/>
    <w:rsid w:val="005474FC"/>
    <w:rsid w:val="00571EAD"/>
    <w:rsid w:val="005D2E4D"/>
    <w:rsid w:val="005D69AA"/>
    <w:rsid w:val="005E30B1"/>
    <w:rsid w:val="005E6FFA"/>
    <w:rsid w:val="005F2F08"/>
    <w:rsid w:val="005F3D5A"/>
    <w:rsid w:val="005F65A2"/>
    <w:rsid w:val="0060434E"/>
    <w:rsid w:val="0061362D"/>
    <w:rsid w:val="0062146E"/>
    <w:rsid w:val="00636835"/>
    <w:rsid w:val="0063776A"/>
    <w:rsid w:val="00641672"/>
    <w:rsid w:val="0065049B"/>
    <w:rsid w:val="00686642"/>
    <w:rsid w:val="00691104"/>
    <w:rsid w:val="006A435F"/>
    <w:rsid w:val="006A79A8"/>
    <w:rsid w:val="006B1641"/>
    <w:rsid w:val="006D0F7E"/>
    <w:rsid w:val="006E288C"/>
    <w:rsid w:val="007007FD"/>
    <w:rsid w:val="007206F9"/>
    <w:rsid w:val="00727F44"/>
    <w:rsid w:val="0074007D"/>
    <w:rsid w:val="00755766"/>
    <w:rsid w:val="00761A36"/>
    <w:rsid w:val="00765833"/>
    <w:rsid w:val="00774622"/>
    <w:rsid w:val="007858A8"/>
    <w:rsid w:val="007903E8"/>
    <w:rsid w:val="007C4B13"/>
    <w:rsid w:val="007C6274"/>
    <w:rsid w:val="007F2629"/>
    <w:rsid w:val="00805084"/>
    <w:rsid w:val="00840111"/>
    <w:rsid w:val="008600F5"/>
    <w:rsid w:val="008714E9"/>
    <w:rsid w:val="00892E0C"/>
    <w:rsid w:val="008C634A"/>
    <w:rsid w:val="008D7854"/>
    <w:rsid w:val="0090074B"/>
    <w:rsid w:val="00923D96"/>
    <w:rsid w:val="0093703C"/>
    <w:rsid w:val="00976B68"/>
    <w:rsid w:val="009944A0"/>
    <w:rsid w:val="00995B0B"/>
    <w:rsid w:val="0099604D"/>
    <w:rsid w:val="009C639E"/>
    <w:rsid w:val="009D554D"/>
    <w:rsid w:val="00A021DC"/>
    <w:rsid w:val="00A03620"/>
    <w:rsid w:val="00A378FB"/>
    <w:rsid w:val="00A47465"/>
    <w:rsid w:val="00A60335"/>
    <w:rsid w:val="00A623F9"/>
    <w:rsid w:val="00A64A10"/>
    <w:rsid w:val="00A82F83"/>
    <w:rsid w:val="00A82F98"/>
    <w:rsid w:val="00A86A58"/>
    <w:rsid w:val="00A95C4B"/>
    <w:rsid w:val="00AE506E"/>
    <w:rsid w:val="00AF02CE"/>
    <w:rsid w:val="00AF42D3"/>
    <w:rsid w:val="00B17369"/>
    <w:rsid w:val="00B46AF2"/>
    <w:rsid w:val="00B75500"/>
    <w:rsid w:val="00B8264E"/>
    <w:rsid w:val="00BC6A35"/>
    <w:rsid w:val="00BD72A3"/>
    <w:rsid w:val="00BE0DEC"/>
    <w:rsid w:val="00C06CEC"/>
    <w:rsid w:val="00C1196B"/>
    <w:rsid w:val="00C15DD4"/>
    <w:rsid w:val="00C179C3"/>
    <w:rsid w:val="00C43403"/>
    <w:rsid w:val="00C626E6"/>
    <w:rsid w:val="00C90BEF"/>
    <w:rsid w:val="00C9616A"/>
    <w:rsid w:val="00CB3919"/>
    <w:rsid w:val="00CD32D8"/>
    <w:rsid w:val="00D15551"/>
    <w:rsid w:val="00D15F06"/>
    <w:rsid w:val="00D41FC7"/>
    <w:rsid w:val="00D42B47"/>
    <w:rsid w:val="00D560C9"/>
    <w:rsid w:val="00D679EB"/>
    <w:rsid w:val="00D67DB9"/>
    <w:rsid w:val="00DA1BE1"/>
    <w:rsid w:val="00DB133F"/>
    <w:rsid w:val="00DF082E"/>
    <w:rsid w:val="00DF0AB4"/>
    <w:rsid w:val="00E10A09"/>
    <w:rsid w:val="00E1575B"/>
    <w:rsid w:val="00E32983"/>
    <w:rsid w:val="00E40EF7"/>
    <w:rsid w:val="00E517B5"/>
    <w:rsid w:val="00E554F3"/>
    <w:rsid w:val="00E73A2C"/>
    <w:rsid w:val="00E8628B"/>
    <w:rsid w:val="00E86B6E"/>
    <w:rsid w:val="00ED2BA1"/>
    <w:rsid w:val="00EF5C45"/>
    <w:rsid w:val="00F0138D"/>
    <w:rsid w:val="00F07242"/>
    <w:rsid w:val="00F16EC6"/>
    <w:rsid w:val="00F17DE5"/>
    <w:rsid w:val="00F20D4C"/>
    <w:rsid w:val="00F54208"/>
    <w:rsid w:val="00F5755C"/>
    <w:rsid w:val="00F94DCF"/>
    <w:rsid w:val="00FA5714"/>
    <w:rsid w:val="00FE4859"/>
    <w:rsid w:val="00FF03FA"/>
    <w:rsid w:val="00FF4D2F"/>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uiPriority w:val="34"/>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uiPriority w:val="34"/>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 w:type="paragraph" w:customStyle="1" w:styleId="Standard">
    <w:name w:val="Standard"/>
    <w:rsid w:val="007C6274"/>
    <w:pPr>
      <w:suppressAutoHyphens/>
      <w:autoSpaceDN w:val="0"/>
      <w:textAlignment w:val="baseline"/>
    </w:pPr>
    <w:rPr>
      <w:rFonts w:ascii="Calibri" w:eastAsia="SimSun" w:hAnsi="Calibri" w:cs="Calibri"/>
      <w:kern w:val="3"/>
      <w:sz w:val="24"/>
      <w:szCs w:val="24"/>
      <w:lang w:eastAsia="en-US"/>
    </w:rPr>
  </w:style>
  <w:style w:type="paragraph" w:styleId="Poprawka">
    <w:name w:val="Revision"/>
    <w:hidden/>
    <w:uiPriority w:val="99"/>
    <w:semiHidden/>
    <w:rsid w:val="00E40EF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187064699">
      <w:bodyDiv w:val="1"/>
      <w:marLeft w:val="0"/>
      <w:marRight w:val="0"/>
      <w:marTop w:val="0"/>
      <w:marBottom w:val="0"/>
      <w:divBdr>
        <w:top w:val="none" w:sz="0" w:space="0" w:color="auto"/>
        <w:left w:val="none" w:sz="0" w:space="0" w:color="auto"/>
        <w:bottom w:val="none" w:sz="0" w:space="0" w:color="auto"/>
        <w:right w:val="none" w:sz="0" w:space="0" w:color="auto"/>
      </w:divBdr>
    </w:div>
    <w:div w:id="213545741">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709575864">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58100153">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2543912">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6091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AB2F9-7B2A-47B6-B2C1-379AF6C4D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37</TotalTime>
  <Pages>9</Pages>
  <Words>3582</Words>
  <Characters>23533</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dc:description/>
  <cp:lastModifiedBy>Małgorzata Waligórska</cp:lastModifiedBy>
  <cp:revision>5</cp:revision>
  <cp:lastPrinted>2023-03-14T10:20:00Z</cp:lastPrinted>
  <dcterms:created xsi:type="dcterms:W3CDTF">2023-05-16T06:11:00Z</dcterms:created>
  <dcterms:modified xsi:type="dcterms:W3CDTF">2023-05-16T09:51:00Z</dcterms:modified>
</cp:coreProperties>
</file>