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7E24A2" w:rsidRDefault="004E365B" w:rsidP="00D665F5">
      <w:pPr>
        <w:spacing w:after="240"/>
        <w:jc w:val="right"/>
        <w:rPr>
          <w:sz w:val="24"/>
          <w:szCs w:val="24"/>
        </w:rPr>
      </w:pPr>
      <w:r w:rsidRPr="004E365B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4E365B">
        <w:rPr>
          <w:sz w:val="24"/>
          <w:szCs w:val="24"/>
        </w:rPr>
        <w:t>2023-05-08</w:t>
      </w:r>
    </w:p>
    <w:p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4E365B" w:rsidRPr="004E365B">
        <w:rPr>
          <w:b/>
          <w:sz w:val="24"/>
          <w:szCs w:val="24"/>
        </w:rPr>
        <w:t>ZP/16/2023</w:t>
      </w:r>
      <w:r w:rsidR="00A80738" w:rsidRPr="007E24A2">
        <w:rPr>
          <w:sz w:val="24"/>
          <w:szCs w:val="24"/>
        </w:rPr>
        <w:tab/>
        <w:t xml:space="preserve"> 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4E365B" w:rsidRPr="004E365B">
        <w:rPr>
          <w:sz w:val="24"/>
          <w:szCs w:val="24"/>
        </w:rPr>
        <w:t>przetarg</w:t>
      </w:r>
      <w:r w:rsidR="007866DE">
        <w:rPr>
          <w:sz w:val="24"/>
          <w:szCs w:val="24"/>
        </w:rPr>
        <w:t>u</w:t>
      </w:r>
      <w:r w:rsidR="004E365B" w:rsidRPr="004E365B">
        <w:rPr>
          <w:sz w:val="24"/>
          <w:szCs w:val="24"/>
        </w:rPr>
        <w:t xml:space="preserve"> nieograniczon</w:t>
      </w:r>
      <w:r w:rsidR="007866DE">
        <w:rPr>
          <w:sz w:val="24"/>
          <w:szCs w:val="24"/>
        </w:rPr>
        <w:t>ego</w:t>
      </w:r>
      <w:r w:rsidRPr="007E24A2">
        <w:rPr>
          <w:sz w:val="24"/>
          <w:szCs w:val="24"/>
        </w:rPr>
        <w:t xml:space="preserve"> na: </w:t>
      </w:r>
    </w:p>
    <w:p w:rsidR="00A80738" w:rsidRPr="007E24A2" w:rsidRDefault="004E365B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4E365B">
        <w:rPr>
          <w:b/>
          <w:szCs w:val="24"/>
        </w:rPr>
        <w:t>Zakup i dostawa odczynników do wykonania badań mikrobiologicznych wraz z dzierżawą analizatora - Podłoża do posiewów krwi i płynów ustrojowych wraz z dzierżawą analizatora</w:t>
      </w:r>
    </w:p>
    <w:p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4E365B" w:rsidRPr="004E365B">
        <w:rPr>
          <w:sz w:val="24"/>
          <w:szCs w:val="24"/>
        </w:rPr>
        <w:t>(t.j. Dz. U. z 2022r. poz. 1710)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4E365B" w:rsidRPr="004E365B">
        <w:rPr>
          <w:sz w:val="24"/>
          <w:szCs w:val="24"/>
        </w:rPr>
        <w:t>08/05/2023</w:t>
      </w:r>
      <w:r w:rsidR="00FF4AB1" w:rsidRPr="007E24A2">
        <w:rPr>
          <w:sz w:val="24"/>
          <w:szCs w:val="24"/>
        </w:rPr>
        <w:t xml:space="preserve"> o godz. </w:t>
      </w:r>
      <w:r w:rsidR="004E365B" w:rsidRPr="004E365B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:rsidTr="003F57CD">
        <w:tc>
          <w:tcPr>
            <w:tcW w:w="993" w:type="dxa"/>
            <w:shd w:val="clear" w:color="auto" w:fill="auto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4E365B" w:rsidRPr="007E24A2" w:rsidTr="009F3CC1">
        <w:tc>
          <w:tcPr>
            <w:tcW w:w="993" w:type="dxa"/>
            <w:shd w:val="clear" w:color="auto" w:fill="auto"/>
            <w:vAlign w:val="center"/>
          </w:tcPr>
          <w:p w:rsidR="004E365B" w:rsidRPr="007E24A2" w:rsidRDefault="004E365B" w:rsidP="009F3CC1">
            <w:pPr>
              <w:spacing w:before="80" w:after="80"/>
              <w:jc w:val="center"/>
            </w:pPr>
            <w:r w:rsidRPr="004E365B">
              <w:t>1</w:t>
            </w:r>
          </w:p>
        </w:tc>
        <w:tc>
          <w:tcPr>
            <w:tcW w:w="5244" w:type="dxa"/>
            <w:shd w:val="clear" w:color="auto" w:fill="auto"/>
          </w:tcPr>
          <w:p w:rsidR="004E365B" w:rsidRPr="007E24A2" w:rsidRDefault="004E365B" w:rsidP="009F3CC1">
            <w:pPr>
              <w:spacing w:before="80"/>
            </w:pPr>
            <w:proofErr w:type="spellStart"/>
            <w:r w:rsidRPr="004E365B">
              <w:t>bioMérieux</w:t>
            </w:r>
            <w:proofErr w:type="spellEnd"/>
            <w:r w:rsidRPr="004E365B">
              <w:t xml:space="preserve"> Polska Sp. z o.o.</w:t>
            </w:r>
          </w:p>
          <w:p w:rsidR="004E365B" w:rsidRPr="007E24A2" w:rsidRDefault="004E365B" w:rsidP="009F3CC1">
            <w:r w:rsidRPr="004E365B">
              <w:t>ul. Generała Józefa Zajączka</w:t>
            </w:r>
            <w:r w:rsidRPr="007E24A2">
              <w:t xml:space="preserve"> </w:t>
            </w:r>
            <w:r w:rsidRPr="004E365B">
              <w:t>9</w:t>
            </w:r>
            <w:r w:rsidRPr="007E24A2">
              <w:t xml:space="preserve"> </w:t>
            </w:r>
          </w:p>
          <w:p w:rsidR="004E365B" w:rsidRPr="007E24A2" w:rsidRDefault="004E365B" w:rsidP="009F3CC1">
            <w:pPr>
              <w:spacing w:after="80"/>
              <w:jc w:val="both"/>
            </w:pPr>
            <w:r w:rsidRPr="004E365B">
              <w:t>01</w:t>
            </w:r>
            <w:r w:rsidR="007866DE">
              <w:t>-</w:t>
            </w:r>
            <w:r w:rsidRPr="004E365B">
              <w:t>518</w:t>
            </w:r>
            <w:r w:rsidRPr="007E24A2">
              <w:t xml:space="preserve"> </w:t>
            </w:r>
            <w:r w:rsidRPr="004E365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E365B" w:rsidRPr="007E24A2" w:rsidRDefault="004E365B" w:rsidP="009F3CC1">
            <w:pPr>
              <w:spacing w:before="80" w:after="80"/>
              <w:jc w:val="center"/>
            </w:pPr>
            <w:r w:rsidRPr="004E365B">
              <w:t>372 664.00 zł</w:t>
            </w:r>
          </w:p>
        </w:tc>
      </w:tr>
    </w:tbl>
    <w:p w:rsidR="0069085C" w:rsidRPr="007E24A2" w:rsidRDefault="0069085C" w:rsidP="00A80738">
      <w:pPr>
        <w:spacing w:before="120" w:after="120"/>
        <w:jc w:val="both"/>
        <w:rPr>
          <w:sz w:val="24"/>
        </w:rPr>
      </w:pPr>
    </w:p>
    <w:p w:rsidR="00577BC6" w:rsidRPr="007E24A2" w:rsidRDefault="00577BC6" w:rsidP="00A80738">
      <w:pPr>
        <w:spacing w:before="120" w:after="120"/>
        <w:jc w:val="both"/>
        <w:rPr>
          <w:sz w:val="24"/>
        </w:rPr>
      </w:pPr>
    </w:p>
    <w:p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B7CF7" w:rsidRDefault="00CB7CF7">
      <w:r>
        <w:separator/>
      </w:r>
    </w:p>
  </w:endnote>
  <w:endnote w:type="continuationSeparator" w:id="0">
    <w:p w:rsidR="00CB7CF7" w:rsidRDefault="00CB7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B7CF7" w:rsidRDefault="00CB7CF7">
      <w:r>
        <w:separator/>
      </w:r>
    </w:p>
  </w:footnote>
  <w:footnote w:type="continuationSeparator" w:id="0">
    <w:p w:rsidR="00CB7CF7" w:rsidRDefault="00CB7C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E365B" w:rsidRDefault="004E36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E365B" w:rsidRDefault="004E36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E365B" w:rsidRDefault="004E36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7CF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4E365B"/>
    <w:rsid w:val="00577BC6"/>
    <w:rsid w:val="00601802"/>
    <w:rsid w:val="0069085C"/>
    <w:rsid w:val="007866DE"/>
    <w:rsid w:val="007E24A2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CB7CF7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9FF86F"/>
  <w15:chartTrackingRefBased/>
  <w15:docId w15:val="{DE77CB74-8BB1-4689-8EF2-F84B14933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dcterms:created xsi:type="dcterms:W3CDTF">2023-05-08T10:17:00Z</dcterms:created>
  <dcterms:modified xsi:type="dcterms:W3CDTF">2023-05-08T10:18:00Z</dcterms:modified>
</cp:coreProperties>
</file>