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E5BBB" w:rsidP="00890B92">
      <w:pPr>
        <w:spacing w:after="240"/>
        <w:jc w:val="right"/>
        <w:rPr>
          <w:sz w:val="22"/>
          <w:szCs w:val="22"/>
        </w:rPr>
      </w:pPr>
      <w:r w:rsidRPr="00BE5B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5BBB">
        <w:rPr>
          <w:sz w:val="22"/>
          <w:szCs w:val="22"/>
        </w:rPr>
        <w:t>2023-05-05</w:t>
      </w:r>
    </w:p>
    <w:p w:rsidR="00BE5BBB" w:rsidRPr="00BE5BBB" w:rsidRDefault="00BE5BBB" w:rsidP="00890B92">
      <w:pPr>
        <w:rPr>
          <w:b/>
          <w:bCs/>
          <w:sz w:val="22"/>
          <w:szCs w:val="22"/>
        </w:rPr>
      </w:pPr>
      <w:r w:rsidRPr="00BE5BBB">
        <w:rPr>
          <w:b/>
          <w:bCs/>
          <w:sz w:val="22"/>
          <w:szCs w:val="22"/>
        </w:rPr>
        <w:t>Akademia Górniczo - Hutnicza</w:t>
      </w:r>
    </w:p>
    <w:p w:rsidR="00BE5BBB" w:rsidRPr="00BE5BBB" w:rsidRDefault="00BE5BBB" w:rsidP="00890B92">
      <w:pPr>
        <w:rPr>
          <w:b/>
          <w:bCs/>
          <w:sz w:val="22"/>
          <w:szCs w:val="22"/>
        </w:rPr>
      </w:pPr>
      <w:r w:rsidRPr="00BE5BB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5BBB" w:rsidP="00890B92">
      <w:pPr>
        <w:rPr>
          <w:b/>
          <w:bCs/>
          <w:sz w:val="22"/>
          <w:szCs w:val="22"/>
        </w:rPr>
      </w:pPr>
      <w:r w:rsidRPr="00BE5BBB">
        <w:rPr>
          <w:b/>
          <w:bCs/>
          <w:sz w:val="22"/>
          <w:szCs w:val="22"/>
        </w:rPr>
        <w:t>Dział Zamówień Publicznych</w:t>
      </w:r>
    </w:p>
    <w:p w:rsidR="00890B92" w:rsidRPr="00BD5546" w:rsidRDefault="00BE5BBB" w:rsidP="00890B92">
      <w:pPr>
        <w:rPr>
          <w:sz w:val="22"/>
          <w:szCs w:val="22"/>
        </w:rPr>
      </w:pPr>
      <w:r w:rsidRPr="00BE5BB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5BBB">
        <w:rPr>
          <w:sz w:val="22"/>
          <w:szCs w:val="22"/>
        </w:rPr>
        <w:t>30</w:t>
      </w:r>
    </w:p>
    <w:p w:rsidR="00890B92" w:rsidRPr="00BD5546" w:rsidRDefault="00BE5BBB" w:rsidP="00890B92">
      <w:pPr>
        <w:rPr>
          <w:sz w:val="22"/>
          <w:szCs w:val="22"/>
        </w:rPr>
      </w:pPr>
      <w:r w:rsidRPr="00BE5BB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5BB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5BBB" w:rsidRPr="00BE5BBB">
        <w:rPr>
          <w:b/>
          <w:sz w:val="22"/>
          <w:szCs w:val="22"/>
        </w:rPr>
        <w:t>KC-zp.272-209/23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5BBB" w:rsidRPr="00BE5BB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E5B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5BBB">
        <w:rPr>
          <w:b/>
          <w:sz w:val="22"/>
          <w:szCs w:val="22"/>
        </w:rPr>
        <w:t>Dostawa wraz z montażem mebli laboratoryjnych do Laboratorium Radioizotopowych Analiz Środowiskowych w ramach umowy RPMP.01.01.00-12-0140/18-00XVII/39/FE/19 - KC-zp.272-209/23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5BBB" w:rsidP="00A80738">
      <w:pPr>
        <w:spacing w:before="120" w:after="120"/>
        <w:jc w:val="both"/>
        <w:rPr>
          <w:sz w:val="22"/>
          <w:szCs w:val="22"/>
        </w:rPr>
      </w:pPr>
      <w:r w:rsidRPr="00BE5BBB">
        <w:rPr>
          <w:b/>
          <w:sz w:val="22"/>
          <w:szCs w:val="22"/>
        </w:rPr>
        <w:t>86 992.00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3A04" w:rsidRDefault="00763A04">
      <w:r>
        <w:separator/>
      </w:r>
    </w:p>
  </w:endnote>
  <w:endnote w:type="continuationSeparator" w:id="0">
    <w:p w:rsidR="00763A04" w:rsidRDefault="0076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3A04" w:rsidRDefault="00763A04">
      <w:r>
        <w:separator/>
      </w:r>
    </w:p>
  </w:footnote>
  <w:footnote w:type="continuationSeparator" w:id="0">
    <w:p w:rsidR="00763A04" w:rsidRDefault="00763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BBB" w:rsidRDefault="00BE5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BBB" w:rsidRDefault="00BE5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BBB" w:rsidRDefault="00BE5B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A0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3A04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5BBB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60126FA-7E63-413B-B9E6-083BB6FF2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2023-05-05T06:50:00Z</dcterms:created>
  <dcterms:modified xsi:type="dcterms:W3CDTF">2023-05-05T06:50:00Z</dcterms:modified>
</cp:coreProperties>
</file>