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359" w:rsidRPr="00670F1F" w:rsidRDefault="004E1977" w:rsidP="00EB1359">
      <w:pPr>
        <w:spacing w:after="240"/>
        <w:jc w:val="right"/>
      </w:pPr>
      <w:r w:rsidRPr="00670F1F">
        <w:t>Niepołomice</w:t>
      </w:r>
      <w:r w:rsidR="00EB1359" w:rsidRPr="00670F1F">
        <w:t xml:space="preserve"> dnia: </w:t>
      </w:r>
      <w:r w:rsidRPr="00670F1F">
        <w:t>2023-04-13</w:t>
      </w:r>
    </w:p>
    <w:p w:rsidR="00EB1359" w:rsidRPr="00670F1F" w:rsidRDefault="00EB1359" w:rsidP="00EB1359">
      <w:pPr>
        <w:spacing w:after="240"/>
      </w:pPr>
    </w:p>
    <w:p w:rsidR="00EB1359" w:rsidRPr="00670F1F" w:rsidRDefault="004E1977" w:rsidP="00EB1359">
      <w:pPr>
        <w:spacing w:after="40"/>
        <w:rPr>
          <w:b/>
          <w:bCs/>
        </w:rPr>
      </w:pPr>
      <w:r w:rsidRPr="00670F1F">
        <w:rPr>
          <w:b/>
          <w:bCs/>
        </w:rPr>
        <w:t>GMINA NIEPOŁOMICE</w:t>
      </w:r>
    </w:p>
    <w:p w:rsidR="00EB1359" w:rsidRPr="00670F1F" w:rsidRDefault="004E1977" w:rsidP="00EB1359">
      <w:r w:rsidRPr="00670F1F">
        <w:t>Pl. Zwycięstwa</w:t>
      </w:r>
      <w:r w:rsidR="00EB1359" w:rsidRPr="00670F1F">
        <w:t xml:space="preserve"> </w:t>
      </w:r>
      <w:r w:rsidRPr="00670F1F">
        <w:t>13</w:t>
      </w:r>
    </w:p>
    <w:p w:rsidR="00EB1359" w:rsidRPr="00670F1F" w:rsidRDefault="004E1977" w:rsidP="00EB1359">
      <w:r w:rsidRPr="00670F1F">
        <w:t>32-005</w:t>
      </w:r>
      <w:r w:rsidR="00EB1359" w:rsidRPr="00670F1F">
        <w:t xml:space="preserve"> </w:t>
      </w:r>
      <w:r w:rsidRPr="00670F1F">
        <w:t>Niepołomice</w:t>
      </w:r>
    </w:p>
    <w:p w:rsidR="00670F1F" w:rsidRPr="00670F1F" w:rsidRDefault="00670F1F" w:rsidP="00EB1359"/>
    <w:p w:rsidR="00670F1F" w:rsidRPr="00670F1F" w:rsidRDefault="00670F1F" w:rsidP="00670F1F">
      <w:r w:rsidRPr="00670F1F">
        <w:t>Pismo: ZP.271.7.2023.5</w:t>
      </w:r>
    </w:p>
    <w:p w:rsidR="00670F1F" w:rsidRPr="00670F1F" w:rsidRDefault="00670F1F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</w:rPr>
      </w:pPr>
    </w:p>
    <w:p w:rsidR="00EB1359" w:rsidRPr="00670F1F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670F1F">
        <w:rPr>
          <w:b/>
        </w:rPr>
        <w:t>WYKONAWCY</w:t>
      </w:r>
    </w:p>
    <w:p w:rsidR="00EB1359" w:rsidRPr="00670F1F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670F1F">
        <w:t>ubiegający się o zamówienie</w:t>
      </w:r>
    </w:p>
    <w:p w:rsidR="00EB1359" w:rsidRPr="00670F1F" w:rsidRDefault="00EB1359" w:rsidP="00EB1359">
      <w:pPr>
        <w:keepNext/>
        <w:spacing w:before="600" w:after="60"/>
        <w:jc w:val="center"/>
        <w:outlineLvl w:val="0"/>
        <w:rPr>
          <w:b/>
          <w:kern w:val="28"/>
        </w:rPr>
      </w:pPr>
      <w:r w:rsidRPr="00670F1F">
        <w:rPr>
          <w:b/>
          <w:kern w:val="28"/>
        </w:rPr>
        <w:t>ZAWIADOMIENIE</w:t>
      </w:r>
    </w:p>
    <w:p w:rsidR="00EB1359" w:rsidRPr="00670F1F" w:rsidRDefault="00EB1359" w:rsidP="00EB1359">
      <w:pPr>
        <w:spacing w:after="480"/>
        <w:jc w:val="center"/>
        <w:rPr>
          <w:b/>
        </w:rPr>
      </w:pPr>
      <w:r w:rsidRPr="00670F1F">
        <w:rPr>
          <w:b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8"/>
        <w:gridCol w:w="8330"/>
      </w:tblGrid>
      <w:tr w:rsidR="004E1977" w:rsidRPr="00670F1F" w:rsidTr="00742F82">
        <w:trPr>
          <w:trHeight w:val="638"/>
        </w:trPr>
        <w:tc>
          <w:tcPr>
            <w:tcW w:w="959" w:type="dxa"/>
            <w:shd w:val="clear" w:color="auto" w:fill="auto"/>
          </w:tcPr>
          <w:p w:rsidR="004E1977" w:rsidRPr="00670F1F" w:rsidRDefault="004E1977" w:rsidP="00742F82">
            <w:pPr>
              <w:spacing w:after="60" w:line="276" w:lineRule="auto"/>
              <w:jc w:val="both"/>
            </w:pPr>
            <w:r w:rsidRPr="00670F1F">
              <w:t>Dotyczy:</w:t>
            </w:r>
          </w:p>
        </w:tc>
        <w:tc>
          <w:tcPr>
            <w:tcW w:w="9261" w:type="dxa"/>
            <w:shd w:val="clear" w:color="auto" w:fill="auto"/>
          </w:tcPr>
          <w:p w:rsidR="004E1977" w:rsidRPr="00670F1F" w:rsidRDefault="004E1977" w:rsidP="00742F82">
            <w:pPr>
              <w:spacing w:after="60" w:line="276" w:lineRule="auto"/>
              <w:jc w:val="both"/>
            </w:pPr>
            <w:r w:rsidRPr="00670F1F">
              <w:t xml:space="preserve">postępowania o udzielenie zamówienia publicznego, prowadzonego w trybie </w:t>
            </w:r>
            <w:r w:rsidRPr="00670F1F">
              <w:t>przetarg nieograniczony</w:t>
            </w:r>
            <w:r w:rsidRPr="00670F1F">
              <w:rPr>
                <w:b/>
              </w:rPr>
              <w:t xml:space="preserve"> </w:t>
            </w:r>
            <w:r w:rsidRPr="00670F1F">
              <w:rPr>
                <w:bCs/>
              </w:rPr>
              <w:t>na</w:t>
            </w:r>
            <w:r w:rsidRPr="00670F1F">
              <w:rPr>
                <w:b/>
              </w:rPr>
              <w:t xml:space="preserve"> </w:t>
            </w:r>
            <w:r w:rsidRPr="00670F1F">
              <w:rPr>
                <w:bCs/>
              </w:rPr>
              <w:t>”</w:t>
            </w:r>
            <w:r w:rsidRPr="00670F1F">
              <w:rPr>
                <w:b/>
                <w:bCs/>
              </w:rPr>
              <w:t>Zakup pierwszego wyposażenia na podstawie projektu aranżacji wnętrz dla obiektu "Piekarnia Sztuki - Miejsce oddane niepełnosprawnym, modernizacja wpisanego do rejestru zabytków "Dom na Kazimierzu "</w:t>
            </w:r>
            <w:r w:rsidRPr="00670F1F">
              <w:rPr>
                <w:bCs/>
              </w:rPr>
              <w:t>”</w:t>
            </w:r>
            <w:r w:rsidRPr="00670F1F">
              <w:rPr>
                <w:b/>
              </w:rPr>
              <w:t xml:space="preserve"> </w:t>
            </w:r>
            <w:r w:rsidRPr="00670F1F">
              <w:rPr>
                <w:bCs/>
              </w:rPr>
              <w:t>– znak sprawy</w:t>
            </w:r>
            <w:r w:rsidRPr="00670F1F">
              <w:rPr>
                <w:b/>
              </w:rPr>
              <w:t xml:space="preserve"> </w:t>
            </w:r>
            <w:r w:rsidRPr="00670F1F">
              <w:rPr>
                <w:b/>
              </w:rPr>
              <w:t>ZP.271.7.2023</w:t>
            </w:r>
            <w:r w:rsidRPr="00670F1F">
              <w:rPr>
                <w:bCs/>
              </w:rPr>
              <w:t>.</w:t>
            </w:r>
          </w:p>
        </w:tc>
      </w:tr>
    </w:tbl>
    <w:p w:rsidR="00010B31" w:rsidRPr="00670F1F" w:rsidRDefault="00010B31" w:rsidP="00010B31">
      <w:pPr>
        <w:pStyle w:val="Nagwek"/>
        <w:tabs>
          <w:tab w:val="left" w:pos="708"/>
        </w:tabs>
        <w:jc w:val="center"/>
        <w:rPr>
          <w:b/>
        </w:rPr>
      </w:pPr>
    </w:p>
    <w:p w:rsidR="00010B31" w:rsidRPr="00670F1F" w:rsidRDefault="00010B31" w:rsidP="00010B31">
      <w:pPr>
        <w:pStyle w:val="Nagwek"/>
        <w:tabs>
          <w:tab w:val="left" w:pos="708"/>
        </w:tabs>
      </w:pPr>
    </w:p>
    <w:p w:rsidR="00010B31" w:rsidRPr="00670F1F" w:rsidRDefault="00EB1359" w:rsidP="00010B31">
      <w:pPr>
        <w:spacing w:line="360" w:lineRule="auto"/>
        <w:jc w:val="both"/>
      </w:pPr>
      <w:r w:rsidRPr="00670F1F">
        <w:t xml:space="preserve">Zamawiający, </w:t>
      </w:r>
      <w:r w:rsidR="004E1977" w:rsidRPr="00670F1F">
        <w:rPr>
          <w:b/>
        </w:rPr>
        <w:t>GMINA NIEPOŁOMICE</w:t>
      </w:r>
      <w:r w:rsidRPr="00670F1F">
        <w:t xml:space="preserve">, działając na podstawie art. 260 ustawy z dnia 11 września 2019r. Prawo zamówień publicznych </w:t>
      </w:r>
      <w:r w:rsidR="004E1977" w:rsidRPr="00670F1F">
        <w:t>(</w:t>
      </w:r>
      <w:proofErr w:type="spellStart"/>
      <w:r w:rsidR="004E1977" w:rsidRPr="00670F1F">
        <w:t>t.j</w:t>
      </w:r>
      <w:proofErr w:type="spellEnd"/>
      <w:r w:rsidR="004E1977" w:rsidRPr="00670F1F">
        <w:t>. Dz. U. z 2022r. poz. 1710)</w:t>
      </w:r>
      <w:r w:rsidRPr="00670F1F">
        <w:t xml:space="preserve">, zwanej dalej „ustawą Pzp”, zawiadamia, że unieważnia postępowanie o udzielenie zamówienia publicznego </w:t>
      </w:r>
      <w:r w:rsidR="00010B31" w:rsidRPr="00670F1F">
        <w:t>na</w:t>
      </w:r>
      <w:r w:rsidRPr="00670F1F">
        <w:t xml:space="preserve"> </w:t>
      </w:r>
      <w:r w:rsidR="00010B31" w:rsidRPr="00670F1F"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8187"/>
      </w:tblGrid>
      <w:tr w:rsidR="00D44D12" w:rsidRPr="00670F1F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670F1F" w:rsidRDefault="00D44D12" w:rsidP="00AC1A4B">
            <w:pPr>
              <w:jc w:val="both"/>
            </w:pPr>
            <w:r w:rsidRPr="00670F1F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670F1F" w:rsidRDefault="00D44D12" w:rsidP="00AC1A4B">
            <w:pPr>
              <w:spacing w:before="60"/>
              <w:jc w:val="both"/>
              <w:rPr>
                <w:b/>
              </w:rPr>
            </w:pPr>
            <w:r w:rsidRPr="00670F1F">
              <w:rPr>
                <w:b/>
              </w:rPr>
              <w:t>Temat</w:t>
            </w:r>
          </w:p>
          <w:p w:rsidR="00D44D12" w:rsidRPr="00670F1F" w:rsidRDefault="00D44D12" w:rsidP="00AC1A4B">
            <w:pPr>
              <w:spacing w:after="60"/>
              <w:jc w:val="both"/>
            </w:pPr>
            <w:r w:rsidRPr="00670F1F">
              <w:t>Uzasadnienie prawne i faktyczne</w:t>
            </w:r>
          </w:p>
        </w:tc>
      </w:tr>
      <w:tr w:rsidR="004E1977" w:rsidRPr="00670F1F" w:rsidTr="00742F8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977" w:rsidRPr="00670F1F" w:rsidRDefault="004E1977" w:rsidP="00742F82">
            <w:pPr>
              <w:spacing w:before="60" w:line="360" w:lineRule="auto"/>
              <w:jc w:val="center"/>
              <w:rPr>
                <w:b/>
                <w:bCs/>
              </w:rPr>
            </w:pPr>
            <w:r w:rsidRPr="00670F1F">
              <w:rPr>
                <w:b/>
                <w:bCs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977" w:rsidRPr="00670F1F" w:rsidRDefault="004E1977" w:rsidP="00742F82">
            <w:pPr>
              <w:spacing w:before="60" w:after="40" w:line="276" w:lineRule="auto"/>
              <w:jc w:val="both"/>
              <w:rPr>
                <w:b/>
              </w:rPr>
            </w:pPr>
            <w:r w:rsidRPr="00670F1F">
              <w:rPr>
                <w:b/>
              </w:rPr>
              <w:t>Dostawa wyposażenia meblowego, mebli na wymiar z zabudową, wyposażenia biurowego, wyposażenia wystroju wnętrz, wyposażenia AGD</w:t>
            </w:r>
          </w:p>
          <w:p w:rsidR="004E1977" w:rsidRPr="00670F1F" w:rsidRDefault="004E1977" w:rsidP="00742F82">
            <w:pPr>
              <w:spacing w:line="276" w:lineRule="auto"/>
              <w:jc w:val="both"/>
            </w:pPr>
            <w:r w:rsidRPr="00670F1F">
              <w:t>Uzasadnienie prawne:</w:t>
            </w:r>
          </w:p>
          <w:p w:rsidR="004E1977" w:rsidRPr="00670F1F" w:rsidRDefault="00670F1F" w:rsidP="00742F82">
            <w:pPr>
              <w:spacing w:after="40" w:line="276" w:lineRule="auto"/>
              <w:jc w:val="both"/>
              <w:rPr>
                <w:i/>
              </w:rPr>
            </w:pPr>
            <w:r w:rsidRPr="00670F1F">
              <w:rPr>
                <w:i/>
              </w:rPr>
              <w:t xml:space="preserve">Art. 255 pkt. 3 </w:t>
            </w:r>
            <w:r w:rsidR="004E1977" w:rsidRPr="00670F1F">
              <w:rPr>
                <w:i/>
              </w:rPr>
              <w:t>cena lub koszt najkorzystniejszej oferty lub oferta z najniższą ceną przewyższa kwotę, którą zamawiający zamierza przeznaczyć na sfinansowanie zamówienia</w:t>
            </w:r>
          </w:p>
          <w:p w:rsidR="004E1977" w:rsidRPr="00670F1F" w:rsidRDefault="004E1977" w:rsidP="00742F82">
            <w:pPr>
              <w:spacing w:line="276" w:lineRule="auto"/>
              <w:jc w:val="both"/>
            </w:pPr>
            <w:r w:rsidRPr="00670F1F">
              <w:t>Uzasadnienie faktyczne:</w:t>
            </w:r>
          </w:p>
          <w:p w:rsidR="004E1977" w:rsidRPr="00670F1F" w:rsidRDefault="004E1977" w:rsidP="00670F1F">
            <w:pPr>
              <w:spacing w:after="40" w:line="276" w:lineRule="auto"/>
              <w:jc w:val="both"/>
            </w:pPr>
            <w:r w:rsidRPr="00670F1F">
              <w:t xml:space="preserve">W wyznaczonym terminie na zadanie </w:t>
            </w:r>
            <w:r w:rsidR="00670F1F" w:rsidRPr="00670F1F">
              <w:t>częściowe</w:t>
            </w:r>
            <w:r w:rsidRPr="00670F1F">
              <w:t xml:space="preserve"> nr 1 wpłynęło 6 ofert. Ceny </w:t>
            </w:r>
            <w:r w:rsidR="00670F1F">
              <w:t>wszystkich  złożonych ofert</w:t>
            </w:r>
            <w:r w:rsidRPr="00670F1F">
              <w:t xml:space="preserve"> znacznie </w:t>
            </w:r>
            <w:r w:rsidR="00670F1F" w:rsidRPr="00670F1F">
              <w:t>przekraczają</w:t>
            </w:r>
            <w:r w:rsidRPr="00670F1F">
              <w:t xml:space="preserve"> kwotę jaką </w:t>
            </w:r>
            <w:r w:rsidR="00670F1F" w:rsidRPr="00670F1F">
              <w:t>zamawiający</w:t>
            </w:r>
            <w:r w:rsidRPr="00670F1F">
              <w:t xml:space="preserve"> zamierza przeznaczyć na realizację zamówienia. W związku z brakiem możliwości </w:t>
            </w:r>
            <w:r w:rsidR="00670F1F" w:rsidRPr="00670F1F">
              <w:t>zwiększenia</w:t>
            </w:r>
            <w:r w:rsidR="00670F1F">
              <w:t xml:space="preserve">  na</w:t>
            </w:r>
            <w:r w:rsidRPr="00670F1F">
              <w:t xml:space="preserve"> chwilę obecną kwoty jaką zamawiający zamierzał przeznaczyć na realizację </w:t>
            </w:r>
            <w:r w:rsidR="00670F1F" w:rsidRPr="00670F1F">
              <w:t>zadania</w:t>
            </w:r>
            <w:r w:rsidRPr="00670F1F">
              <w:t xml:space="preserve"> </w:t>
            </w:r>
            <w:r w:rsidR="00670F1F">
              <w:t xml:space="preserve">częściowego </w:t>
            </w:r>
            <w:r w:rsidRPr="00670F1F">
              <w:t xml:space="preserve"> nr 1 - postępowanie w tej </w:t>
            </w:r>
            <w:r w:rsidR="00670F1F" w:rsidRPr="00670F1F">
              <w:t>części</w:t>
            </w:r>
            <w:r w:rsidRPr="00670F1F">
              <w:t xml:space="preserve"> unieważnia się,</w:t>
            </w:r>
          </w:p>
        </w:tc>
      </w:tr>
    </w:tbl>
    <w:p w:rsidR="00670F1F" w:rsidRDefault="00670F1F" w:rsidP="00010B31">
      <w:pPr>
        <w:spacing w:line="360" w:lineRule="auto"/>
        <w:jc w:val="right"/>
        <w:rPr>
          <w:i/>
        </w:rPr>
      </w:pPr>
    </w:p>
    <w:p w:rsidR="00670F1F" w:rsidRDefault="00670F1F" w:rsidP="00010B31">
      <w:pPr>
        <w:spacing w:line="360" w:lineRule="auto"/>
        <w:jc w:val="right"/>
        <w:rPr>
          <w:i/>
        </w:rPr>
      </w:pPr>
    </w:p>
    <w:p w:rsidR="00670F1F" w:rsidRDefault="00670F1F" w:rsidP="00010B31">
      <w:pPr>
        <w:spacing w:line="360" w:lineRule="auto"/>
        <w:jc w:val="right"/>
        <w:rPr>
          <w:i/>
        </w:rPr>
      </w:pPr>
    </w:p>
    <w:p w:rsidR="00010B31" w:rsidRPr="00670F1F" w:rsidRDefault="00670F1F" w:rsidP="00010B31">
      <w:pPr>
        <w:spacing w:line="360" w:lineRule="auto"/>
        <w:jc w:val="right"/>
        <w:rPr>
          <w:i/>
        </w:rPr>
      </w:pPr>
      <w:r>
        <w:rPr>
          <w:i/>
        </w:rPr>
        <w:t>.........................................</w:t>
      </w:r>
    </w:p>
    <w:p w:rsidR="00010B31" w:rsidRPr="00670F1F" w:rsidRDefault="00010B31"/>
    <w:sectPr w:rsidR="00010B31" w:rsidRPr="00670F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1977" w:rsidRDefault="004E1977" w:rsidP="004E1977">
      <w:r>
        <w:separator/>
      </w:r>
    </w:p>
  </w:endnote>
  <w:endnote w:type="continuationSeparator" w:id="0">
    <w:p w:rsidR="004E1977" w:rsidRDefault="004E1977" w:rsidP="004E19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977" w:rsidRDefault="004E197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977" w:rsidRDefault="004E1977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977" w:rsidRDefault="004E197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1977" w:rsidRDefault="004E1977" w:rsidP="004E1977">
      <w:r>
        <w:separator/>
      </w:r>
    </w:p>
  </w:footnote>
  <w:footnote w:type="continuationSeparator" w:id="0">
    <w:p w:rsidR="004E1977" w:rsidRDefault="004E1977" w:rsidP="004E19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977" w:rsidRDefault="004E197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F1F" w:rsidRDefault="00670F1F" w:rsidP="00670F1F">
    <w:pPr>
      <w:pStyle w:val="Nagwek"/>
    </w:pPr>
    <w:r>
      <w:rPr>
        <w:lang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49" type="#_x0000_t75" style="position:absolute;margin-left:-18.9pt;margin-top:0;width:526.9pt;height:48.8pt;z-index:-251658240;visibility:visible;mso-wrap-distance-left:9.05pt;mso-wrap-distance-right:9.05pt;mso-position-vertical:top" wrapcoords="-61 0 -61 21246 21584 21246 21584 0 -61 0" filled="t">
          <v:fill opacity="0"/>
          <v:imagedata r:id="rId1" o:title="" croptop="-266f" cropbottom="-266f" cropleft="-22f" cropright="-22f"/>
          <w10:wrap type="tight"/>
        </v:shape>
      </w:pict>
    </w:r>
  </w:p>
  <w:p w:rsidR="004E1977" w:rsidRDefault="004E197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977" w:rsidRDefault="004E197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79C5"/>
    <w:rsid w:val="00010B31"/>
    <w:rsid w:val="00104963"/>
    <w:rsid w:val="00150F65"/>
    <w:rsid w:val="002B79C5"/>
    <w:rsid w:val="004E1977"/>
    <w:rsid w:val="00670F1F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4E197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E1977"/>
  </w:style>
  <w:style w:type="character" w:customStyle="1" w:styleId="NagwekZnak">
    <w:name w:val="Nagłówek Znak"/>
    <w:basedOn w:val="Domylnaczcionkaakapitu"/>
    <w:link w:val="Nagwek"/>
    <w:rsid w:val="00670F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38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203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2023-04-13T10:40:00Z</cp:lastPrinted>
  <dcterms:created xsi:type="dcterms:W3CDTF">2023-04-13T10:40:00Z</dcterms:created>
  <dcterms:modified xsi:type="dcterms:W3CDTF">2023-04-13T10:40:00Z</dcterms:modified>
</cp:coreProperties>
</file>