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F4824" w14:textId="0764529C" w:rsidR="006A5DF1" w:rsidRPr="009003D1" w:rsidRDefault="000F5B01" w:rsidP="006A5DF1">
      <w:pPr>
        <w:spacing w:after="240"/>
        <w:jc w:val="right"/>
        <w:rPr>
          <w:rFonts w:ascii="Arial" w:hAnsi="Arial" w:cs="Arial"/>
          <w:sz w:val="24"/>
          <w:szCs w:val="24"/>
        </w:rPr>
      </w:pPr>
      <w:r w:rsidRPr="000F5B01">
        <w:rPr>
          <w:rFonts w:ascii="Arial" w:hAnsi="Arial" w:cs="Arial"/>
          <w:sz w:val="24"/>
          <w:szCs w:val="24"/>
        </w:rPr>
        <w:t>Kraków</w:t>
      </w:r>
      <w:r w:rsidR="006A5DF1" w:rsidRPr="009003D1">
        <w:rPr>
          <w:rFonts w:ascii="Arial" w:hAnsi="Arial" w:cs="Arial"/>
          <w:sz w:val="24"/>
          <w:szCs w:val="24"/>
        </w:rPr>
        <w:t xml:space="preserve"> dnia: </w:t>
      </w:r>
      <w:r w:rsidRPr="000F5B01">
        <w:rPr>
          <w:rFonts w:ascii="Arial" w:hAnsi="Arial" w:cs="Arial"/>
          <w:sz w:val="24"/>
          <w:szCs w:val="24"/>
        </w:rPr>
        <w:t>2023-04-2</w:t>
      </w:r>
      <w:r w:rsidR="00CD7D98">
        <w:rPr>
          <w:rFonts w:ascii="Arial" w:hAnsi="Arial" w:cs="Arial"/>
          <w:sz w:val="24"/>
          <w:szCs w:val="24"/>
        </w:rPr>
        <w:t>4</w:t>
      </w:r>
    </w:p>
    <w:p w14:paraId="162F578F" w14:textId="77777777" w:rsidR="0029606A" w:rsidRPr="009003D1" w:rsidRDefault="0029606A" w:rsidP="006A5DF1">
      <w:pPr>
        <w:spacing w:after="240"/>
        <w:jc w:val="right"/>
        <w:rPr>
          <w:rFonts w:ascii="Arial" w:hAnsi="Arial" w:cs="Arial"/>
          <w:sz w:val="24"/>
          <w:szCs w:val="24"/>
        </w:rPr>
      </w:pPr>
    </w:p>
    <w:p w14:paraId="313ED18E" w14:textId="39F2E114" w:rsidR="006A5DF1" w:rsidRPr="009003D1" w:rsidRDefault="000F5B01" w:rsidP="006A5DF1">
      <w:pPr>
        <w:rPr>
          <w:rFonts w:ascii="Arial" w:hAnsi="Arial" w:cs="Arial"/>
          <w:b/>
          <w:bCs/>
          <w:sz w:val="24"/>
          <w:szCs w:val="24"/>
        </w:rPr>
      </w:pPr>
      <w:r w:rsidRPr="000F5B01">
        <w:rPr>
          <w:rFonts w:ascii="Arial" w:hAnsi="Arial" w:cs="Arial"/>
          <w:b/>
          <w:bCs/>
          <w:sz w:val="24"/>
          <w:szCs w:val="24"/>
        </w:rPr>
        <w:t xml:space="preserve">Szpital Specjalistyczny im. Stefana Żeromskiego SP ZOZ w Krakowie </w:t>
      </w:r>
    </w:p>
    <w:p w14:paraId="51FA0ECD" w14:textId="77777777" w:rsidR="006A5DF1" w:rsidRPr="009003D1" w:rsidRDefault="000F5B01" w:rsidP="006A5DF1">
      <w:pPr>
        <w:rPr>
          <w:rFonts w:ascii="Arial" w:hAnsi="Arial" w:cs="Arial"/>
          <w:sz w:val="24"/>
          <w:szCs w:val="24"/>
        </w:rPr>
      </w:pPr>
      <w:r w:rsidRPr="000F5B01">
        <w:rPr>
          <w:rFonts w:ascii="Arial" w:hAnsi="Arial" w:cs="Arial"/>
          <w:sz w:val="24"/>
          <w:szCs w:val="24"/>
        </w:rPr>
        <w:t>os. Na Skarpie</w:t>
      </w:r>
      <w:r w:rsidR="006A5DF1" w:rsidRPr="009003D1">
        <w:rPr>
          <w:rFonts w:ascii="Arial" w:hAnsi="Arial" w:cs="Arial"/>
          <w:sz w:val="24"/>
          <w:szCs w:val="24"/>
        </w:rPr>
        <w:t xml:space="preserve"> </w:t>
      </w:r>
      <w:r w:rsidRPr="000F5B01">
        <w:rPr>
          <w:rFonts w:ascii="Arial" w:hAnsi="Arial" w:cs="Arial"/>
          <w:sz w:val="24"/>
          <w:szCs w:val="24"/>
        </w:rPr>
        <w:t>66</w:t>
      </w:r>
    </w:p>
    <w:p w14:paraId="01169CA1" w14:textId="77777777" w:rsidR="006A5DF1" w:rsidRPr="009003D1" w:rsidRDefault="000F5B01" w:rsidP="006A5DF1">
      <w:pPr>
        <w:rPr>
          <w:rFonts w:ascii="Arial" w:hAnsi="Arial" w:cs="Arial"/>
          <w:sz w:val="24"/>
          <w:szCs w:val="24"/>
        </w:rPr>
      </w:pPr>
      <w:r w:rsidRPr="000F5B01">
        <w:rPr>
          <w:rFonts w:ascii="Arial" w:hAnsi="Arial" w:cs="Arial"/>
          <w:sz w:val="24"/>
          <w:szCs w:val="24"/>
        </w:rPr>
        <w:t>31-913</w:t>
      </w:r>
      <w:r w:rsidR="006A5DF1" w:rsidRPr="009003D1">
        <w:rPr>
          <w:rFonts w:ascii="Arial" w:hAnsi="Arial" w:cs="Arial"/>
          <w:sz w:val="24"/>
          <w:szCs w:val="24"/>
        </w:rPr>
        <w:t xml:space="preserve"> </w:t>
      </w:r>
      <w:r w:rsidRPr="000F5B01">
        <w:rPr>
          <w:rFonts w:ascii="Arial" w:hAnsi="Arial" w:cs="Arial"/>
          <w:sz w:val="24"/>
          <w:szCs w:val="24"/>
        </w:rPr>
        <w:t>Kraków</w:t>
      </w:r>
    </w:p>
    <w:p w14:paraId="5B836AE8"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5BA93CBE" w14:textId="78A49DCE" w:rsidR="006A5DF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5E46E50A" w14:textId="60CD9E8D" w:rsidR="00C70F22" w:rsidRDefault="00C70F22" w:rsidP="006A5DF1">
      <w:pPr>
        <w:jc w:val="both"/>
        <w:rPr>
          <w:rFonts w:ascii="Arial" w:hAnsi="Arial" w:cs="Arial"/>
          <w:bCs/>
          <w:sz w:val="24"/>
          <w:szCs w:val="24"/>
        </w:rPr>
      </w:pPr>
    </w:p>
    <w:p w14:paraId="4B4872F8" w14:textId="5343858F" w:rsidR="00C70F22" w:rsidRPr="009003D1" w:rsidRDefault="00C70F22" w:rsidP="006A5DF1">
      <w:pPr>
        <w:jc w:val="both"/>
        <w:rPr>
          <w:rFonts w:ascii="Arial" w:hAnsi="Arial" w:cs="Arial"/>
          <w:bCs/>
          <w:sz w:val="24"/>
          <w:szCs w:val="24"/>
        </w:rPr>
      </w:pPr>
      <w:r w:rsidRPr="00CD7D98">
        <w:rPr>
          <w:rFonts w:ascii="Arial" w:hAnsi="Arial" w:cs="Arial"/>
          <w:bCs/>
          <w:sz w:val="24"/>
          <w:szCs w:val="24"/>
        </w:rPr>
        <w:t>SZP-271-2/23-</w:t>
      </w:r>
      <w:r w:rsidR="00CD7D98">
        <w:rPr>
          <w:rFonts w:ascii="Arial" w:hAnsi="Arial" w:cs="Arial"/>
          <w:bCs/>
          <w:sz w:val="24"/>
          <w:szCs w:val="24"/>
        </w:rPr>
        <w:t>230.UG</w:t>
      </w:r>
      <w:r>
        <w:rPr>
          <w:rFonts w:ascii="Arial" w:hAnsi="Arial" w:cs="Arial"/>
          <w:bCs/>
          <w:sz w:val="24"/>
          <w:szCs w:val="24"/>
        </w:rPr>
        <w:t xml:space="preserve"> </w:t>
      </w:r>
    </w:p>
    <w:p w14:paraId="068C3100" w14:textId="77777777" w:rsidR="006A5DF1" w:rsidRPr="009003D1" w:rsidRDefault="006A5DF1" w:rsidP="006A5DF1">
      <w:pPr>
        <w:pStyle w:val="Nagwek"/>
        <w:tabs>
          <w:tab w:val="clear" w:pos="4536"/>
          <w:tab w:val="clear" w:pos="9072"/>
        </w:tabs>
        <w:rPr>
          <w:rFonts w:ascii="Arial" w:hAnsi="Arial" w:cs="Arial"/>
          <w:sz w:val="24"/>
          <w:szCs w:val="24"/>
        </w:rPr>
      </w:pPr>
    </w:p>
    <w:p w14:paraId="4B4076A9"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03150AF0" w14:textId="77777777" w:rsidR="006A5DF1" w:rsidRPr="009003D1" w:rsidRDefault="006A5DF1" w:rsidP="006A5DF1">
      <w:pPr>
        <w:pStyle w:val="Nagwek"/>
        <w:tabs>
          <w:tab w:val="clear" w:pos="4536"/>
          <w:tab w:val="clear" w:pos="9072"/>
        </w:tabs>
        <w:rPr>
          <w:rFonts w:ascii="Arial" w:hAnsi="Arial" w:cs="Arial"/>
          <w:sz w:val="24"/>
          <w:szCs w:val="24"/>
        </w:rPr>
      </w:pPr>
    </w:p>
    <w:p w14:paraId="59514EFC"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1F50036D"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BA029F6" w14:textId="77777777" w:rsidR="006D4AB3" w:rsidRPr="009003D1" w:rsidRDefault="006D4AB3">
      <w:pPr>
        <w:pStyle w:val="Nagwek"/>
        <w:tabs>
          <w:tab w:val="clear" w:pos="4536"/>
        </w:tabs>
        <w:rPr>
          <w:rFonts w:ascii="Arial" w:hAnsi="Arial" w:cs="Arial"/>
          <w:sz w:val="22"/>
          <w:szCs w:val="22"/>
        </w:rPr>
      </w:pPr>
    </w:p>
    <w:p w14:paraId="2A76B981" w14:textId="77777777" w:rsidR="006D4AB3" w:rsidRPr="009003D1" w:rsidRDefault="006D4AB3">
      <w:pPr>
        <w:pStyle w:val="Nagwek"/>
        <w:tabs>
          <w:tab w:val="clear" w:pos="4536"/>
          <w:tab w:val="clear" w:pos="9072"/>
        </w:tabs>
        <w:rPr>
          <w:rFonts w:ascii="Arial" w:hAnsi="Arial" w:cs="Arial"/>
          <w:sz w:val="22"/>
          <w:szCs w:val="22"/>
        </w:rPr>
      </w:pPr>
    </w:p>
    <w:p w14:paraId="27B75C5C" w14:textId="77777777" w:rsidR="006D4AB3" w:rsidRPr="009003D1" w:rsidRDefault="006D4AB3">
      <w:pPr>
        <w:pStyle w:val="Nagwek"/>
        <w:tabs>
          <w:tab w:val="clear" w:pos="4536"/>
          <w:tab w:val="clear" w:pos="9072"/>
        </w:tabs>
        <w:rPr>
          <w:rFonts w:ascii="Arial" w:hAnsi="Arial" w:cs="Arial"/>
          <w:sz w:val="22"/>
          <w:szCs w:val="22"/>
        </w:rPr>
      </w:pPr>
    </w:p>
    <w:p w14:paraId="405F0EBD"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19C52FEB"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0F5B01" w:rsidRPr="000F5B01">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0F5B01" w:rsidRPr="000F5B01">
        <w:rPr>
          <w:rFonts w:ascii="Arial" w:hAnsi="Arial" w:cs="Arial"/>
          <w:b/>
          <w:bCs/>
          <w:sz w:val="24"/>
          <w:szCs w:val="24"/>
        </w:rPr>
        <w:t>Dostawa produktów leczniczych w ramach programów lekowych B.1, B.28, B.29, B.35, B.47, B.57, B.67, B.70, B.71, B.124, B.133</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0F5B01" w:rsidRPr="000F5B01">
        <w:rPr>
          <w:rFonts w:ascii="Arial" w:hAnsi="Arial" w:cs="Arial"/>
          <w:b/>
          <w:sz w:val="24"/>
          <w:szCs w:val="24"/>
        </w:rPr>
        <w:t>SZP-271-2-2023</w:t>
      </w:r>
      <w:r w:rsidRPr="009003D1">
        <w:rPr>
          <w:rFonts w:ascii="Arial" w:hAnsi="Arial" w:cs="Arial"/>
          <w:b/>
          <w:sz w:val="24"/>
          <w:szCs w:val="24"/>
        </w:rPr>
        <w:t>.</w:t>
      </w:r>
    </w:p>
    <w:p w14:paraId="3CCC1A3F" w14:textId="35B194C2"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0F5B01" w:rsidRPr="000F5B01">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0F5B01" w:rsidRPr="000F5B01">
        <w:rPr>
          <w:rFonts w:ascii="Arial" w:hAnsi="Arial" w:cs="Arial"/>
          <w:sz w:val="24"/>
          <w:szCs w:val="24"/>
        </w:rPr>
        <w:t>(</w:t>
      </w:r>
      <w:proofErr w:type="spellStart"/>
      <w:r w:rsidR="000F5B01" w:rsidRPr="000F5B01">
        <w:rPr>
          <w:rFonts w:ascii="Arial" w:hAnsi="Arial" w:cs="Arial"/>
          <w:sz w:val="24"/>
          <w:szCs w:val="24"/>
        </w:rPr>
        <w:t>t.j</w:t>
      </w:r>
      <w:proofErr w:type="spellEnd"/>
      <w:r w:rsidR="000F5B01" w:rsidRPr="000F5B01">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0F5B01" w:rsidRPr="009003D1" w14:paraId="46846071" w14:textId="77777777" w:rsidTr="00F66B34">
        <w:tc>
          <w:tcPr>
            <w:tcW w:w="9356" w:type="dxa"/>
            <w:shd w:val="clear" w:color="auto" w:fill="auto"/>
          </w:tcPr>
          <w:p w14:paraId="7D17AE7C" w14:textId="77777777" w:rsidR="000F5B01" w:rsidRPr="009003D1" w:rsidRDefault="000F5B01" w:rsidP="00F66B34">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0F5B01">
              <w:rPr>
                <w:rFonts w:ascii="Arial" w:hAnsi="Arial" w:cs="Arial"/>
                <w:b/>
                <w:bCs/>
                <w:sz w:val="22"/>
                <w:szCs w:val="22"/>
              </w:rPr>
              <w:t>1</w:t>
            </w:r>
          </w:p>
          <w:p w14:paraId="108DD5D1" w14:textId="77777777" w:rsidR="000F5B01" w:rsidRPr="009003D1" w:rsidRDefault="000F5B01" w:rsidP="00F66B34">
            <w:pPr>
              <w:spacing w:after="120"/>
              <w:ind w:left="30" w:right="-72"/>
              <w:jc w:val="both"/>
              <w:rPr>
                <w:rFonts w:ascii="Arial" w:hAnsi="Arial" w:cs="Arial"/>
                <w:sz w:val="22"/>
                <w:szCs w:val="22"/>
              </w:rPr>
            </w:pPr>
            <w:r w:rsidRPr="000F5B01">
              <w:rPr>
                <w:rFonts w:ascii="Arial" w:hAnsi="Arial" w:cs="Arial"/>
                <w:sz w:val="22"/>
                <w:szCs w:val="22"/>
              </w:rPr>
              <w:t>1.</w:t>
            </w:r>
            <w:r w:rsidRPr="000F5B01">
              <w:rPr>
                <w:rFonts w:ascii="Arial" w:hAnsi="Arial" w:cs="Arial"/>
                <w:sz w:val="22"/>
                <w:szCs w:val="22"/>
              </w:rPr>
              <w:tab/>
              <w:t>Czy Zamawiający w par. 3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że  w każdym przypadku zaoferuje produkt zamienny, tym bardziej, że może się to wiązać z rażącą stratą po stronie Wykonawcy.</w:t>
            </w:r>
          </w:p>
          <w:p w14:paraId="2C5075B0" w14:textId="77777777" w:rsidR="000F5B01" w:rsidRPr="009003D1" w:rsidRDefault="000F5B01" w:rsidP="00F66B34">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5BFB4B6" w14:textId="6D623A84" w:rsidR="000F5B01" w:rsidRPr="000F5B01" w:rsidRDefault="00C70F22" w:rsidP="00F66B34">
            <w:pPr>
              <w:spacing w:after="60"/>
              <w:ind w:left="30" w:right="-72"/>
              <w:jc w:val="both"/>
              <w:rPr>
                <w:rFonts w:ascii="Arial" w:hAnsi="Arial" w:cs="Arial"/>
                <w:sz w:val="22"/>
                <w:szCs w:val="22"/>
                <w:highlight w:val="darkGray"/>
              </w:rPr>
            </w:pPr>
            <w:r w:rsidRPr="00C70F22">
              <w:rPr>
                <w:rFonts w:ascii="Arial" w:hAnsi="Arial" w:cs="Arial"/>
                <w:sz w:val="22"/>
                <w:szCs w:val="22"/>
              </w:rPr>
              <w:t>Projekt umowy pozostaje bez zmian.</w:t>
            </w:r>
          </w:p>
        </w:tc>
      </w:tr>
      <w:tr w:rsidR="000F5B01" w:rsidRPr="009003D1" w14:paraId="4A2692F5" w14:textId="77777777" w:rsidTr="00F66B34">
        <w:tc>
          <w:tcPr>
            <w:tcW w:w="9356" w:type="dxa"/>
            <w:shd w:val="clear" w:color="auto" w:fill="auto"/>
          </w:tcPr>
          <w:p w14:paraId="5F749CFA" w14:textId="77777777" w:rsidR="000F5B01" w:rsidRPr="009003D1" w:rsidRDefault="000F5B01" w:rsidP="00F66B34">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0F5B01">
              <w:rPr>
                <w:rFonts w:ascii="Arial" w:hAnsi="Arial" w:cs="Arial"/>
                <w:b/>
                <w:bCs/>
                <w:sz w:val="22"/>
                <w:szCs w:val="22"/>
              </w:rPr>
              <w:t>2</w:t>
            </w:r>
          </w:p>
          <w:p w14:paraId="17B6F911" w14:textId="77777777"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pytania do wzoru umowy:</w:t>
            </w:r>
          </w:p>
          <w:p w14:paraId="28DC990F" w14:textId="77777777" w:rsidR="00C70F22"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1.Do treści §3 ust. 1 oraz 2 wzoru umowy. </w:t>
            </w:r>
          </w:p>
          <w:p w14:paraId="2EECD7D1" w14:textId="7D7266BF"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Czy w przypadku wstrzymania produkcji lub wycofania z obrotu przedmiotu umowy i braku możliwości dostarczenia zamiennika leku w cenie przetargowej (bo np. będzie to groziło </w:t>
            </w:r>
            <w:r w:rsidRPr="000F5B01">
              <w:rPr>
                <w:rFonts w:ascii="Arial" w:hAnsi="Arial" w:cs="Arial"/>
                <w:sz w:val="22"/>
                <w:szCs w:val="22"/>
              </w:rPr>
              <w:lastRenderedPageBreak/>
              <w:t>rażącą stratą dla Wykonawcy), Zamawiający wyrazi zgodę na sprzedaż w cenie zbliżonej do rynkowej lub na wyłączenie tego produktu z umowy bez konieczności ponoszenia kary przez Wykonawcę?</w:t>
            </w:r>
          </w:p>
          <w:p w14:paraId="79015307" w14:textId="77777777" w:rsidR="00C70F22" w:rsidRPr="009003D1" w:rsidRDefault="00C70F22" w:rsidP="00C70F2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F20292B" w14:textId="1534E1CA" w:rsidR="000F5B01" w:rsidRPr="000F5B01" w:rsidRDefault="00B95D3F" w:rsidP="00F66B34">
            <w:pPr>
              <w:spacing w:after="120"/>
              <w:ind w:left="30" w:right="-72"/>
              <w:jc w:val="both"/>
              <w:rPr>
                <w:rFonts w:ascii="Arial" w:hAnsi="Arial" w:cs="Arial"/>
                <w:sz w:val="22"/>
                <w:szCs w:val="22"/>
              </w:rPr>
            </w:pPr>
            <w:r>
              <w:rPr>
                <w:rFonts w:ascii="Arial" w:hAnsi="Arial" w:cs="Arial"/>
                <w:sz w:val="22"/>
                <w:szCs w:val="22"/>
              </w:rPr>
              <w:t>Projekt umowy pozostaje bez zmian.</w:t>
            </w:r>
          </w:p>
          <w:p w14:paraId="1FD831F6" w14:textId="77777777" w:rsidR="000F5B01" w:rsidRPr="000F5B01" w:rsidRDefault="000F5B01" w:rsidP="00F66B34">
            <w:pPr>
              <w:spacing w:after="120"/>
              <w:ind w:left="30" w:right="-72"/>
              <w:jc w:val="both"/>
              <w:rPr>
                <w:rFonts w:ascii="Arial" w:hAnsi="Arial" w:cs="Arial"/>
                <w:sz w:val="22"/>
                <w:szCs w:val="22"/>
              </w:rPr>
            </w:pPr>
          </w:p>
          <w:p w14:paraId="182829E3" w14:textId="77777777" w:rsidR="00C70F22"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2.Do §5 ust. 14 pkt 3)  wzoru umowy. </w:t>
            </w:r>
          </w:p>
          <w:p w14:paraId="05E3FD57" w14:textId="468FDD43"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Czy Zamawiający zgodzi się na zmianę §5 ust.14 pkt 3) wzoru umowy poprzez usunięcie postanowienia ustanawiającego poziom zmiany ceny materiałów lub kosztów uprawniający strony umowy do żądania zmiany wynagrodzenia na co najmniej 30% oraz zastąpienie go postanowieniem przewidującym, że wartość ww. poziomu zmiany cen wyniesie 5%, albowiem ww. postanowienie narusza zasadę ekwiwalentności świadczeń stron oraz postulat równomiernego rozłożenia ryzyka kontraktowego?</w:t>
            </w:r>
          </w:p>
          <w:p w14:paraId="79A42C69" w14:textId="77777777"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Uzasadniając powyższe w pierwszej kolejności wskazać należy, że zapis §5 ust. 14 pkt 3) wzoru umowy, ustanawiający poziom zmiany ceny materiałów lub kosztów uprawniający strony umowy do żądania zmiany wynagrodzenia na 30%,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29% (co stanowi bardzo dużą wartość, zwłaszcza uwzględniając kwotę przedmiotu zamówienia oraz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42DB2FA0" w14:textId="77777777" w:rsidR="00C70F22" w:rsidRPr="009003D1" w:rsidRDefault="00C70F22" w:rsidP="00C70F2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A48B461" w14:textId="124FBAE8" w:rsidR="000F5B01" w:rsidRPr="000F5B01" w:rsidRDefault="00B95D3F" w:rsidP="00F66B34">
            <w:pPr>
              <w:spacing w:after="120"/>
              <w:ind w:left="30" w:right="-72"/>
              <w:jc w:val="both"/>
              <w:rPr>
                <w:rFonts w:ascii="Arial" w:hAnsi="Arial" w:cs="Arial"/>
                <w:sz w:val="22"/>
                <w:szCs w:val="22"/>
              </w:rPr>
            </w:pPr>
            <w:r>
              <w:rPr>
                <w:rFonts w:ascii="Arial" w:hAnsi="Arial" w:cs="Arial"/>
                <w:sz w:val="22"/>
                <w:szCs w:val="22"/>
              </w:rPr>
              <w:t>Nie, projekt umowy pozostaje baz zmian.</w:t>
            </w:r>
          </w:p>
          <w:p w14:paraId="060E4495" w14:textId="77777777" w:rsidR="00C70F22"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3.Do treści §12 ust. 5 wzoru umowy </w:t>
            </w:r>
          </w:p>
          <w:p w14:paraId="2BDFD34A" w14:textId="1DF2C8CE"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prosimy o dopisanie słów zgodnych z przesłanką wynikającą z treści art. 552 k.c.: "... z wyłączeniem powołania się przez Wykonawcę na okoliczności, które zgodnie z przepisami prawa powszechnie obowiązującego uprawniają Sprzedającego do odmowy dostarczenia towaru Kupującemu."</w:t>
            </w:r>
          </w:p>
          <w:p w14:paraId="6DBEDF2B" w14:textId="77777777" w:rsidR="00C70F22" w:rsidRPr="009003D1" w:rsidRDefault="00C70F22" w:rsidP="00C70F2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4B99660" w14:textId="748D1348" w:rsidR="000F5B01" w:rsidRPr="000F5B01" w:rsidRDefault="00B95D3F" w:rsidP="00F66B34">
            <w:pPr>
              <w:spacing w:after="120"/>
              <w:ind w:left="30" w:right="-72"/>
              <w:jc w:val="both"/>
              <w:rPr>
                <w:rFonts w:ascii="Arial" w:hAnsi="Arial" w:cs="Arial"/>
                <w:sz w:val="22"/>
                <w:szCs w:val="22"/>
              </w:rPr>
            </w:pPr>
            <w:r>
              <w:rPr>
                <w:rFonts w:ascii="Arial" w:hAnsi="Arial" w:cs="Arial"/>
                <w:sz w:val="22"/>
                <w:szCs w:val="22"/>
              </w:rPr>
              <w:t>Projekt umowy bez zmian.</w:t>
            </w:r>
          </w:p>
          <w:p w14:paraId="25C9CB18" w14:textId="77777777" w:rsidR="00C70F22"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4.Do §13 ust. 2 wzoru umowy. </w:t>
            </w:r>
          </w:p>
          <w:p w14:paraId="5FA3D018" w14:textId="2D6C10B5" w:rsidR="000F5B01" w:rsidRPr="009003D1"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Prosimy o wykreślenie z treści §13 ust. 2 wzoru umowy fragmentu „…na podstawie jednostronnego oświadczenia złożonego dostawcy przed upływem terminu określonego w ust.1” oraz zapewnienie, że ewentualne przedłużenie okresu obowiązywania umowy, następowało będzie po obopólnym wyrażeniu zgody przez strony, w formie aneksu. Z aktualnego brzmienia, wynika, że w wyniku złożonego przez Zamawiającego oświadczenia nastąpi automatyczna zmiana terminu zakończenia umowy, z pominięciem wyrażonej w 431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w:t>
            </w:r>
            <w:r w:rsidRPr="000F5B01">
              <w:rPr>
                <w:rFonts w:ascii="Arial" w:hAnsi="Arial" w:cs="Arial"/>
                <w:sz w:val="22"/>
                <w:szCs w:val="22"/>
              </w:rPr>
              <w:lastRenderedPageBreak/>
              <w:t>zmiany umowy, dokonanej w drodze dwustronnie uzgodnionego aneksu.</w:t>
            </w:r>
          </w:p>
          <w:p w14:paraId="2A731691" w14:textId="77777777" w:rsidR="000F5B01" w:rsidRPr="009003D1" w:rsidRDefault="000F5B01" w:rsidP="00F66B34">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A4CEFE8" w14:textId="2213ED65" w:rsidR="000F5B01" w:rsidRPr="009C12DE" w:rsidRDefault="009C12DE" w:rsidP="00F66B34">
            <w:pPr>
              <w:spacing w:after="60"/>
              <w:ind w:left="30" w:right="-72"/>
              <w:jc w:val="both"/>
              <w:rPr>
                <w:rFonts w:ascii="Arial" w:hAnsi="Arial" w:cs="Arial"/>
                <w:sz w:val="22"/>
                <w:szCs w:val="22"/>
              </w:rPr>
            </w:pPr>
            <w:r w:rsidRPr="009C12DE">
              <w:rPr>
                <w:rFonts w:ascii="Arial" w:hAnsi="Arial" w:cs="Arial"/>
                <w:sz w:val="22"/>
                <w:szCs w:val="22"/>
              </w:rPr>
              <w:t>Nie. § 1</w:t>
            </w:r>
            <w:r w:rsidR="00C87703">
              <w:rPr>
                <w:rFonts w:ascii="Arial" w:hAnsi="Arial" w:cs="Arial"/>
                <w:sz w:val="22"/>
                <w:szCs w:val="22"/>
              </w:rPr>
              <w:t>3</w:t>
            </w:r>
            <w:r w:rsidRPr="009C12DE">
              <w:rPr>
                <w:rFonts w:ascii="Arial" w:hAnsi="Arial" w:cs="Arial"/>
                <w:sz w:val="22"/>
                <w:szCs w:val="22"/>
              </w:rPr>
              <w:t xml:space="preserve"> ust. </w:t>
            </w:r>
            <w:r w:rsidR="00C87703">
              <w:rPr>
                <w:rFonts w:ascii="Arial" w:hAnsi="Arial" w:cs="Arial"/>
                <w:sz w:val="22"/>
                <w:szCs w:val="22"/>
              </w:rPr>
              <w:t>2</w:t>
            </w:r>
            <w:r w:rsidRPr="009C12DE">
              <w:rPr>
                <w:rFonts w:ascii="Arial" w:hAnsi="Arial" w:cs="Arial"/>
                <w:sz w:val="22"/>
                <w:szCs w:val="22"/>
              </w:rPr>
              <w:t xml:space="preserve"> projektu umowy otrzymuje brzmienie:</w:t>
            </w:r>
          </w:p>
          <w:p w14:paraId="1C357718" w14:textId="3AA9EE7D" w:rsidR="009C12DE" w:rsidRPr="00C87703" w:rsidRDefault="00C87703" w:rsidP="00F66B34">
            <w:pPr>
              <w:spacing w:after="60"/>
              <w:ind w:left="30" w:right="-72"/>
              <w:jc w:val="both"/>
              <w:rPr>
                <w:rFonts w:ascii="Arial" w:hAnsi="Arial" w:cs="Arial"/>
                <w:sz w:val="22"/>
                <w:szCs w:val="22"/>
                <w:highlight w:val="darkGray"/>
              </w:rPr>
            </w:pPr>
            <w:r w:rsidRPr="00C87703">
              <w:rPr>
                <w:rFonts w:ascii="Arial" w:hAnsi="Arial" w:cs="Arial"/>
                <w:sz w:val="22"/>
                <w:szCs w:val="22"/>
              </w:rPr>
              <w:t>„</w:t>
            </w:r>
            <w:r w:rsidR="009C12DE" w:rsidRPr="00C87703">
              <w:rPr>
                <w:rFonts w:ascii="Arial" w:hAnsi="Arial" w:cs="Arial"/>
                <w:sz w:val="22"/>
                <w:szCs w:val="22"/>
              </w:rPr>
              <w:t>W przypadku niewyczerpania w okresie obowiązywania umowy zakresu przedmiotowego umowy, o którym mowa w załączniku nr 1 do umowy, Odbiorca uprawniony będzie na podstawie jednostronnego oświadczenia, złożonego Dostawcy przed upływem terminu określonego w ust. 1, do przedłużenia terminu obowiązywania umowy o czas niezbędny na zrealizowanie umowy w całym jej zakresie przedmiotowym określony  ww. oświadczeniu, jednak na okres nie dłuższy niż 3 miesiące.</w:t>
            </w:r>
            <w:r w:rsidRPr="00C87703">
              <w:rPr>
                <w:rFonts w:ascii="Arial" w:hAnsi="Arial" w:cs="Arial"/>
                <w:sz w:val="22"/>
                <w:szCs w:val="22"/>
              </w:rPr>
              <w:t>”</w:t>
            </w:r>
          </w:p>
        </w:tc>
      </w:tr>
      <w:tr w:rsidR="000F5B01" w:rsidRPr="009003D1" w14:paraId="79BB0FA2" w14:textId="77777777" w:rsidTr="00F66B34">
        <w:tc>
          <w:tcPr>
            <w:tcW w:w="9356" w:type="dxa"/>
            <w:shd w:val="clear" w:color="auto" w:fill="auto"/>
          </w:tcPr>
          <w:p w14:paraId="44E0A688" w14:textId="77777777" w:rsidR="000F5B01" w:rsidRPr="009003D1" w:rsidRDefault="000F5B01" w:rsidP="00F66B34">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0F5B01">
              <w:rPr>
                <w:rFonts w:ascii="Arial" w:hAnsi="Arial" w:cs="Arial"/>
                <w:b/>
                <w:bCs/>
                <w:sz w:val="22"/>
                <w:szCs w:val="22"/>
              </w:rPr>
              <w:t>3</w:t>
            </w:r>
          </w:p>
          <w:p w14:paraId="79618DF6" w14:textId="77777777"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 xml:space="preserve">Czy Zamawiający dopuści ofertę na </w:t>
            </w:r>
            <w:proofErr w:type="spellStart"/>
            <w:r w:rsidRPr="000F5B01">
              <w:rPr>
                <w:rFonts w:ascii="Arial" w:hAnsi="Arial" w:cs="Arial"/>
                <w:sz w:val="22"/>
                <w:szCs w:val="22"/>
              </w:rPr>
              <w:t>adalimumab</w:t>
            </w:r>
            <w:proofErr w:type="spellEnd"/>
            <w:r w:rsidRPr="000F5B01">
              <w:rPr>
                <w:rFonts w:ascii="Arial" w:hAnsi="Arial" w:cs="Arial"/>
                <w:sz w:val="22"/>
                <w:szCs w:val="22"/>
              </w:rPr>
              <w:t xml:space="preserve"> w pakiecie nr 7, </w:t>
            </w:r>
            <w:proofErr w:type="spellStart"/>
            <w:r w:rsidRPr="000F5B01">
              <w:rPr>
                <w:rFonts w:ascii="Arial" w:hAnsi="Arial" w:cs="Arial"/>
                <w:sz w:val="22"/>
                <w:szCs w:val="22"/>
              </w:rPr>
              <w:t>poz</w:t>
            </w:r>
            <w:proofErr w:type="spellEnd"/>
            <w:r w:rsidRPr="000F5B01">
              <w:rPr>
                <w:rFonts w:ascii="Arial" w:hAnsi="Arial" w:cs="Arial"/>
                <w:sz w:val="22"/>
                <w:szCs w:val="22"/>
              </w:rPr>
              <w:t xml:space="preserve"> . 1 aby posiadał niższą</w:t>
            </w:r>
          </w:p>
          <w:p w14:paraId="2E901F6A" w14:textId="77777777" w:rsidR="000F5B01" w:rsidRPr="000F5B01" w:rsidRDefault="000F5B01" w:rsidP="00F66B34">
            <w:pPr>
              <w:spacing w:after="120"/>
              <w:ind w:left="30" w:right="-72"/>
              <w:jc w:val="both"/>
              <w:rPr>
                <w:rFonts w:ascii="Arial" w:hAnsi="Arial" w:cs="Arial"/>
                <w:sz w:val="22"/>
                <w:szCs w:val="22"/>
              </w:rPr>
            </w:pPr>
            <w:r w:rsidRPr="000F5B01">
              <w:rPr>
                <w:rFonts w:ascii="Arial" w:hAnsi="Arial" w:cs="Arial"/>
                <w:sz w:val="22"/>
                <w:szCs w:val="22"/>
              </w:rPr>
              <w:t>objętość przy tym samym stężeniu: 40 mg/0,4 ml , dzięki czemu będzie można podać mniej</w:t>
            </w:r>
          </w:p>
          <w:p w14:paraId="6A11E186" w14:textId="77777777" w:rsidR="000F5B01" w:rsidRPr="009003D1" w:rsidRDefault="000F5B01" w:rsidP="00F66B34">
            <w:pPr>
              <w:spacing w:after="120"/>
              <w:ind w:left="30" w:right="-72"/>
              <w:jc w:val="both"/>
              <w:rPr>
                <w:rFonts w:ascii="Arial" w:hAnsi="Arial" w:cs="Arial"/>
                <w:sz w:val="22"/>
                <w:szCs w:val="22"/>
              </w:rPr>
            </w:pPr>
            <w:r w:rsidRPr="000F5B01">
              <w:rPr>
                <w:rFonts w:ascii="Arial" w:hAnsi="Arial" w:cs="Arial"/>
                <w:sz w:val="22"/>
                <w:szCs w:val="22"/>
              </w:rPr>
              <w:t>boleśnie produkt podając mniejszą ilość płynu (zamiast 0,8 ml)?</w:t>
            </w:r>
          </w:p>
          <w:p w14:paraId="4B05BE7A" w14:textId="77777777" w:rsidR="000F5B01" w:rsidRPr="009003D1" w:rsidRDefault="000F5B01" w:rsidP="00F66B34">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6691E45" w14:textId="48D970F2" w:rsidR="000F5B01" w:rsidRPr="000F5B01" w:rsidRDefault="00CD7D98" w:rsidP="00F66B34">
            <w:pPr>
              <w:spacing w:after="60"/>
              <w:ind w:left="30" w:right="-72"/>
              <w:jc w:val="both"/>
              <w:rPr>
                <w:rFonts w:ascii="Arial" w:hAnsi="Arial" w:cs="Arial"/>
                <w:sz w:val="22"/>
                <w:szCs w:val="22"/>
                <w:highlight w:val="darkGray"/>
              </w:rPr>
            </w:pPr>
            <w:r w:rsidRPr="00CD7D98">
              <w:rPr>
                <w:rFonts w:ascii="Arial" w:hAnsi="Arial" w:cs="Arial"/>
                <w:sz w:val="22"/>
                <w:szCs w:val="22"/>
              </w:rPr>
              <w:t>Zamawiający nie dopuszcza.</w:t>
            </w:r>
          </w:p>
        </w:tc>
      </w:tr>
    </w:tbl>
    <w:p w14:paraId="1853C080" w14:textId="77777777" w:rsidR="00BE7BFD" w:rsidRPr="009003D1" w:rsidRDefault="00BE7BFD" w:rsidP="00520165">
      <w:pPr>
        <w:jc w:val="both"/>
        <w:rPr>
          <w:rFonts w:ascii="Arial" w:hAnsi="Arial" w:cs="Arial"/>
          <w:sz w:val="22"/>
          <w:szCs w:val="22"/>
        </w:rPr>
      </w:pPr>
    </w:p>
    <w:p w14:paraId="600CB1B6"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6EA97" w14:textId="77777777" w:rsidR="00A94568" w:rsidRDefault="00A94568">
      <w:r>
        <w:separator/>
      </w:r>
    </w:p>
  </w:endnote>
  <w:endnote w:type="continuationSeparator" w:id="0">
    <w:p w14:paraId="4B9DDC12" w14:textId="77777777" w:rsidR="00A94568" w:rsidRDefault="00A94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D6B0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203E6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E63E" w14:textId="77777777" w:rsidR="006D4AB3" w:rsidRDefault="00CD7D98">
    <w:pPr>
      <w:pStyle w:val="Stopka"/>
      <w:tabs>
        <w:tab w:val="clear" w:pos="4536"/>
      </w:tabs>
      <w:jc w:val="center"/>
    </w:pPr>
    <w:r>
      <w:rPr>
        <w:noProof/>
      </w:rPr>
      <w:pict w14:anchorId="307EC7B0">
        <v:line id="_x0000_s1025" style="position:absolute;left:0;text-align:left;z-index:251657728" from="-3.85pt,8.75pt" to="455.15pt,8.75pt"/>
      </w:pict>
    </w:r>
  </w:p>
  <w:p w14:paraId="70349DF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55709" w14:textId="77777777" w:rsidR="006D4AB3" w:rsidRDefault="006D4AB3">
    <w:pPr>
      <w:pStyle w:val="Stopka"/>
      <w:pBdr>
        <w:bottom w:val="single" w:sz="6" w:space="0" w:color="auto"/>
      </w:pBdr>
      <w:tabs>
        <w:tab w:val="clear" w:pos="4536"/>
        <w:tab w:val="left" w:pos="6237"/>
      </w:tabs>
    </w:pPr>
  </w:p>
  <w:p w14:paraId="6348EAF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F6A880D" w14:textId="77777777" w:rsidR="006D4AB3" w:rsidRDefault="006D4AB3">
    <w:pPr>
      <w:pStyle w:val="Stopka"/>
      <w:tabs>
        <w:tab w:val="clear" w:pos="4536"/>
        <w:tab w:val="left" w:pos="6237"/>
      </w:tabs>
    </w:pPr>
  </w:p>
  <w:p w14:paraId="34F24CC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C1399" w14:textId="77777777" w:rsidR="00A94568" w:rsidRDefault="00A94568">
      <w:r>
        <w:separator/>
      </w:r>
    </w:p>
  </w:footnote>
  <w:footnote w:type="continuationSeparator" w:id="0">
    <w:p w14:paraId="1F46DCBA" w14:textId="77777777" w:rsidR="00A94568" w:rsidRDefault="00A94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4BAEE" w14:textId="77777777" w:rsidR="000F5B01" w:rsidRDefault="000F5B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307ED" w14:textId="77777777" w:rsidR="000F5B01" w:rsidRDefault="000F5B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BEC9" w14:textId="77777777" w:rsidR="000F5B01" w:rsidRDefault="000F5B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81883168">
    <w:abstractNumId w:val="3"/>
  </w:num>
  <w:num w:numId="2" w16cid:durableId="770973238">
    <w:abstractNumId w:val="6"/>
  </w:num>
  <w:num w:numId="3" w16cid:durableId="891498260">
    <w:abstractNumId w:val="2"/>
  </w:num>
  <w:num w:numId="4" w16cid:durableId="1336298443">
    <w:abstractNumId w:val="5"/>
  </w:num>
  <w:num w:numId="5" w16cid:durableId="2146270341">
    <w:abstractNumId w:val="0"/>
  </w:num>
  <w:num w:numId="6" w16cid:durableId="1130904658">
    <w:abstractNumId w:val="1"/>
  </w:num>
  <w:num w:numId="7" w16cid:durableId="1572813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4568"/>
    <w:rsid w:val="00031374"/>
    <w:rsid w:val="000A1097"/>
    <w:rsid w:val="000E2A8F"/>
    <w:rsid w:val="000F5B01"/>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C12DE"/>
    <w:rsid w:val="00A905AC"/>
    <w:rsid w:val="00A94568"/>
    <w:rsid w:val="00B1255C"/>
    <w:rsid w:val="00B95D3F"/>
    <w:rsid w:val="00BA6584"/>
    <w:rsid w:val="00BE7BFD"/>
    <w:rsid w:val="00C370F2"/>
    <w:rsid w:val="00C44EEC"/>
    <w:rsid w:val="00C70F22"/>
    <w:rsid w:val="00C87703"/>
    <w:rsid w:val="00CD7D98"/>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5877D5"/>
  <w15:chartTrackingRefBased/>
  <w15:docId w15:val="{CDC507B7-9B2C-47B5-88CF-ED86F2FC9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77</TotalTime>
  <Pages>3</Pages>
  <Words>808</Words>
  <Characters>5234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5</cp:revision>
  <cp:lastPrinted>2001-02-10T14:28:00Z</cp:lastPrinted>
  <dcterms:created xsi:type="dcterms:W3CDTF">2023-04-20T08:28:00Z</dcterms:created>
  <dcterms:modified xsi:type="dcterms:W3CDTF">2023-04-24T11:52:00Z</dcterms:modified>
</cp:coreProperties>
</file>