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6331" w14:textId="27616FDD" w:rsidR="008F38A9" w:rsidRPr="00A01078" w:rsidRDefault="00AD1778" w:rsidP="00A01078">
      <w:pPr>
        <w:tabs>
          <w:tab w:val="left" w:pos="1545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A01078">
        <w:rPr>
          <w:rFonts w:ascii="Times New Roman" w:hAnsi="Times New Roman" w:cs="Times New Roman"/>
          <w:b/>
        </w:rPr>
        <w:tab/>
      </w:r>
      <w:r w:rsidRPr="00A01078">
        <w:rPr>
          <w:rFonts w:ascii="Times New Roman" w:hAnsi="Times New Roman" w:cs="Times New Roman"/>
          <w:b/>
        </w:rPr>
        <w:tab/>
      </w:r>
      <w:r w:rsidR="00560094" w:rsidRPr="00A01078">
        <w:rPr>
          <w:rFonts w:ascii="Times New Roman" w:hAnsi="Times New Roman" w:cs="Times New Roman"/>
          <w:bCs/>
          <w:i/>
          <w:iCs/>
        </w:rPr>
        <w:t>Załącznik nr 3 do Umowy</w:t>
      </w:r>
    </w:p>
    <w:p w14:paraId="5E0219D1" w14:textId="426F778E" w:rsidR="0098363B" w:rsidRPr="00A01078" w:rsidRDefault="00860B9A" w:rsidP="00A01078">
      <w:pPr>
        <w:tabs>
          <w:tab w:val="left" w:pos="1545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ab/>
      </w:r>
      <w:r w:rsidRPr="00A01078">
        <w:rPr>
          <w:rFonts w:ascii="Times New Roman" w:hAnsi="Times New Roman" w:cs="Times New Roman"/>
          <w:b/>
        </w:rPr>
        <w:tab/>
      </w:r>
      <w:r w:rsidR="00560094" w:rsidRPr="00A01078">
        <w:rPr>
          <w:rFonts w:ascii="Times New Roman" w:hAnsi="Times New Roman" w:cs="Times New Roman"/>
          <w:b/>
        </w:rPr>
        <w:t>KLAUZULA</w:t>
      </w:r>
      <w:r w:rsidR="0098363B" w:rsidRPr="00A01078">
        <w:rPr>
          <w:rFonts w:ascii="Times New Roman" w:hAnsi="Times New Roman" w:cs="Times New Roman"/>
          <w:b/>
        </w:rPr>
        <w:t xml:space="preserve"> </w:t>
      </w:r>
      <w:r w:rsidR="00DB3265" w:rsidRPr="00A01078">
        <w:rPr>
          <w:rFonts w:ascii="Times New Roman" w:hAnsi="Times New Roman" w:cs="Times New Roman"/>
          <w:b/>
        </w:rPr>
        <w:t xml:space="preserve">O </w:t>
      </w:r>
      <w:r w:rsidR="0098363B" w:rsidRPr="00A01078">
        <w:rPr>
          <w:rFonts w:ascii="Times New Roman" w:hAnsi="Times New Roman" w:cs="Times New Roman"/>
          <w:b/>
        </w:rPr>
        <w:t>ZACHOWANIU POUFNOŚCI</w:t>
      </w:r>
    </w:p>
    <w:p w14:paraId="5E0219D2" w14:textId="77777777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0219D3" w14:textId="66E0B330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zawarta w Krakowie, w dniu </w:t>
      </w:r>
      <w:r w:rsidR="00810705" w:rsidRPr="00A01078">
        <w:rPr>
          <w:rFonts w:ascii="Times New Roman" w:hAnsi="Times New Roman" w:cs="Times New Roman"/>
        </w:rPr>
        <w:t>…………………..</w:t>
      </w:r>
      <w:r w:rsidRPr="00A01078">
        <w:rPr>
          <w:rFonts w:ascii="Times New Roman" w:hAnsi="Times New Roman" w:cs="Times New Roman"/>
        </w:rPr>
        <w:t xml:space="preserve"> pomiędzy: </w:t>
      </w:r>
    </w:p>
    <w:p w14:paraId="138E58CD" w14:textId="77777777" w:rsidR="00FD673D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  <w:b/>
        </w:rPr>
        <w:t>Akademią Górniczo-Hutniczą im. Stanisława Staszica w Krakowie</w:t>
      </w:r>
      <w:r w:rsidRPr="00A01078">
        <w:rPr>
          <w:rFonts w:ascii="Times New Roman" w:hAnsi="Times New Roman" w:cs="Times New Roman"/>
        </w:rPr>
        <w:t>, Al. Mickiewicza 30, 30-059 Kraków, zwaną dalej „</w:t>
      </w:r>
      <w:r w:rsidRPr="00A01078">
        <w:rPr>
          <w:rFonts w:ascii="Times New Roman" w:hAnsi="Times New Roman" w:cs="Times New Roman"/>
          <w:b/>
          <w:i/>
        </w:rPr>
        <w:t>Powierzającym</w:t>
      </w:r>
      <w:r w:rsidRPr="00A01078">
        <w:rPr>
          <w:rFonts w:ascii="Times New Roman" w:hAnsi="Times New Roman" w:cs="Times New Roman"/>
        </w:rPr>
        <w:t xml:space="preserve">”, lub </w:t>
      </w:r>
      <w:r w:rsidRPr="00A01078">
        <w:rPr>
          <w:rFonts w:ascii="Times New Roman" w:hAnsi="Times New Roman" w:cs="Times New Roman"/>
          <w:b/>
          <w:i/>
        </w:rPr>
        <w:t>„AGH”</w:t>
      </w:r>
      <w:r w:rsidRPr="00A01078">
        <w:rPr>
          <w:rFonts w:ascii="Times New Roman" w:hAnsi="Times New Roman" w:cs="Times New Roman"/>
        </w:rPr>
        <w:t xml:space="preserve">, </w:t>
      </w:r>
    </w:p>
    <w:p w14:paraId="06C7C51D" w14:textId="77777777" w:rsidR="00FD673D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reprezentowaną przez </w:t>
      </w:r>
    </w:p>
    <w:p w14:paraId="5E0219D4" w14:textId="7106EB53" w:rsidR="0098363B" w:rsidRPr="00A01078" w:rsidRDefault="00FD673D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  <w:r w:rsidR="0098363B" w:rsidRPr="00A01078">
        <w:rPr>
          <w:rFonts w:ascii="Times New Roman" w:hAnsi="Times New Roman" w:cs="Times New Roman"/>
        </w:rPr>
        <w:t xml:space="preserve">, </w:t>
      </w:r>
    </w:p>
    <w:p w14:paraId="5E0219D5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a </w:t>
      </w:r>
    </w:p>
    <w:p w14:paraId="68A72A67" w14:textId="597FE44F" w:rsidR="002C534C" w:rsidRPr="00A01078" w:rsidRDefault="00A01078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……………………………..</w:t>
      </w:r>
      <w:r w:rsidR="002C534C" w:rsidRPr="00A01078">
        <w:rPr>
          <w:rFonts w:ascii="Times New Roman" w:hAnsi="Times New Roman" w:cs="Times New Roman"/>
          <w:b/>
        </w:rPr>
        <w:t>(</w:t>
      </w:r>
      <w:r w:rsidR="002C534C" w:rsidRPr="00A01078">
        <w:rPr>
          <w:rFonts w:ascii="Times New Roman" w:hAnsi="Times New Roman" w:cs="Times New Roman"/>
          <w:b/>
          <w:bCs/>
        </w:rPr>
        <w:t>imię i nazwisko wykonawcy</w:t>
      </w:r>
      <w:r w:rsidR="002C534C" w:rsidRPr="00A01078">
        <w:rPr>
          <w:rFonts w:ascii="Times New Roman" w:hAnsi="Times New Roman" w:cs="Times New Roman"/>
          <w:b/>
        </w:rPr>
        <w:t>)</w:t>
      </w:r>
      <w:r w:rsidR="002C534C" w:rsidRPr="00A01078">
        <w:rPr>
          <w:rFonts w:ascii="Times New Roman" w:hAnsi="Times New Roman" w:cs="Times New Roman"/>
        </w:rPr>
        <w:t xml:space="preserve"> prowadzącym działalność gospodarczą pod nazwą (nazwa przedsiębiorstwa, adres prowadzenia działalności), zwanym dalej „</w:t>
      </w:r>
      <w:r w:rsidR="002C534C" w:rsidRPr="00A01078">
        <w:rPr>
          <w:rFonts w:ascii="Times New Roman" w:hAnsi="Times New Roman" w:cs="Times New Roman"/>
          <w:b/>
          <w:i/>
        </w:rPr>
        <w:t>Partnerem</w:t>
      </w:r>
      <w:r w:rsidR="002C534C" w:rsidRPr="00A01078">
        <w:rPr>
          <w:rFonts w:ascii="Times New Roman" w:hAnsi="Times New Roman" w:cs="Times New Roman"/>
        </w:rPr>
        <w:t>”, o</w:t>
      </w:r>
      <w:r>
        <w:rPr>
          <w:rFonts w:ascii="Times New Roman" w:hAnsi="Times New Roman" w:cs="Times New Roman"/>
        </w:rPr>
        <w:t> </w:t>
      </w:r>
      <w:r w:rsidR="002C534C" w:rsidRPr="00A01078">
        <w:rPr>
          <w:rFonts w:ascii="Times New Roman" w:hAnsi="Times New Roman" w:cs="Times New Roman"/>
        </w:rPr>
        <w:t>Numerze Identyfikacji Podatkowej (numer identyfikacji podatkowej).</w:t>
      </w:r>
    </w:p>
    <w:p w14:paraId="5E0219D7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zaś wspólnie zwanymi dalej „Stronami”.</w:t>
      </w:r>
    </w:p>
    <w:p w14:paraId="5E0219DA" w14:textId="1A6685E4" w:rsidR="0098363B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Strony niniejszej Umowy postanowiły, co następuje:</w:t>
      </w:r>
    </w:p>
    <w:p w14:paraId="5E0219DC" w14:textId="16923CE1" w:rsidR="0098363B" w:rsidRPr="00A01078" w:rsidRDefault="0098363B" w:rsidP="00A01078">
      <w:pPr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1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>Informacje Poufne</w:t>
      </w:r>
    </w:p>
    <w:p w14:paraId="5E0219DD" w14:textId="1615F143" w:rsidR="0098363B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Na potrzeby niniejszej Umowy przez</w:t>
      </w:r>
      <w:r w:rsidR="00F51155" w:rsidRPr="00A01078">
        <w:rPr>
          <w:rFonts w:ascii="Times New Roman" w:hAnsi="Times New Roman" w:cs="Times New Roman"/>
        </w:rPr>
        <w:t xml:space="preserve"> </w:t>
      </w:r>
      <w:r w:rsidRPr="00A01078">
        <w:rPr>
          <w:rFonts w:ascii="Times New Roman" w:hAnsi="Times New Roman" w:cs="Times New Roman"/>
          <w:b/>
        </w:rPr>
        <w:t>”Informacje Poufne”</w:t>
      </w:r>
      <w:r w:rsidRPr="00A01078">
        <w:rPr>
          <w:rFonts w:ascii="Times New Roman" w:hAnsi="Times New Roman" w:cs="Times New Roman"/>
        </w:rPr>
        <w:t xml:space="preserve"> rozumie się wszelkie informacje i dane, w których posiadanie Partner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F" w14:textId="2621494A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2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 xml:space="preserve">Zobowiązania </w:t>
      </w:r>
      <w:r w:rsidR="00270A09" w:rsidRPr="00A01078">
        <w:rPr>
          <w:rFonts w:ascii="Times New Roman" w:hAnsi="Times New Roman" w:cs="Times New Roman"/>
          <w:b/>
          <w:bCs/>
        </w:rPr>
        <w:t>Wykonawcy</w:t>
      </w:r>
    </w:p>
    <w:p w14:paraId="5E0219E0" w14:textId="72C103D7" w:rsidR="0098363B" w:rsidRPr="00A01078" w:rsidRDefault="0098363B" w:rsidP="00A01078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Dane powierzone przez Udostępniającego są jego własnością i mogą być przetwarzane przez Partnera wyłącznie na potrzeby realizowanej umowy, o której mowa w Preambule, a po jej zakończeniu muszą zostać przekazane Powierzającemu </w:t>
      </w:r>
      <w:r w:rsidR="00A35D9A" w:rsidRPr="00A01078">
        <w:rPr>
          <w:rFonts w:ascii="Times New Roman" w:hAnsi="Times New Roman" w:cs="Times New Roman"/>
        </w:rPr>
        <w:t xml:space="preserve">i </w:t>
      </w:r>
      <w:r w:rsidRPr="00A01078">
        <w:rPr>
          <w:rFonts w:ascii="Times New Roman" w:hAnsi="Times New Roman" w:cs="Times New Roman"/>
        </w:rPr>
        <w:t>usunięte.</w:t>
      </w:r>
    </w:p>
    <w:p w14:paraId="5E0219E1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W związku z powierzeniem Informacji Poufnych Partner zobowiązany jest do zachowania ich w tajemnicy oraz zapewnienia ich ochrony w stopniu nie mniejszym niż uzasadniony w danych okolicznościach.</w:t>
      </w:r>
    </w:p>
    <w:p w14:paraId="5E0219E2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 xml:space="preserve">Partner w szczególności: </w:t>
      </w:r>
    </w:p>
    <w:p w14:paraId="5E0219E3" w14:textId="77777777" w:rsidR="0098363B" w:rsidRPr="00A01078" w:rsidRDefault="0098363B" w:rsidP="00A01078">
      <w:pPr>
        <w:pStyle w:val="Akapitzlist"/>
        <w:keepLines w:val="0"/>
        <w:numPr>
          <w:ilvl w:val="0"/>
          <w:numId w:val="12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nie ujawni żadnych Informacji Poufnych osobom trzecim,</w:t>
      </w:r>
    </w:p>
    <w:p w14:paraId="5E0219E4" w14:textId="4E96B514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nie będzie sporządzać żadnych kopii Informacji Poufnych, otrzymanych od AGH, chyba</w:t>
      </w:r>
      <w:r w:rsidR="00587D64" w:rsidRPr="00A01078">
        <w:rPr>
          <w:rFonts w:ascii="Times New Roman" w:hAnsi="Times New Roman" w:cs="Times New Roman"/>
        </w:rPr>
        <w:t>,</w:t>
      </w:r>
      <w:r w:rsidRPr="00A01078">
        <w:rPr>
          <w:rFonts w:ascii="Times New Roman" w:hAnsi="Times New Roman" w:cs="Times New Roman"/>
        </w:rPr>
        <w:t xml:space="preserve"> że</w:t>
      </w:r>
      <w:r w:rsidR="00A01078">
        <w:rPr>
          <w:rFonts w:ascii="Times New Roman" w:hAnsi="Times New Roman" w:cs="Times New Roman"/>
        </w:rPr>
        <w:t> </w:t>
      </w:r>
      <w:r w:rsidRPr="00A01078">
        <w:rPr>
          <w:rFonts w:ascii="Times New Roman" w:hAnsi="Times New Roman" w:cs="Times New Roman"/>
        </w:rPr>
        <w:t xml:space="preserve">będzie to konieczne dla realizacji </w:t>
      </w:r>
      <w:r w:rsidR="00F51155" w:rsidRPr="00A01078">
        <w:rPr>
          <w:rFonts w:ascii="Times New Roman" w:hAnsi="Times New Roman" w:cs="Times New Roman"/>
        </w:rPr>
        <w:t>umowy,</w:t>
      </w:r>
      <w:r w:rsidRPr="00A01078">
        <w:rPr>
          <w:rFonts w:ascii="Times New Roman" w:hAnsi="Times New Roman" w:cs="Times New Roman"/>
        </w:rPr>
        <w:t xml:space="preserve"> o której mowa w Preambule;</w:t>
      </w:r>
    </w:p>
    <w:p w14:paraId="5E0219E5" w14:textId="77777777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nie będzie wykorzystywać ujawnionych Informacji Poufnych dla celów innych niż objęty zakresem zawartej umowy, o której mowa w Preambule;</w:t>
      </w:r>
    </w:p>
    <w:p w14:paraId="5E0219E6" w14:textId="77777777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w przypadku rozwiązania umowy, o której mowa w Preambule, Partner zobowiązany będzie do niezwłocznego zwrotu wszystkich dokumentów i nośników zawierających Informacje Poufne, nie pozostawiając żadnych ich kopii. Rozwiązanie umowy nie zwalnia Partnera z obowiązku zachowania w tajemnicy.  </w:t>
      </w:r>
    </w:p>
    <w:p w14:paraId="5E0219E7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Partner zobowiązuje się do ujawnienia Informacji Poufnych jedynie tym osobom, którym będą one niezbędne do wykonywania powierzonych im czynności w ramach realizacji umowy, o której mowa w Preambule i tylko w zakresie w jakim odbi</w:t>
      </w:r>
      <w:r w:rsidR="00587D64" w:rsidRPr="00A01078">
        <w:rPr>
          <w:rFonts w:ascii="Times New Roman" w:hAnsi="Times New Roman" w:cs="Times New Roman"/>
          <w:sz w:val="22"/>
        </w:rPr>
        <w:t>orca informacji musi mieć do ni</w:t>
      </w:r>
      <w:r w:rsidRPr="00A01078">
        <w:rPr>
          <w:rFonts w:ascii="Times New Roman" w:hAnsi="Times New Roman" w:cs="Times New Roman"/>
          <w:sz w:val="22"/>
        </w:rPr>
        <w:t xml:space="preserve">ch dostęp dla celów realizacji zadania wynikającego z tytułu realizacji umowy, o której mowa w Preambule.  </w:t>
      </w:r>
    </w:p>
    <w:p w14:paraId="5E0219E8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Przy wykonywaniu umowy, o której mowa w Preambule, Partner zobowiązuje się do przestrzegania przepisów prawa związanych z ochroną danych osobowych oraz ochroną informacji niejawnych.</w:t>
      </w:r>
    </w:p>
    <w:p w14:paraId="5E0219E9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 xml:space="preserve">Partner zobowiązuje się zapoznać i przestrzegać wszelkich przepisów prawa wewnętrznego, regulujących w AGH zasady postępowania z dokumentami i danymi. </w:t>
      </w:r>
    </w:p>
    <w:p w14:paraId="5E0219EA" w14:textId="06AD9C82" w:rsidR="0098363B" w:rsidRDefault="0098363B" w:rsidP="00A01078">
      <w:pPr>
        <w:numPr>
          <w:ilvl w:val="0"/>
          <w:numId w:val="6"/>
        </w:numPr>
        <w:tabs>
          <w:tab w:val="left" w:pos="284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Obowiązek zachowania w tajemnicy Informacji Poufnych przez Partnera obowiązuje także po ustaniu umowy, o której mowa w Preambule.</w:t>
      </w:r>
    </w:p>
    <w:p w14:paraId="5E0219EC" w14:textId="728BDF8B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01078">
        <w:rPr>
          <w:rFonts w:ascii="Times New Roman" w:hAnsi="Times New Roman" w:cs="Times New Roman"/>
          <w:b/>
          <w:bCs/>
        </w:rPr>
        <w:t>§ 3</w:t>
      </w:r>
      <w:r w:rsidR="00270A09" w:rsidRPr="00A01078">
        <w:rPr>
          <w:rFonts w:ascii="Times New Roman" w:hAnsi="Times New Roman" w:cs="Times New Roman"/>
          <w:b/>
          <w:bCs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>Wyłączenie obowiązku zachowania poufności</w:t>
      </w:r>
    </w:p>
    <w:p w14:paraId="5E0219ED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Strona Otrzymująca nie ponosi odpowiedzialności za ujawnienie jakichkolwiek Informacji Poufnych, które:</w:t>
      </w:r>
    </w:p>
    <w:p w14:paraId="5E0219EE" w14:textId="77777777" w:rsidR="0098363B" w:rsidRPr="00A01078" w:rsidRDefault="0098363B" w:rsidP="00A01078">
      <w:pPr>
        <w:pStyle w:val="Akapitzlist"/>
        <w:keepLines w:val="0"/>
        <w:numPr>
          <w:ilvl w:val="0"/>
          <w:numId w:val="7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zostały podane do publicznej wiadomości w sposób niestanowiący naruszenia niniejszej Umowy;</w:t>
      </w:r>
    </w:p>
    <w:p w14:paraId="5E0219EF" w14:textId="77777777" w:rsidR="0098363B" w:rsidRPr="00A01078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lastRenderedPageBreak/>
        <w:t>są znane Stronie z innych źródeł, bez obowiązku zachowania ich w tajemnicy oraz bez naruszenia niniejszej Umowy;</w:t>
      </w:r>
    </w:p>
    <w:p w14:paraId="5E0219F0" w14:textId="77777777" w:rsidR="0098363B" w:rsidRPr="00A01078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zostały ujawnione do publicznej wiadomości na podstawie pisemnej zgody Powierzającego.</w:t>
      </w:r>
    </w:p>
    <w:p w14:paraId="5E0219F1" w14:textId="08DAB794" w:rsidR="0098363B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podlegają udostępnieniu na żądanie sądu, prokuratury, organów podatkowych lub innych organów kontrolnych.</w:t>
      </w:r>
    </w:p>
    <w:p w14:paraId="5E0219F3" w14:textId="0C316FE3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01078">
        <w:rPr>
          <w:rFonts w:ascii="Times New Roman" w:hAnsi="Times New Roman" w:cs="Times New Roman"/>
          <w:b/>
          <w:bCs/>
        </w:rPr>
        <w:t>§ 4</w:t>
      </w:r>
      <w:r w:rsidR="00270A09" w:rsidRPr="00A01078">
        <w:rPr>
          <w:rFonts w:ascii="Times New Roman" w:hAnsi="Times New Roman" w:cs="Times New Roman"/>
          <w:b/>
          <w:bCs/>
        </w:rPr>
        <w:t xml:space="preserve"> </w:t>
      </w:r>
      <w:r w:rsidRPr="00A01078">
        <w:rPr>
          <w:rFonts w:ascii="Times New Roman" w:hAnsi="Times New Roman" w:cs="Times New Roman"/>
          <w:b/>
        </w:rPr>
        <w:t>Inne prawa i obowiązki Stron związane z zobowiązaniem do zachowania poufności</w:t>
      </w:r>
    </w:p>
    <w:p w14:paraId="5E0219F4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ponosi odpowiedzialność za zachowanie w poufności informacji przez swoich pracowników, podwykonawców i wszelkie inne osoby, którymi będzie się posługiwać przy wykonaniu umowy, o której mowa w Preambule.</w:t>
      </w:r>
    </w:p>
    <w:p w14:paraId="5E0219F5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zobowiązuje się do podjęcia wszelkich niezbędnych kroków dla zapewnienia, że żaden pracownik Partnera 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zobowiązany jest niezwłocznie powiadomić Powierzającego na piśmie o każdym stwierdzonym przypadku:</w:t>
      </w:r>
    </w:p>
    <w:p w14:paraId="5E0219F7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naruszenia zobowiązania do zachowania w tajemnicy Informacji Poufnych przez Partnera lub jakąkolwiek osobę trzecią;</w:t>
      </w:r>
    </w:p>
    <w:p w14:paraId="5E0219F8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podejrzenia o możliwości ujawnienia, przekazania lub nieuprawnionego wykorzystania Informacji Poufnych;</w:t>
      </w:r>
    </w:p>
    <w:p w14:paraId="5E0219F9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zagubienia, kradzieży lub nieuprawnionego zniszczenia nośników, dokumentów lub innych materiałów zawierających Informacje Poufne.</w:t>
      </w:r>
    </w:p>
    <w:p w14:paraId="5E0219FA" w14:textId="6A8E4079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Na każde żądanie Powierzającego, Partner zobowiązany jest wydać wszelkie materiały, informacje i dokumenty stanowiące Informacje Poufne niezwłocznie, nie później jednak niż w terminie </w:t>
      </w:r>
      <w:r w:rsidR="00264717" w:rsidRPr="00A01078">
        <w:rPr>
          <w:rFonts w:ascii="Times New Roman" w:hAnsi="Times New Roman" w:cs="Times New Roman"/>
        </w:rPr>
        <w:t>7</w:t>
      </w:r>
      <w:r w:rsidRPr="00A01078">
        <w:rPr>
          <w:rFonts w:ascii="Times New Roman" w:hAnsi="Times New Roman" w:cs="Times New Roman"/>
        </w:rPr>
        <w:t xml:space="preserve"> dni od daty zgłoszenia żądania. </w:t>
      </w:r>
    </w:p>
    <w:p w14:paraId="5E0219FB" w14:textId="6E54126B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Partner ponosi wobec Powierzającego odpowiedzialność za naruszenie któregokolwiek z obowiązków, o których mowa w § 2 i 4 niniejszej umowy. </w:t>
      </w:r>
      <w:r w:rsidR="00587D64" w:rsidRPr="00A01078">
        <w:rPr>
          <w:rFonts w:ascii="Times New Roman" w:hAnsi="Times New Roman" w:cs="Times New Roman"/>
        </w:rPr>
        <w:t>Z</w:t>
      </w:r>
      <w:r w:rsidRPr="00A01078">
        <w:rPr>
          <w:rFonts w:ascii="Times New Roman" w:hAnsi="Times New Roman" w:cs="Times New Roman"/>
        </w:rPr>
        <w:t xml:space="preserve"> tego tytułu będzie zobowiązany do zapłaty kary umownej w wysokości </w:t>
      </w:r>
      <w:r w:rsidR="00264717" w:rsidRPr="00A01078">
        <w:rPr>
          <w:rFonts w:ascii="Times New Roman" w:hAnsi="Times New Roman" w:cs="Times New Roman"/>
        </w:rPr>
        <w:t>500</w:t>
      </w:r>
      <w:r w:rsidRPr="00A01078">
        <w:rPr>
          <w:rFonts w:ascii="Times New Roman" w:hAnsi="Times New Roman" w:cs="Times New Roman"/>
        </w:rPr>
        <w:t xml:space="preserve"> zł za każde naruszenie. Zobowiązanie to wiąże Partnera także po wykonaniu umowy, o której mowa w Preambule, jej rozwiązaniu, wygaśnięciu lub odstąpieniu, bez względu na przyczynę. Powierzający uprawniony będzie do dochodzenia odszkodowania uzupełniającego na zasadach ogólnych określonych w Kodeksie cywilnym. </w:t>
      </w:r>
    </w:p>
    <w:p w14:paraId="5E0219FD" w14:textId="1A0AE78D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5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</w:rPr>
        <w:t>Prawa do informacji</w:t>
      </w:r>
    </w:p>
    <w:p w14:paraId="5E0219FE" w14:textId="77777777" w:rsidR="0098363B" w:rsidRPr="00A01078" w:rsidRDefault="0098363B" w:rsidP="00A01078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Wszelkie prawa do Informacji Poufnych przysługują wyłącznie Powierzającemu, o ile Strony wyraźnie nie postanowiły inaczej. </w:t>
      </w:r>
    </w:p>
    <w:p w14:paraId="5E0219FF" w14:textId="77777777" w:rsidR="0098363B" w:rsidRPr="00A01078" w:rsidRDefault="0098363B" w:rsidP="00A01078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Na mocy niniejszej Umowy nie zostają przekazane żadne prawa do Informacji Poufnych, w szczególności nie zostaje udzielona Partnerowi jakakolwiek licencja w związku z wynalazkiem, patentem, prawem autorskim lub innym prawem własności intelektualnej.</w:t>
      </w:r>
    </w:p>
    <w:p w14:paraId="3B31C429" w14:textId="77777777" w:rsidR="00A01078" w:rsidRDefault="00A01078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</w:p>
    <w:p w14:paraId="5E021A01" w14:textId="569C09D3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 xml:space="preserve">§ </w:t>
      </w:r>
      <w:r w:rsidR="00C05FF7" w:rsidRPr="00A01078">
        <w:rPr>
          <w:rFonts w:ascii="Times New Roman" w:hAnsi="Times New Roman" w:cs="Times New Roman"/>
          <w:b/>
        </w:rPr>
        <w:t>6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</w:rPr>
        <w:t>Postanowienia końcowe</w:t>
      </w:r>
    </w:p>
    <w:p w14:paraId="5E021A02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5E021A03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36452B13" w:rsidR="00902A82" w:rsidRPr="00A01078" w:rsidRDefault="0098363B" w:rsidP="00A01078">
      <w:pPr>
        <w:numPr>
          <w:ilvl w:val="0"/>
          <w:numId w:val="1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A01078">
        <w:rPr>
          <w:rFonts w:ascii="Times New Roman" w:hAnsi="Times New Roman" w:cs="Times New Roman"/>
          <w:lang w:val="es-MX"/>
        </w:rPr>
        <w:t>Powierzający</w:t>
      </w:r>
      <w:proofErr w:type="spellEnd"/>
      <w:r w:rsidRPr="00A01078">
        <w:rPr>
          <w:rFonts w:ascii="Times New Roman" w:hAnsi="Times New Roman" w:cs="Times New Roman"/>
          <w:lang w:val="es-MX"/>
        </w:rPr>
        <w:t>:</w:t>
      </w:r>
      <w:r w:rsidR="002444FD" w:rsidRPr="00A01078">
        <w:rPr>
          <w:rFonts w:ascii="Times New Roman" w:hAnsi="Times New Roman" w:cs="Times New Roman"/>
          <w:lang w:val="es-MX"/>
        </w:rPr>
        <w:t xml:space="preserve"> </w:t>
      </w:r>
      <w:r w:rsidR="002444FD" w:rsidRPr="00A01078">
        <w:rPr>
          <w:rFonts w:ascii="Times New Roman" w:hAnsi="Times New Roman" w:cs="Times New Roman"/>
        </w:rPr>
        <w:t>Akademi</w:t>
      </w:r>
      <w:r w:rsidR="00902A82" w:rsidRPr="00A01078">
        <w:rPr>
          <w:rFonts w:ascii="Times New Roman" w:hAnsi="Times New Roman" w:cs="Times New Roman"/>
        </w:rPr>
        <w:t>a</w:t>
      </w:r>
      <w:r w:rsidR="002444FD" w:rsidRPr="00A01078">
        <w:rPr>
          <w:rFonts w:ascii="Times New Roman" w:hAnsi="Times New Roman" w:cs="Times New Roman"/>
        </w:rPr>
        <w:t xml:space="preserve"> Górniczo-Hutnicz</w:t>
      </w:r>
      <w:r w:rsidR="00902A82" w:rsidRPr="00A01078">
        <w:rPr>
          <w:rFonts w:ascii="Times New Roman" w:hAnsi="Times New Roman" w:cs="Times New Roman"/>
        </w:rPr>
        <w:t>a</w:t>
      </w:r>
      <w:r w:rsidR="002444FD" w:rsidRPr="00A01078">
        <w:rPr>
          <w:rFonts w:ascii="Times New Roman" w:hAnsi="Times New Roman" w:cs="Times New Roman"/>
        </w:rPr>
        <w:t xml:space="preserve"> im. Stanisława Staszica w Krakowie, Al.</w:t>
      </w:r>
      <w:r w:rsidR="00A01078">
        <w:rPr>
          <w:rFonts w:ascii="Times New Roman" w:hAnsi="Times New Roman" w:cs="Times New Roman"/>
        </w:rPr>
        <w:t> </w:t>
      </w:r>
      <w:r w:rsidR="002444FD" w:rsidRPr="00A01078">
        <w:rPr>
          <w:rFonts w:ascii="Times New Roman" w:hAnsi="Times New Roman" w:cs="Times New Roman"/>
        </w:rPr>
        <w:t>Mickiewicza 30, 30-059 Kraków</w:t>
      </w:r>
    </w:p>
    <w:p w14:paraId="4D0B1C1D" w14:textId="77777777" w:rsidR="00E877BB" w:rsidRPr="00A01078" w:rsidRDefault="00E877BB" w:rsidP="00A01078">
      <w:pPr>
        <w:numPr>
          <w:ilvl w:val="0"/>
          <w:numId w:val="11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Partner:</w:t>
      </w:r>
      <w:r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A01078" w:rsidRDefault="0098363B" w:rsidP="00A01078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 kwestiach nieuregulowanych w niniejszej umowie zastosowanie mają przepisy Kodeksu cywilnego i ustawy o </w:t>
      </w:r>
      <w:r w:rsidR="003A7C49" w:rsidRPr="00A01078">
        <w:rPr>
          <w:rFonts w:ascii="Times New Roman" w:hAnsi="Times New Roman" w:cs="Times New Roman"/>
        </w:rPr>
        <w:t>ochronie danych osobowych.</w:t>
      </w:r>
    </w:p>
    <w:p w14:paraId="5E021A07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Niniejsza Umowa sporządzona została w dwóch jednobrzmiących egzemplarzach, po jednym dla każdej ze Stron.</w:t>
      </w:r>
    </w:p>
    <w:p w14:paraId="5E021A09" w14:textId="77777777" w:rsidR="0098363B" w:rsidRPr="00A01078" w:rsidRDefault="0098363B" w:rsidP="00A0107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A" w14:textId="77777777" w:rsidR="0098363B" w:rsidRPr="00A01078" w:rsidRDefault="0098363B" w:rsidP="00A0107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B" w14:textId="77777777" w:rsidR="0098363B" w:rsidRPr="00A01078" w:rsidRDefault="0098363B" w:rsidP="00A01078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……………………………</w:t>
      </w:r>
      <w:r w:rsidR="00AD1778" w:rsidRPr="00A01078">
        <w:rPr>
          <w:rFonts w:ascii="Times New Roman" w:hAnsi="Times New Roman" w:cs="Times New Roman"/>
        </w:rPr>
        <w:t>……</w:t>
      </w:r>
      <w:r w:rsidRPr="00A01078">
        <w:rPr>
          <w:rFonts w:ascii="Times New Roman" w:hAnsi="Times New Roman" w:cs="Times New Roman"/>
        </w:rPr>
        <w:tab/>
        <w:t xml:space="preserve">             </w:t>
      </w:r>
      <w:r w:rsidR="00AD1778" w:rsidRPr="00A01078">
        <w:rPr>
          <w:rFonts w:ascii="Times New Roman" w:hAnsi="Times New Roman" w:cs="Times New Roman"/>
        </w:rPr>
        <w:t xml:space="preserve">                  </w:t>
      </w:r>
      <w:r w:rsidRPr="00A01078">
        <w:rPr>
          <w:rFonts w:ascii="Times New Roman" w:hAnsi="Times New Roman" w:cs="Times New Roman"/>
        </w:rPr>
        <w:t>…..…………………………..</w:t>
      </w:r>
    </w:p>
    <w:p w14:paraId="5E021A0D" w14:textId="6AC4151C" w:rsidR="0098363B" w:rsidRPr="00A01078" w:rsidRDefault="0098363B" w:rsidP="004E08EA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Powierzający</w:t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="00270A09" w:rsidRPr="00A01078">
        <w:rPr>
          <w:rFonts w:ascii="Times New Roman" w:hAnsi="Times New Roman" w:cs="Times New Roman"/>
        </w:rPr>
        <w:t>Partner</w:t>
      </w:r>
    </w:p>
    <w:sectPr w:rsidR="0098363B" w:rsidRPr="00A01078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22556" w14:textId="77777777" w:rsidR="00E42850" w:rsidRDefault="00E42850" w:rsidP="00AD1778">
      <w:pPr>
        <w:spacing w:after="0" w:line="240" w:lineRule="auto"/>
      </w:pPr>
      <w:r>
        <w:separator/>
      </w:r>
    </w:p>
  </w:endnote>
  <w:endnote w:type="continuationSeparator" w:id="0">
    <w:p w14:paraId="051F13D8" w14:textId="77777777" w:rsidR="00E42850" w:rsidRDefault="00E42850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F6CC7" w14:textId="77777777" w:rsidR="00E42850" w:rsidRDefault="00E42850" w:rsidP="00AD1778">
      <w:pPr>
        <w:spacing w:after="0" w:line="240" w:lineRule="auto"/>
      </w:pPr>
      <w:r>
        <w:separator/>
      </w:r>
    </w:p>
  </w:footnote>
  <w:footnote w:type="continuationSeparator" w:id="0">
    <w:p w14:paraId="4F79D2BA" w14:textId="77777777" w:rsidR="00E42850" w:rsidRDefault="00E42850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5F6AD" w14:textId="297AC588" w:rsidR="00307049" w:rsidRDefault="00307049" w:rsidP="00307049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877CC6" wp14:editId="7C998B1D">
          <wp:simplePos x="0" y="0"/>
          <wp:positionH relativeFrom="margin">
            <wp:posOffset>-635</wp:posOffset>
          </wp:positionH>
          <wp:positionV relativeFrom="paragraph">
            <wp:posOffset>-2540</wp:posOffset>
          </wp:positionV>
          <wp:extent cx="2401570" cy="259080"/>
          <wp:effectExtent l="0" t="0" r="0" b="762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3CA748B" wp14:editId="3FD654DA">
          <wp:simplePos x="0" y="0"/>
          <wp:positionH relativeFrom="column">
            <wp:posOffset>4822825</wp:posOffset>
          </wp:positionH>
          <wp:positionV relativeFrom="paragraph">
            <wp:posOffset>-276860</wp:posOffset>
          </wp:positionV>
          <wp:extent cx="1026160" cy="906780"/>
          <wp:effectExtent l="0" t="0" r="2540" b="762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E3851D" w14:textId="77777777" w:rsidR="00496F51" w:rsidRDefault="00496F51" w:rsidP="00496F51">
    <w:pPr>
      <w:pStyle w:val="standard"/>
    </w:pPr>
    <w:r>
      <w:rPr>
        <w:rFonts w:ascii="Arial" w:hAnsi="Arial" w:cs="Arial"/>
        <w:color w:val="000000"/>
        <w:sz w:val="16"/>
        <w:szCs w:val="16"/>
      </w:rPr>
      <w:t xml:space="preserve">Projekt jest finansowany przez Narodową Agencję Wymiany Akademickiej w ramach zadania zleconego </w:t>
    </w:r>
    <w:proofErr w:type="spellStart"/>
    <w:r>
      <w:rPr>
        <w:rFonts w:ascii="Arial" w:hAnsi="Arial" w:cs="Arial"/>
        <w:color w:val="000000"/>
        <w:sz w:val="16"/>
        <w:szCs w:val="16"/>
      </w:rPr>
      <w:t>MEiN</w:t>
    </w:r>
    <w:proofErr w:type="spellEnd"/>
    <w:r>
      <w:rPr>
        <w:rFonts w:ascii="Arial" w:hAnsi="Arial" w:cs="Arial"/>
        <w:color w:val="000000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</w:rPr>
      <w:t>pn.</w:t>
    </w:r>
    <w:r>
      <w:rPr>
        <w:rFonts w:ascii="Arial" w:eastAsia="SimSun" w:hAnsi="Arial" w:cs="Arial"/>
        <w:color w:val="000000"/>
        <w:sz w:val="16"/>
        <w:szCs w:val="16"/>
        <w:lang w:eastAsia="zh-CN" w:bidi="hi-IN"/>
      </w:rPr>
      <w:t>Solidarni</w:t>
    </w:r>
    <w:proofErr w:type="spellEnd"/>
    <w:r>
      <w:rPr>
        <w:rFonts w:ascii="Arial" w:eastAsia="SimSun" w:hAnsi="Arial" w:cs="Arial"/>
        <w:color w:val="000000"/>
        <w:sz w:val="16"/>
        <w:szCs w:val="16"/>
        <w:lang w:eastAsia="zh-CN" w:bidi="hi-IN"/>
      </w:rPr>
      <w:t xml:space="preserve"> z Ukrainą – Uniwersytety Europejskie</w:t>
    </w:r>
  </w:p>
  <w:p w14:paraId="5E021A12" w14:textId="480BCB6A" w:rsidR="00AD1778" w:rsidRPr="00307049" w:rsidRDefault="00AD1778" w:rsidP="003070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5B16F0DE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822772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277937">
    <w:abstractNumId w:val="13"/>
  </w:num>
  <w:num w:numId="3" w16cid:durableId="1613048425">
    <w:abstractNumId w:val="6"/>
  </w:num>
  <w:num w:numId="4" w16cid:durableId="2015451502">
    <w:abstractNumId w:val="11"/>
  </w:num>
  <w:num w:numId="5" w16cid:durableId="502167663">
    <w:abstractNumId w:val="9"/>
  </w:num>
  <w:num w:numId="6" w16cid:durableId="596523849">
    <w:abstractNumId w:val="1"/>
    <w:lvlOverride w:ilvl="0">
      <w:startOverride w:val="1"/>
    </w:lvlOverride>
  </w:num>
  <w:num w:numId="7" w16cid:durableId="678700778">
    <w:abstractNumId w:val="3"/>
    <w:lvlOverride w:ilvl="0">
      <w:startOverride w:val="1"/>
    </w:lvlOverride>
  </w:num>
  <w:num w:numId="8" w16cid:durableId="634482589">
    <w:abstractNumId w:val="0"/>
    <w:lvlOverride w:ilvl="0">
      <w:startOverride w:val="1"/>
    </w:lvlOverride>
  </w:num>
  <w:num w:numId="9" w16cid:durableId="291639809">
    <w:abstractNumId w:val="2"/>
    <w:lvlOverride w:ilvl="0">
      <w:startOverride w:val="1"/>
    </w:lvlOverride>
  </w:num>
  <w:num w:numId="10" w16cid:durableId="1802455393">
    <w:abstractNumId w:val="4"/>
    <w:lvlOverride w:ilvl="0">
      <w:startOverride w:val="1"/>
    </w:lvlOverride>
  </w:num>
  <w:num w:numId="11" w16cid:durableId="11415066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0533436">
    <w:abstractNumId w:val="12"/>
  </w:num>
  <w:num w:numId="13" w16cid:durableId="1351371212">
    <w:abstractNumId w:val="8"/>
  </w:num>
  <w:num w:numId="14" w16cid:durableId="2400703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25"/>
    <w:rsid w:val="00015BB0"/>
    <w:rsid w:val="000A6EEA"/>
    <w:rsid w:val="00115DC6"/>
    <w:rsid w:val="00137CF7"/>
    <w:rsid w:val="00153434"/>
    <w:rsid w:val="00160F65"/>
    <w:rsid w:val="00221634"/>
    <w:rsid w:val="002444FD"/>
    <w:rsid w:val="002537DC"/>
    <w:rsid w:val="00255815"/>
    <w:rsid w:val="002609D5"/>
    <w:rsid w:val="00264717"/>
    <w:rsid w:val="00270A09"/>
    <w:rsid w:val="00287857"/>
    <w:rsid w:val="002A384E"/>
    <w:rsid w:val="002C534C"/>
    <w:rsid w:val="002D1DF8"/>
    <w:rsid w:val="002F4A8C"/>
    <w:rsid w:val="00307049"/>
    <w:rsid w:val="00377B78"/>
    <w:rsid w:val="0039239A"/>
    <w:rsid w:val="003A7C49"/>
    <w:rsid w:val="003C1FBE"/>
    <w:rsid w:val="0040265E"/>
    <w:rsid w:val="004935E0"/>
    <w:rsid w:val="00496F51"/>
    <w:rsid w:val="004E08EA"/>
    <w:rsid w:val="004F0C75"/>
    <w:rsid w:val="0051260D"/>
    <w:rsid w:val="00515EA2"/>
    <w:rsid w:val="00527E99"/>
    <w:rsid w:val="0053721F"/>
    <w:rsid w:val="00560094"/>
    <w:rsid w:val="00587D64"/>
    <w:rsid w:val="00635D2C"/>
    <w:rsid w:val="006620C5"/>
    <w:rsid w:val="0068603C"/>
    <w:rsid w:val="006E3BA4"/>
    <w:rsid w:val="006F1D29"/>
    <w:rsid w:val="0070799E"/>
    <w:rsid w:val="00714678"/>
    <w:rsid w:val="007373BB"/>
    <w:rsid w:val="00742262"/>
    <w:rsid w:val="00760195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8363B"/>
    <w:rsid w:val="009A36A1"/>
    <w:rsid w:val="009D1D0F"/>
    <w:rsid w:val="009D4784"/>
    <w:rsid w:val="009E52F2"/>
    <w:rsid w:val="00A01078"/>
    <w:rsid w:val="00A16CC5"/>
    <w:rsid w:val="00A22745"/>
    <w:rsid w:val="00A35D9A"/>
    <w:rsid w:val="00AD1778"/>
    <w:rsid w:val="00BF3BA0"/>
    <w:rsid w:val="00C05FF7"/>
    <w:rsid w:val="00C17438"/>
    <w:rsid w:val="00C43DD0"/>
    <w:rsid w:val="00C51BE7"/>
    <w:rsid w:val="00CC0957"/>
    <w:rsid w:val="00D41B14"/>
    <w:rsid w:val="00D52925"/>
    <w:rsid w:val="00DB3265"/>
    <w:rsid w:val="00DB3A3A"/>
    <w:rsid w:val="00DD0B6D"/>
    <w:rsid w:val="00DD2145"/>
    <w:rsid w:val="00E31E42"/>
    <w:rsid w:val="00E40FC3"/>
    <w:rsid w:val="00E42850"/>
    <w:rsid w:val="00E877BB"/>
    <w:rsid w:val="00F16911"/>
    <w:rsid w:val="00F44411"/>
    <w:rsid w:val="00F51155"/>
    <w:rsid w:val="00FD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  <w:style w:type="paragraph" w:customStyle="1" w:styleId="standard">
    <w:name w:val="standard"/>
    <w:basedOn w:val="Normalny"/>
    <w:rsid w:val="0049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Sylwia Lempart</cp:lastModifiedBy>
  <cp:revision>2</cp:revision>
  <cp:lastPrinted>2023-04-20T07:22:00Z</cp:lastPrinted>
  <dcterms:created xsi:type="dcterms:W3CDTF">2023-04-20T07:22:00Z</dcterms:created>
  <dcterms:modified xsi:type="dcterms:W3CDTF">2023-04-20T07:22:00Z</dcterms:modified>
</cp:coreProperties>
</file>