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10409" w:rsidP="005C0930">
      <w:pPr>
        <w:spacing w:after="240"/>
        <w:jc w:val="right"/>
        <w:rPr>
          <w:sz w:val="22"/>
          <w:szCs w:val="22"/>
        </w:rPr>
      </w:pPr>
      <w:r w:rsidRPr="0071040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10409">
        <w:rPr>
          <w:sz w:val="22"/>
          <w:szCs w:val="22"/>
        </w:rPr>
        <w:t>2023-04-20</w:t>
      </w:r>
    </w:p>
    <w:p w:rsidR="00710409" w:rsidRPr="00710409" w:rsidRDefault="00710409" w:rsidP="005C0930">
      <w:pPr>
        <w:rPr>
          <w:b/>
          <w:bCs/>
          <w:sz w:val="22"/>
          <w:szCs w:val="22"/>
        </w:rPr>
      </w:pPr>
      <w:r w:rsidRPr="00710409">
        <w:rPr>
          <w:b/>
          <w:bCs/>
          <w:sz w:val="22"/>
          <w:szCs w:val="22"/>
        </w:rPr>
        <w:t>Akademia Górniczo - Hutnicza</w:t>
      </w:r>
    </w:p>
    <w:p w:rsidR="00710409" w:rsidRPr="00710409" w:rsidRDefault="00710409" w:rsidP="005C0930">
      <w:pPr>
        <w:rPr>
          <w:b/>
          <w:bCs/>
          <w:sz w:val="22"/>
          <w:szCs w:val="22"/>
        </w:rPr>
      </w:pPr>
      <w:r w:rsidRPr="00710409">
        <w:rPr>
          <w:b/>
          <w:bCs/>
          <w:sz w:val="22"/>
          <w:szCs w:val="22"/>
        </w:rPr>
        <w:t>im. Stanisława Staszica w Krakowie</w:t>
      </w:r>
    </w:p>
    <w:p w:rsidR="005C0930" w:rsidRPr="00D91931" w:rsidRDefault="00710409" w:rsidP="005C0930">
      <w:pPr>
        <w:rPr>
          <w:b/>
          <w:bCs/>
          <w:sz w:val="22"/>
          <w:szCs w:val="22"/>
        </w:rPr>
      </w:pPr>
      <w:r w:rsidRPr="00710409">
        <w:rPr>
          <w:b/>
          <w:bCs/>
          <w:sz w:val="22"/>
          <w:szCs w:val="22"/>
        </w:rPr>
        <w:t>Dział Zamówień Publicznych</w:t>
      </w:r>
    </w:p>
    <w:p w:rsidR="005C0930" w:rsidRPr="00BD5546" w:rsidRDefault="00710409" w:rsidP="005C0930">
      <w:pPr>
        <w:rPr>
          <w:sz w:val="22"/>
          <w:szCs w:val="22"/>
        </w:rPr>
      </w:pPr>
      <w:r w:rsidRPr="0071040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10409">
        <w:rPr>
          <w:sz w:val="22"/>
          <w:szCs w:val="22"/>
        </w:rPr>
        <w:t>30</w:t>
      </w:r>
    </w:p>
    <w:p w:rsidR="005C0930" w:rsidRPr="00BD5546" w:rsidRDefault="00710409" w:rsidP="005C0930">
      <w:pPr>
        <w:rPr>
          <w:sz w:val="22"/>
          <w:szCs w:val="22"/>
        </w:rPr>
      </w:pPr>
      <w:r w:rsidRPr="0071040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10409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10409" w:rsidRPr="00710409">
        <w:rPr>
          <w:b/>
          <w:sz w:val="22"/>
          <w:szCs w:val="22"/>
        </w:rPr>
        <w:t>KC-zp.272-214/23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10409" w:rsidRPr="00710409">
        <w:rPr>
          <w:sz w:val="22"/>
          <w:szCs w:val="22"/>
        </w:rPr>
        <w:t xml:space="preserve">Tryb podstawowy bez negocjacji - art. 275 pkt. 1 ustawy </w:t>
      </w:r>
      <w:proofErr w:type="spellStart"/>
      <w:r w:rsidR="00710409" w:rsidRPr="0071040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10409" w:rsidRPr="00710409">
        <w:rPr>
          <w:b/>
          <w:b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710409" w:rsidRPr="00710409">
        <w:rPr>
          <w:b/>
          <w:bCs/>
          <w:sz w:val="22"/>
          <w:szCs w:val="22"/>
        </w:rPr>
        <w:t>Hackathonu</w:t>
      </w:r>
      <w:proofErr w:type="spellEnd"/>
      <w:r w:rsidR="00710409" w:rsidRPr="00710409">
        <w:rPr>
          <w:b/>
          <w:bCs/>
          <w:sz w:val="22"/>
          <w:szCs w:val="22"/>
        </w:rPr>
        <w:t xml:space="preserve"> pt.: Space Challenge" w dniach 18-19.05.2023r. - KC-zp.272-214/23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10409" w:rsidRPr="00710409">
        <w:rPr>
          <w:b/>
          <w:sz w:val="22"/>
          <w:szCs w:val="22"/>
        </w:rPr>
        <w:t>KC-zp.272-214/23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A421EA">
        <w:rPr>
          <w:sz w:val="22"/>
          <w:szCs w:val="22"/>
        </w:rPr>
        <w:t>.</w:t>
      </w:r>
    </w:p>
    <w:p w:rsidR="00EF1037" w:rsidRPr="00A421EA" w:rsidRDefault="00A421E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421EA">
        <w:rPr>
          <w:bCs/>
          <w:sz w:val="22"/>
          <w:szCs w:val="22"/>
        </w:rPr>
        <w:t xml:space="preserve">Zamawiający </w:t>
      </w:r>
      <w:r>
        <w:rPr>
          <w:bCs/>
          <w:sz w:val="22"/>
          <w:szCs w:val="22"/>
        </w:rPr>
        <w:t>zmienia załącznik nr 1 wzór formularza oferty i zamieszcza na stornie internetowej nowy obowiązujący załącznik nr 1 pod nazwą „N</w:t>
      </w:r>
      <w:r w:rsidRPr="00A421EA">
        <w:rPr>
          <w:bCs/>
          <w:sz w:val="22"/>
          <w:szCs w:val="22"/>
        </w:rPr>
        <w:t>owy wzór formularza oferty.</w:t>
      </w:r>
      <w:r>
        <w:rPr>
          <w:bCs/>
          <w:sz w:val="22"/>
          <w:szCs w:val="22"/>
        </w:rPr>
        <w:t>”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88E" w:rsidRDefault="007A588E">
      <w:r>
        <w:separator/>
      </w:r>
    </w:p>
  </w:endnote>
  <w:endnote w:type="continuationSeparator" w:id="0">
    <w:p w:rsidR="007A588E" w:rsidRDefault="007A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742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88E" w:rsidRDefault="007A588E">
      <w:r>
        <w:separator/>
      </w:r>
    </w:p>
  </w:footnote>
  <w:footnote w:type="continuationSeparator" w:id="0">
    <w:p w:rsidR="007A588E" w:rsidRDefault="007A5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4289" w:rsidRDefault="00F74289" w:rsidP="00F74289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2" o:spid="_x0000_s2051" type="#_x0000_t75" style="position:absolute;left:0;text-align:left;margin-left:-3.85pt;margin-top:-9.1pt;width:189.1pt;height:20.4pt;z-index:251660800;visibility:visible;mso-wrap-style:square;mso-wrap-distance-left:9pt;mso-wrap-distance-top:0;mso-wrap-distance-right:9pt;mso-wrap-distance-bottom:0;mso-position-horizontal-relative:margin;mso-position-vertical-relative:text">
          <v:imagedata r:id="rId1" o:title=""/>
          <w10:wrap type="topAndBottom" anchorx="margin"/>
        </v:shape>
      </w:pict>
    </w:r>
  </w:p>
  <w:p w:rsidR="00F74289" w:rsidRDefault="00F74289" w:rsidP="00F74289">
    <w:pPr>
      <w:pStyle w:val="Nagwek"/>
      <w:jc w:val="center"/>
    </w:pPr>
    <w:r>
      <w:rPr>
        <w:noProof/>
      </w:rPr>
      <w:pict>
        <v:shape id="grafika1" o:spid="_x0000_s2050" type="#_x0000_t75" style="position:absolute;left:0;text-align:left;margin-left:379.75pt;margin-top:-21.8pt;width:80.8pt;height:71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200 0 -200 21373 21600 21373 21600 0 -200 0">
          <v:imagedata r:id="rId2" o:title=""/>
          <w10:wrap type="tight"/>
        </v:shape>
      </w:pict>
    </w:r>
  </w:p>
  <w:p w:rsidR="00F74289" w:rsidRDefault="00F74289" w:rsidP="00F74289">
    <w:pPr>
      <w:pStyle w:val="Standard"/>
      <w:jc w:val="center"/>
      <w:rPr>
        <w:rFonts w:ascii="Arial" w:hAnsi="Arial"/>
        <w:color w:val="000000"/>
        <w:sz w:val="16"/>
        <w:szCs w:val="16"/>
        <w:lang w:eastAsia="en-US"/>
      </w:rPr>
    </w:pPr>
    <w:r w:rsidRPr="00106182">
      <w:rPr>
        <w:rFonts w:ascii="Arial" w:hAnsi="Arial"/>
        <w:color w:val="000000"/>
        <w:sz w:val="16"/>
        <w:szCs w:val="16"/>
        <w:lang w:eastAsia="en-US"/>
      </w:rPr>
      <w:t>Projekt jest finansowany</w:t>
    </w:r>
    <w:r>
      <w:rPr>
        <w:rFonts w:ascii="Arial" w:hAnsi="Arial"/>
        <w:color w:val="000000"/>
        <w:sz w:val="16"/>
        <w:szCs w:val="16"/>
        <w:lang w:eastAsia="en-US"/>
      </w:rPr>
      <w:t xml:space="preserve">  </w:t>
    </w:r>
    <w:r w:rsidRPr="00106182">
      <w:rPr>
        <w:rFonts w:ascii="Arial" w:hAnsi="Arial"/>
        <w:color w:val="000000"/>
        <w:sz w:val="16"/>
        <w:szCs w:val="16"/>
        <w:lang w:eastAsia="en-US"/>
      </w:rPr>
      <w:t xml:space="preserve">przez Narodową Agencję Wymiany Akademickiej w ramach </w:t>
    </w:r>
  </w:p>
  <w:p w:rsidR="00F74289" w:rsidRPr="00106182" w:rsidRDefault="00F74289" w:rsidP="00F74289">
    <w:pPr>
      <w:pStyle w:val="Standard"/>
      <w:jc w:val="center"/>
      <w:rPr>
        <w:rFonts w:ascii="Calibri" w:hAnsi="Calibri" w:cs="Calibri"/>
        <w:lang w:eastAsia="en-US"/>
      </w:rPr>
    </w:pPr>
    <w:r w:rsidRPr="00106182">
      <w:rPr>
        <w:rFonts w:ascii="Arial" w:hAnsi="Arial"/>
        <w:color w:val="000000"/>
        <w:sz w:val="16"/>
        <w:szCs w:val="16"/>
        <w:lang w:eastAsia="en-US"/>
      </w:rPr>
      <w:t xml:space="preserve">zadania zleconego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MEiN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</w:t>
    </w:r>
    <w:proofErr w:type="spellStart"/>
    <w:r w:rsidRPr="00106182">
      <w:rPr>
        <w:rFonts w:ascii="Arial" w:hAnsi="Arial"/>
        <w:color w:val="000000"/>
        <w:sz w:val="16"/>
        <w:szCs w:val="16"/>
        <w:lang w:eastAsia="en-US"/>
      </w:rPr>
      <w:t>pn.Solidarni</w:t>
    </w:r>
    <w:proofErr w:type="spellEnd"/>
    <w:r w:rsidRPr="00106182">
      <w:rPr>
        <w:rFonts w:ascii="Arial" w:hAnsi="Arial"/>
        <w:color w:val="000000"/>
        <w:sz w:val="16"/>
        <w:szCs w:val="16"/>
        <w:lang w:eastAsia="en-US"/>
      </w:rPr>
      <w:t xml:space="preserve"> z Ukrainą – Uniwersytety Europejskie”</w:t>
    </w:r>
  </w:p>
  <w:p w:rsidR="00F74289" w:rsidRDefault="00F74289" w:rsidP="00F74289">
    <w:pPr>
      <w:pStyle w:val="Nagwek"/>
    </w:pPr>
  </w:p>
  <w:p w:rsidR="00710409" w:rsidRDefault="00710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88E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710409"/>
    <w:rsid w:val="007A588E"/>
    <w:rsid w:val="00854803"/>
    <w:rsid w:val="0087224A"/>
    <w:rsid w:val="00881C07"/>
    <w:rsid w:val="009149C3"/>
    <w:rsid w:val="009509A1"/>
    <w:rsid w:val="00953AA1"/>
    <w:rsid w:val="0095641D"/>
    <w:rsid w:val="009D169F"/>
    <w:rsid w:val="00A421EA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7428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509BC58"/>
  <w15:chartTrackingRefBased/>
  <w15:docId w15:val="{85B61F9A-29F3-4657-A577-7F167CB4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qFormat/>
    <w:rsid w:val="00F74289"/>
  </w:style>
  <w:style w:type="paragraph" w:customStyle="1" w:styleId="Standard">
    <w:name w:val="Standard"/>
    <w:rsid w:val="00F74289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156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2023-04-20T08:27:00Z</dcterms:created>
  <dcterms:modified xsi:type="dcterms:W3CDTF">2023-04-20T08:42:00Z</dcterms:modified>
</cp:coreProperties>
</file>