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47930" w:rsidRPr="00014614" w:rsidRDefault="00247930" w:rsidP="009F3B0E">
      <w:pPr>
        <w:pStyle w:val="Nagwek7"/>
        <w:jc w:val="left"/>
        <w:rPr>
          <w:color w:val="FF0000"/>
          <w:sz w:val="20"/>
        </w:rPr>
      </w:pPr>
    </w:p>
    <w:tbl>
      <w:tblPr>
        <w:tblW w:w="16019" w:type="dxa"/>
        <w:tblInd w:w="-10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378"/>
        <w:gridCol w:w="1118"/>
        <w:gridCol w:w="993"/>
        <w:gridCol w:w="708"/>
        <w:gridCol w:w="851"/>
        <w:gridCol w:w="992"/>
        <w:gridCol w:w="981"/>
        <w:gridCol w:w="862"/>
        <w:gridCol w:w="1048"/>
        <w:gridCol w:w="1362"/>
        <w:gridCol w:w="1134"/>
        <w:gridCol w:w="992"/>
      </w:tblGrid>
      <w:tr w:rsidR="009F3B0E" w:rsidRPr="009F3B0E" w:rsidTr="009F3B0E">
        <w:trPr>
          <w:trHeight w:val="522"/>
        </w:trPr>
        <w:tc>
          <w:tcPr>
            <w:tcW w:w="1601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3B0E" w:rsidRPr="009F3B0E" w:rsidRDefault="009F3B0E" w:rsidP="009F3B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Pakiet 1 – Ręczniki papierowe i papier toaletowy</w:t>
            </w:r>
          </w:p>
        </w:tc>
      </w:tr>
      <w:tr w:rsidR="009F3B0E" w:rsidRPr="009F3B0E" w:rsidTr="009F3B0E">
        <w:trPr>
          <w:trHeight w:val="945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3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Nazwa i opis przedmiotu zamawianego</w:t>
            </w:r>
          </w:p>
        </w:tc>
        <w:tc>
          <w:tcPr>
            <w:tcW w:w="1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Nazwa i Nr katalogowy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Ilość</w:t>
            </w:r>
            <w:r w:rsidR="002560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na 12 m-</w:t>
            </w:r>
            <w:proofErr w:type="spellStart"/>
            <w:r w:rsidR="002560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Cena jedn. bez VAT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Wartość bez VAT</w:t>
            </w:r>
          </w:p>
        </w:tc>
        <w:tc>
          <w:tcPr>
            <w:tcW w:w="9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Podatek VAT w zł </w:t>
            </w: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i w %</w:t>
            </w:r>
          </w:p>
        </w:tc>
        <w:tc>
          <w:tcPr>
            <w:tcW w:w="8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Wartość </w:t>
            </w: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z VAT w zł</w:t>
            </w:r>
          </w:p>
        </w:tc>
        <w:tc>
          <w:tcPr>
            <w:tcW w:w="10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Termin ważności</w:t>
            </w: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(min. 12 m-</w:t>
            </w:r>
            <w:proofErr w:type="spellStart"/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cy</w:t>
            </w:r>
            <w:proofErr w:type="spellEnd"/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3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Wielkość najmniejszego opakowania handlowego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Producent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Próbki</w:t>
            </w:r>
          </w:p>
        </w:tc>
      </w:tr>
      <w:tr w:rsidR="009F3B0E" w:rsidRPr="009F3B0E" w:rsidTr="009F3B0E">
        <w:trPr>
          <w:trHeight w:val="27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863A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Ręczniki papierowe jednorazowego użytku, składka ZZ, wymiar: ok. 25 cm x 23 cm/, gramatura min.38g/m2, kolor szary; niewydzielające nieprzyjemnych zapachów; </w:t>
            </w:r>
            <w:r w:rsidR="00863AFC"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>wodo utwardzone</w:t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celu podniesienia wytrzymałości ręcznika w stanie mokrym (podczas wycierania nie klei się do rąk, nie kruszy się i nie rozpada, nie zostaje w rozmoczonych kawałkach na dłoniach), nie pyli (nie pozostawia na dłoniach i w otoczeniu drobnych cząstek pyłu), pojedyncze sztuki ręczników łatwo się wyciąga z pojemnika (nie wypadają, nie rozrywają się, nie sklejają się) ilość listków w bindzie - 200 </w:t>
            </w:r>
            <w:proofErr w:type="spellStart"/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>szt</w:t>
            </w:r>
            <w:proofErr w:type="spellEnd"/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ilość bind w kartonie 20 </w:t>
            </w:r>
            <w:proofErr w:type="spellStart"/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>szt</w:t>
            </w:r>
            <w:proofErr w:type="spellEnd"/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>; ilość w kartonie 4000 listków;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op.(binda)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51 600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op.</w:t>
            </w:r>
          </w:p>
        </w:tc>
      </w:tr>
      <w:tr w:rsidR="009F3B0E" w:rsidRPr="009F3B0E" w:rsidTr="00863AFC">
        <w:trPr>
          <w:trHeight w:val="48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863A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>Ręczniki papierowe jednorazowego użytku, składka ZZ, wymiar: ok. 25 cm x 23 cm/, gramatura min.</w:t>
            </w:r>
            <w:r w:rsidR="00311E5F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g/m2, kolor biały 100%, zawierające w swoim składzie celulozę 100%; papier niepylący; </w:t>
            </w:r>
            <w:r w:rsidR="00863AFC"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>wodo utwardzone</w:t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celu podniesienia wytrzymałości ręcznika w stanie mokrym (podczas wycierania nie klei się do rąk, nie kruszy się i nie rozpada, nie zostaje w rozmoczonych kawałkach na dłoniach), (nie pozostawia na dłoniach i w otoczeniu drobnych cząstek pyłu), pojedyncze sztuki ręczników łatwo się wyciąga z pojemnika (nie wypadają, nie rozrywają się, nie sklejają się)  Z przeznaczeniem do użytku w blokach operacyjnych i salach zabiegowych. Pakowany w kartony, 20 bind w kartonie min. 160 listków w bindzie.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op.(binda)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op.</w:t>
            </w:r>
          </w:p>
        </w:tc>
      </w:tr>
      <w:tr w:rsidR="009F3B0E" w:rsidRPr="009F3B0E" w:rsidTr="009F3B0E">
        <w:trPr>
          <w:trHeight w:val="11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863A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>Papier toaletowy duży  typu Jumbo,</w:t>
            </w:r>
            <w:r w:rsidR="00863AF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kolor szary, </w:t>
            </w:r>
            <w:r w:rsidR="00863AFC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 </w:t>
            </w:r>
            <w:r w:rsidR="00863AF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szerokości </w:t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9,5-9,7 cm </w:t>
            </w:r>
            <w:r w:rsidR="00863AFC">
              <w:rPr>
                <w:rFonts w:ascii="Times New Roman" w:eastAsia="Times New Roman" w:hAnsi="Times New Roman" w:cs="Times New Roman"/>
                <w:sz w:val="20"/>
                <w:szCs w:val="20"/>
              </w:rPr>
              <w:t>i średnicy</w:t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min.18</w:t>
            </w:r>
            <w:r w:rsidR="00863AFC">
              <w:rPr>
                <w:rFonts w:ascii="Times New Roman" w:eastAsia="Times New Roman" w:hAnsi="Times New Roman" w:cs="Times New Roman"/>
                <w:sz w:val="20"/>
                <w:szCs w:val="20"/>
              </w:rPr>
              <w:t>cm</w:t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gramatura min. 37g/m², jednowarstwowy, </w:t>
            </w:r>
            <w:r w:rsidR="00863AFC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9F3B0E">
              <w:rPr>
                <w:rFonts w:ascii="Times New Roman" w:eastAsia="Times New Roman" w:hAnsi="Times New Roman" w:cs="Times New Roman"/>
                <w:sz w:val="20"/>
                <w:szCs w:val="20"/>
              </w:rPr>
              <w:t>o równomiernej grubości wstęgi (bez dziur), niepylący; papier nie może się zrywać przy wyciąganiu z podajnika; ilość w opakowaniu 12 szt.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rolka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15 840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rolki</w:t>
            </w:r>
          </w:p>
        </w:tc>
      </w:tr>
      <w:tr w:rsidR="009F3B0E" w:rsidRPr="009F3B0E" w:rsidTr="009F3B0E">
        <w:trPr>
          <w:trHeight w:val="315"/>
        </w:trPr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F3B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37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RAZEM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X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9F3B0E" w:rsidRDefault="009F3B0E" w:rsidP="009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X</w:t>
            </w:r>
          </w:p>
        </w:tc>
      </w:tr>
    </w:tbl>
    <w:p w:rsidR="009F3B0E" w:rsidRDefault="009F3B0E" w:rsidP="009F3B0E">
      <w:pPr>
        <w:rPr>
          <w:rFonts w:ascii="Times New Roman" w:hAnsi="Times New Roman" w:cs="Times New Roman"/>
          <w:sz w:val="20"/>
          <w:szCs w:val="20"/>
        </w:rPr>
      </w:pPr>
    </w:p>
    <w:p w:rsidR="009F3B0E" w:rsidRDefault="009F3B0E" w:rsidP="009F3B0E">
      <w:pPr>
        <w:rPr>
          <w:rFonts w:ascii="Times New Roman" w:hAnsi="Times New Roman" w:cs="Times New Roman"/>
          <w:sz w:val="20"/>
          <w:szCs w:val="20"/>
        </w:rPr>
      </w:pPr>
      <w:r w:rsidRPr="00014614">
        <w:rPr>
          <w:rFonts w:ascii="Times New Roman" w:hAnsi="Times New Roman" w:cs="Times New Roman"/>
          <w:sz w:val="20"/>
          <w:szCs w:val="20"/>
        </w:rPr>
        <w:t>Wartość pakietu z VAT słownie ……………………</w:t>
      </w:r>
    </w:p>
    <w:p w:rsidR="00B02B65" w:rsidRDefault="00863AFC" w:rsidP="00247930"/>
    <w:p w:rsidR="00247930" w:rsidRDefault="00247930" w:rsidP="00247930"/>
    <w:p w:rsidR="00247930" w:rsidRPr="00014614" w:rsidRDefault="00247930" w:rsidP="00247930">
      <w:pPr>
        <w:spacing w:after="0" w:line="240" w:lineRule="auto"/>
        <w:rPr>
          <w:rFonts w:ascii="Times New Roman" w:hAnsi="Times New Roman" w:cs="Times New Roman"/>
        </w:rPr>
      </w:pPr>
    </w:p>
    <w:p w:rsidR="00247930" w:rsidRDefault="00247930" w:rsidP="00247930">
      <w:pPr>
        <w:rPr>
          <w:rFonts w:ascii="Times New Roman" w:hAnsi="Times New Roman" w:cs="Times New Roman"/>
          <w:sz w:val="20"/>
          <w:szCs w:val="20"/>
        </w:rPr>
      </w:pPr>
    </w:p>
    <w:p w:rsidR="009F3B0E" w:rsidRDefault="009F3B0E" w:rsidP="00247930">
      <w:pPr>
        <w:rPr>
          <w:rFonts w:ascii="Times New Roman" w:hAnsi="Times New Roman" w:cs="Times New Roman"/>
          <w:sz w:val="20"/>
          <w:szCs w:val="20"/>
        </w:rPr>
      </w:pPr>
    </w:p>
    <w:p w:rsidR="009F3B0E" w:rsidRDefault="009F3B0E" w:rsidP="00247930">
      <w:pPr>
        <w:rPr>
          <w:rFonts w:ascii="Times New Roman" w:hAnsi="Times New Roman" w:cs="Times New Roman"/>
          <w:sz w:val="20"/>
          <w:szCs w:val="20"/>
        </w:rPr>
      </w:pPr>
    </w:p>
    <w:p w:rsidR="009F3B0E" w:rsidRDefault="009F3B0E" w:rsidP="00247930">
      <w:pPr>
        <w:rPr>
          <w:rFonts w:ascii="Times New Roman" w:hAnsi="Times New Roman" w:cs="Times New Roman"/>
          <w:sz w:val="20"/>
          <w:szCs w:val="20"/>
        </w:rPr>
      </w:pPr>
    </w:p>
    <w:p w:rsidR="009F3B0E" w:rsidRDefault="009F3B0E" w:rsidP="00247930">
      <w:pPr>
        <w:rPr>
          <w:rFonts w:ascii="Times New Roman" w:hAnsi="Times New Roman" w:cs="Times New Roman"/>
          <w:sz w:val="20"/>
          <w:szCs w:val="20"/>
        </w:rPr>
      </w:pPr>
    </w:p>
    <w:p w:rsidR="009F3B0E" w:rsidRDefault="009F3B0E" w:rsidP="00247930">
      <w:pPr>
        <w:rPr>
          <w:rFonts w:ascii="Times New Roman" w:hAnsi="Times New Roman" w:cs="Times New Roman"/>
          <w:sz w:val="20"/>
          <w:szCs w:val="20"/>
        </w:rPr>
      </w:pPr>
    </w:p>
    <w:p w:rsidR="009F3B0E" w:rsidRDefault="009F3B0E" w:rsidP="00247930">
      <w:pPr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41" w:rightFromText="141" w:bottomFromText="160" w:vertAnchor="text" w:horzAnchor="margin" w:tblpXSpec="center" w:tblpY="344"/>
        <w:tblW w:w="160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3523"/>
        <w:gridCol w:w="13"/>
        <w:gridCol w:w="995"/>
        <w:gridCol w:w="1125"/>
        <w:gridCol w:w="9"/>
        <w:gridCol w:w="996"/>
        <w:gridCol w:w="1276"/>
        <w:gridCol w:w="993"/>
        <w:gridCol w:w="992"/>
        <w:gridCol w:w="992"/>
        <w:gridCol w:w="1134"/>
        <w:gridCol w:w="1134"/>
        <w:gridCol w:w="1127"/>
        <w:gridCol w:w="1141"/>
      </w:tblGrid>
      <w:tr w:rsidR="009F3B0E" w:rsidTr="003A2263">
        <w:trPr>
          <w:trHeight w:val="705"/>
        </w:trPr>
        <w:tc>
          <w:tcPr>
            <w:tcW w:w="1602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3B0E" w:rsidRPr="009F3B0E" w:rsidRDefault="009F3B0E" w:rsidP="003A226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F3B0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>Pakiet 2 – Myjka jednorazowa typu rękawica</w:t>
            </w:r>
          </w:p>
        </w:tc>
      </w:tr>
      <w:tr w:rsidR="009F3B0E" w:rsidTr="009F3B0E">
        <w:trPr>
          <w:trHeight w:val="155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3B0E" w:rsidRPr="009F3B0E" w:rsidRDefault="009F3B0E" w:rsidP="003A22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9F3B0E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B0E" w:rsidRPr="009F3B0E" w:rsidRDefault="009F3B0E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3B0E" w:rsidRPr="009F3B0E" w:rsidRDefault="009F3B0E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B0E" w:rsidRPr="009F3B0E" w:rsidRDefault="009F3B0E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B0E" w:rsidRPr="009F3B0E" w:rsidRDefault="009F3B0E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Ilość na 12 m-</w:t>
            </w:r>
            <w:proofErr w:type="spellStart"/>
            <w:r w:rsidRPr="009F3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cy</w:t>
            </w:r>
            <w:proofErr w:type="spellEnd"/>
            <w:r w:rsidRPr="009F3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9F3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br/>
              <w:t>w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B0E" w:rsidRPr="009F3B0E" w:rsidRDefault="00A26EDB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Cena jedn. bez VAT</w:t>
            </w:r>
            <w:r w:rsidRPr="009F3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B0E" w:rsidRPr="009F3B0E" w:rsidRDefault="009F3B0E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B0E" w:rsidRPr="009F3B0E" w:rsidRDefault="009F3B0E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Podatek VAT w zł i w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B0E" w:rsidRPr="009F3B0E" w:rsidRDefault="009F3B0E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B0E" w:rsidRPr="009F3B0E" w:rsidRDefault="009F3B0E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B0E" w:rsidRPr="009F3B0E" w:rsidRDefault="009F3B0E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9F3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B0E" w:rsidRPr="009F3B0E" w:rsidRDefault="003A6F00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Próbki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B0E" w:rsidRPr="009F3B0E" w:rsidRDefault="009F3B0E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9F3B0E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Okres gwarancji / Termin ważności</w:t>
            </w:r>
          </w:p>
          <w:p w:rsidR="009F3B0E" w:rsidRPr="009F3B0E" w:rsidRDefault="009F3B0E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9F3B0E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(w miesiącac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h</w:t>
            </w:r>
            <w:r w:rsidRPr="009F3B0E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)</w:t>
            </w:r>
          </w:p>
        </w:tc>
      </w:tr>
      <w:tr w:rsidR="009F3B0E" w:rsidTr="009F3B0E">
        <w:trPr>
          <w:trHeight w:val="1097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3B0E" w:rsidRDefault="009F3B0E" w:rsidP="003A226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3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3B0E" w:rsidRDefault="009F3B0E" w:rsidP="003A226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Myjka  jednorazowa typu rękawica do mycia ciała pacjenta, grubość nie mniej niż </w:t>
            </w:r>
            <w:smartTag w:uri="urn:schemas-microsoft-com:office:smarttags" w:element="metricconverter">
              <w:smartTagPr>
                <w:attr w:name="ProductID" w:val="5 mm"/>
              </w:smartTagPr>
              <w:r>
                <w:rPr>
                  <w:rFonts w:ascii="Times New Roman" w:hAnsi="Times New Roman" w:cs="Times New Roman"/>
                  <w:color w:val="000000"/>
                  <w:sz w:val="20"/>
                  <w:szCs w:val="20"/>
                  <w:lang w:eastAsia="en-US"/>
                </w:rPr>
                <w:t>5 mm</w:t>
              </w:r>
            </w:smartTag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, składająca się z syntetycznych podkładów watolinowych z możliwością stosowania u noworodków. Nasączona środkiem myjącym o pH 5.5, który uaktywnia się przy kontakcie z niewielką ilością wody. Warstwy myjki zgrzewane termicznie. Kształt myjki ergonomiczny, zapobiegający zsunięciu się w trakcie użytkowania (zwężona w nadgarstku). Pakowana po 20 sztuk.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3B0E" w:rsidRDefault="009F3B0E" w:rsidP="003A226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3B0E" w:rsidRDefault="009F3B0E" w:rsidP="003A226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F3B0E" w:rsidRDefault="009F3B0E" w:rsidP="003A2263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20 000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3B0E" w:rsidRDefault="009F3B0E" w:rsidP="003A2263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3B0E" w:rsidRDefault="009F3B0E" w:rsidP="003A226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3B0E" w:rsidRDefault="009F3B0E" w:rsidP="003A226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3B0E" w:rsidRDefault="009F3B0E" w:rsidP="003A226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3B0E" w:rsidRDefault="009F3B0E" w:rsidP="003A226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3B0E" w:rsidRDefault="009F3B0E" w:rsidP="003A226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F3B0E" w:rsidRDefault="009F3B0E" w:rsidP="003A226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9F3B0E" w:rsidRDefault="009F3B0E" w:rsidP="003A226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9F3B0E" w:rsidRDefault="009F3B0E" w:rsidP="003A226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9F3B0E" w:rsidRDefault="009F3B0E" w:rsidP="003A2263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1 op.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F3B0E" w:rsidRDefault="009F3B0E" w:rsidP="003A226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9F3B0E" w:rsidRPr="009F3B0E" w:rsidTr="009F3B0E">
        <w:trPr>
          <w:trHeight w:val="26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3B0E" w:rsidRDefault="009F3B0E" w:rsidP="003A226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B0E" w:rsidRPr="009F3B0E" w:rsidRDefault="009F3B0E" w:rsidP="003A2263">
            <w:pPr>
              <w:jc w:val="right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9F3B0E">
              <w:rPr>
                <w:rFonts w:ascii="Times New Roman" w:hAnsi="Times New Roman" w:cs="Times New Roman"/>
                <w:b/>
                <w:bCs/>
                <w:lang w:eastAsia="en-US"/>
              </w:rPr>
              <w:t>RAZEM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B0E" w:rsidRPr="009F3B0E" w:rsidRDefault="009F3B0E" w:rsidP="003A2263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9F3B0E">
              <w:rPr>
                <w:rFonts w:ascii="Times New Roman" w:hAnsi="Times New Roman" w:cs="Times New Roman"/>
                <w:b/>
                <w:bCs/>
                <w:lang w:eastAsia="en-US"/>
              </w:rPr>
              <w:t>X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B0E" w:rsidRPr="009F3B0E" w:rsidRDefault="009F3B0E" w:rsidP="003A2263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9F3B0E">
              <w:rPr>
                <w:rFonts w:ascii="Times New Roman" w:hAnsi="Times New Roman" w:cs="Times New Roman"/>
                <w:b/>
                <w:bCs/>
                <w:lang w:eastAsia="en-US"/>
              </w:rPr>
              <w:t>X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B0E" w:rsidRPr="009F3B0E" w:rsidRDefault="009F3B0E" w:rsidP="003A2263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9F3B0E">
              <w:rPr>
                <w:rFonts w:ascii="Times New Roman" w:hAnsi="Times New Roman" w:cs="Times New Roman"/>
                <w:b/>
                <w:bCs/>
                <w:lang w:eastAsia="en-US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B0E" w:rsidRPr="009F3B0E" w:rsidRDefault="009F3B0E" w:rsidP="003A2263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9F3B0E">
              <w:rPr>
                <w:rFonts w:ascii="Times New Roman" w:hAnsi="Times New Roman" w:cs="Times New Roman"/>
                <w:b/>
                <w:bCs/>
                <w:lang w:eastAsia="en-US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3B0E" w:rsidRPr="009F3B0E" w:rsidRDefault="009F3B0E" w:rsidP="003A2263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3B0E" w:rsidRPr="009F3B0E" w:rsidRDefault="009F3B0E" w:rsidP="003A2263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3B0E" w:rsidRPr="009F3B0E" w:rsidRDefault="009F3B0E" w:rsidP="003A2263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3B0E" w:rsidRPr="009F3B0E" w:rsidRDefault="009F3B0E" w:rsidP="003A2263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9F3B0E">
              <w:rPr>
                <w:rFonts w:ascii="Times New Roman" w:hAnsi="Times New Roman" w:cs="Times New Roman"/>
                <w:b/>
                <w:bCs/>
                <w:lang w:eastAsia="en-US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3B0E" w:rsidRPr="009F3B0E" w:rsidRDefault="009F3B0E" w:rsidP="003A2263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9F3B0E">
              <w:rPr>
                <w:rFonts w:ascii="Times New Roman" w:hAnsi="Times New Roman" w:cs="Times New Roman"/>
                <w:b/>
                <w:bCs/>
                <w:lang w:eastAsia="en-US"/>
              </w:rPr>
              <w:t>X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3B0E" w:rsidRPr="009F3B0E" w:rsidRDefault="009F3B0E" w:rsidP="003A2263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9F3B0E">
              <w:rPr>
                <w:rFonts w:ascii="Times New Roman" w:hAnsi="Times New Roman" w:cs="Times New Roman"/>
                <w:b/>
                <w:bCs/>
                <w:lang w:eastAsia="en-US"/>
              </w:rPr>
              <w:t>X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3B0E" w:rsidRPr="009F3B0E" w:rsidRDefault="009F3B0E" w:rsidP="003A2263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9F3B0E">
              <w:rPr>
                <w:rFonts w:ascii="Times New Roman" w:hAnsi="Times New Roman" w:cs="Times New Roman"/>
                <w:b/>
                <w:bCs/>
                <w:lang w:eastAsia="en-US"/>
              </w:rPr>
              <w:t>X</w:t>
            </w:r>
          </w:p>
        </w:tc>
      </w:tr>
    </w:tbl>
    <w:p w:rsidR="009F3B0E" w:rsidRDefault="009F3B0E" w:rsidP="009F3B0E">
      <w:pPr>
        <w:rPr>
          <w:rFonts w:ascii="Times New Roman" w:hAnsi="Times New Roman" w:cs="Times New Roman"/>
        </w:rPr>
      </w:pPr>
    </w:p>
    <w:p w:rsidR="009F3B0E" w:rsidRPr="003966A2" w:rsidRDefault="009F3B0E" w:rsidP="009F3B0E">
      <w:pPr>
        <w:ind w:hanging="284"/>
        <w:rPr>
          <w:rFonts w:ascii="Times New Roman" w:hAnsi="Times New Roman" w:cs="Times New Roman"/>
        </w:rPr>
      </w:pPr>
      <w:r w:rsidRPr="003966A2">
        <w:rPr>
          <w:rFonts w:ascii="Times New Roman" w:hAnsi="Times New Roman" w:cs="Times New Roman"/>
        </w:rPr>
        <w:t>Wartość pakietu z VAT słownie ……………………</w:t>
      </w:r>
    </w:p>
    <w:p w:rsidR="009F3B0E" w:rsidRDefault="009F3B0E" w:rsidP="00247930">
      <w:pPr>
        <w:rPr>
          <w:rFonts w:ascii="Times New Roman" w:hAnsi="Times New Roman" w:cs="Times New Roman"/>
          <w:sz w:val="20"/>
          <w:szCs w:val="20"/>
        </w:rPr>
      </w:pPr>
    </w:p>
    <w:p w:rsidR="009F3B0E" w:rsidRPr="00014614" w:rsidRDefault="009F3B0E" w:rsidP="00247930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6019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760"/>
        <w:gridCol w:w="1210"/>
        <w:gridCol w:w="1418"/>
        <w:gridCol w:w="1417"/>
        <w:gridCol w:w="851"/>
        <w:gridCol w:w="850"/>
        <w:gridCol w:w="992"/>
        <w:gridCol w:w="851"/>
        <w:gridCol w:w="992"/>
        <w:gridCol w:w="1134"/>
        <w:gridCol w:w="1134"/>
        <w:gridCol w:w="764"/>
        <w:gridCol w:w="1079"/>
      </w:tblGrid>
      <w:tr w:rsidR="0077038B" w:rsidRPr="001453B0" w:rsidTr="0077038B">
        <w:trPr>
          <w:trHeight w:val="614"/>
        </w:trPr>
        <w:tc>
          <w:tcPr>
            <w:tcW w:w="1601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38B" w:rsidRPr="0077038B" w:rsidRDefault="0077038B" w:rsidP="0077038B">
            <w:pPr>
              <w:spacing w:after="0" w:line="240" w:lineRule="auto"/>
              <w:ind w:right="-1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703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Pakiet 3 – Worki na zwłoki</w:t>
            </w:r>
          </w:p>
        </w:tc>
      </w:tr>
      <w:tr w:rsidR="002560B1" w:rsidRPr="001453B0" w:rsidTr="002560B1">
        <w:trPr>
          <w:trHeight w:val="11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38B" w:rsidRPr="0077038B" w:rsidRDefault="0077038B" w:rsidP="0077038B">
            <w:pPr>
              <w:ind w:left="-64" w:right="25" w:firstLine="64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7703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38B" w:rsidRPr="0077038B" w:rsidRDefault="0077038B" w:rsidP="003A22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7703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Nazwa i opis przedmiotu zamawianego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38B" w:rsidRPr="0077038B" w:rsidRDefault="0077038B" w:rsidP="003A226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03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Rozmiar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38B" w:rsidRPr="0077038B" w:rsidRDefault="0077038B" w:rsidP="003A22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7703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Rozmiar proponowany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38B" w:rsidRPr="0077038B" w:rsidRDefault="0077038B" w:rsidP="003A22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7703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Wielkość najmniejszego opak. zbiorczego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38B" w:rsidRPr="0077038B" w:rsidRDefault="00761AF5" w:rsidP="003A22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  <w:r w:rsidR="0077038B" w:rsidRPr="007703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na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  <w:r w:rsidR="0077038B" w:rsidRPr="007703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m-</w:t>
            </w:r>
            <w:proofErr w:type="spellStart"/>
            <w:r w:rsidR="0077038B" w:rsidRPr="007703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y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77038B" w:rsidRPr="007703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 szt.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38B" w:rsidRPr="0077038B" w:rsidRDefault="0077038B" w:rsidP="003A22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</w:t>
            </w:r>
            <w:r w:rsidRPr="007703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ena jedn. bez VAT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38B" w:rsidRPr="0077038B" w:rsidRDefault="0077038B" w:rsidP="003A22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7703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38B" w:rsidRPr="0077038B" w:rsidRDefault="0077038B" w:rsidP="003A22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7703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Podatek VAT w zł i w 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38B" w:rsidRPr="0077038B" w:rsidRDefault="0077038B" w:rsidP="003A22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7703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38B" w:rsidRPr="0077038B" w:rsidRDefault="0077038B" w:rsidP="003A22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7703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38B" w:rsidRPr="0077038B" w:rsidRDefault="0077038B" w:rsidP="003A22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7703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38B" w:rsidRPr="0077038B" w:rsidRDefault="0077038B" w:rsidP="003A22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Próbki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38B" w:rsidRPr="0077038B" w:rsidRDefault="0077038B" w:rsidP="003A2263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703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Okres</w:t>
            </w:r>
          </w:p>
          <w:p w:rsidR="0077038B" w:rsidRPr="0077038B" w:rsidRDefault="0077038B" w:rsidP="003A2263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703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gwarancji/</w:t>
            </w:r>
          </w:p>
          <w:p w:rsidR="0077038B" w:rsidRPr="0077038B" w:rsidRDefault="0077038B" w:rsidP="003A2263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703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termin ważności</w:t>
            </w:r>
          </w:p>
        </w:tc>
      </w:tr>
      <w:tr w:rsidR="00761AF5" w:rsidRPr="001453B0" w:rsidTr="002560B1">
        <w:trPr>
          <w:trHeight w:val="211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38B" w:rsidRPr="001453B0" w:rsidRDefault="0077038B" w:rsidP="003A226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38B" w:rsidRPr="001453B0" w:rsidRDefault="0077038B" w:rsidP="0077038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Worki na zwłoki dla dorosłych, jednorazowego użycia, plastikowe nie przeźroczyste w kolorze jasnym (np. biały, popielaty), zapinane na zamek błyskawiczny, z bocznymi uchwytami służącymi do transportu.</w:t>
            </w:r>
          </w:p>
          <w:p w:rsidR="0077038B" w:rsidRPr="001453B0" w:rsidRDefault="0077038B" w:rsidP="003A2263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38B" w:rsidRDefault="0077038B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C024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220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cm </w:t>
            </w:r>
          </w:p>
          <w:p w:rsidR="0077038B" w:rsidRPr="00761AF5" w:rsidRDefault="0077038B" w:rsidP="00761A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C024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 90</w:t>
            </w:r>
            <w:r w:rsidR="00761AF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38B" w:rsidRPr="001453B0" w:rsidRDefault="0077038B" w:rsidP="003A226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38B" w:rsidRPr="001453B0" w:rsidRDefault="0077038B" w:rsidP="003A226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38B" w:rsidRPr="001453B0" w:rsidRDefault="002560B1" w:rsidP="003A226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38B" w:rsidRPr="001453B0" w:rsidRDefault="0077038B" w:rsidP="003A226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38B" w:rsidRPr="001453B0" w:rsidRDefault="0077038B" w:rsidP="003A226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38B" w:rsidRPr="001453B0" w:rsidRDefault="0077038B" w:rsidP="003A226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38B" w:rsidRPr="001453B0" w:rsidRDefault="0077038B" w:rsidP="003A226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38B" w:rsidRPr="001453B0" w:rsidRDefault="0077038B" w:rsidP="003A226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38B" w:rsidRPr="001453B0" w:rsidRDefault="0077038B" w:rsidP="003A226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38B" w:rsidRPr="001453B0" w:rsidRDefault="0077038B" w:rsidP="003A226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2 szt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038B" w:rsidRPr="001453B0" w:rsidRDefault="0077038B" w:rsidP="003A226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560B1" w:rsidRPr="001453B0" w:rsidTr="002560B1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038B" w:rsidRPr="001453B0" w:rsidRDefault="0077038B" w:rsidP="003A226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38B" w:rsidRPr="002560B1" w:rsidRDefault="0077038B" w:rsidP="002560B1">
            <w:pPr>
              <w:jc w:val="right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2560B1">
              <w:rPr>
                <w:rFonts w:ascii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38B" w:rsidRPr="002560B1" w:rsidRDefault="00761AF5" w:rsidP="002560B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2560B1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38B" w:rsidRPr="002560B1" w:rsidRDefault="00761AF5" w:rsidP="002560B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2560B1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38B" w:rsidRPr="002560B1" w:rsidRDefault="00761AF5" w:rsidP="002560B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2560B1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38B" w:rsidRPr="002560B1" w:rsidRDefault="00761AF5" w:rsidP="002560B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2560B1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38B" w:rsidRPr="002560B1" w:rsidRDefault="00761AF5" w:rsidP="002560B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2560B1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38B" w:rsidRPr="002560B1" w:rsidRDefault="0077038B" w:rsidP="002560B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38B" w:rsidRPr="002560B1" w:rsidRDefault="0077038B" w:rsidP="002560B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38B" w:rsidRPr="002560B1" w:rsidRDefault="0077038B" w:rsidP="002560B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38B" w:rsidRPr="002560B1" w:rsidRDefault="002560B1" w:rsidP="002560B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2560B1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38B" w:rsidRPr="002560B1" w:rsidRDefault="002560B1" w:rsidP="002560B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2560B1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38B" w:rsidRPr="002560B1" w:rsidRDefault="002560B1" w:rsidP="002560B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2560B1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38B" w:rsidRPr="002560B1" w:rsidRDefault="002560B1" w:rsidP="002560B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2560B1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X</w:t>
            </w:r>
          </w:p>
        </w:tc>
      </w:tr>
    </w:tbl>
    <w:p w:rsidR="0077038B" w:rsidRDefault="0077038B" w:rsidP="0077038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77038B" w:rsidRDefault="0077038B" w:rsidP="0077038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560B1" w:rsidRPr="003966A2" w:rsidRDefault="002560B1" w:rsidP="002560B1">
      <w:pPr>
        <w:ind w:hanging="284"/>
        <w:rPr>
          <w:rFonts w:ascii="Times New Roman" w:hAnsi="Times New Roman" w:cs="Times New Roman"/>
        </w:rPr>
      </w:pPr>
      <w:r w:rsidRPr="003966A2">
        <w:rPr>
          <w:rFonts w:ascii="Times New Roman" w:hAnsi="Times New Roman" w:cs="Times New Roman"/>
        </w:rPr>
        <w:t>Wartość pakietu z VAT słownie ……………………</w:t>
      </w:r>
    </w:p>
    <w:p w:rsidR="00247930" w:rsidRDefault="00247930" w:rsidP="00247930"/>
    <w:p w:rsidR="002560B1" w:rsidRDefault="002560B1" w:rsidP="00247930"/>
    <w:p w:rsidR="002560B1" w:rsidRDefault="002560B1" w:rsidP="00247930"/>
    <w:p w:rsidR="002560B1" w:rsidRDefault="002560B1" w:rsidP="00247930"/>
    <w:p w:rsidR="002560B1" w:rsidRDefault="002560B1" w:rsidP="00247930"/>
    <w:tbl>
      <w:tblPr>
        <w:tblW w:w="16019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"/>
        <w:gridCol w:w="4104"/>
        <w:gridCol w:w="1559"/>
        <w:gridCol w:w="862"/>
        <w:gridCol w:w="747"/>
        <w:gridCol w:w="789"/>
        <w:gridCol w:w="862"/>
        <w:gridCol w:w="974"/>
        <w:gridCol w:w="913"/>
        <w:gridCol w:w="1003"/>
        <w:gridCol w:w="1362"/>
        <w:gridCol w:w="1029"/>
        <w:gridCol w:w="1380"/>
      </w:tblGrid>
      <w:tr w:rsidR="002560B1" w:rsidRPr="008A17C8" w:rsidTr="002560B1">
        <w:trPr>
          <w:trHeight w:val="472"/>
        </w:trPr>
        <w:tc>
          <w:tcPr>
            <w:tcW w:w="1601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Pakiet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– Czyściwo celulozowe</w:t>
            </w:r>
          </w:p>
        </w:tc>
      </w:tr>
      <w:tr w:rsidR="002560B1" w:rsidRPr="008A17C8" w:rsidTr="002560B1">
        <w:trPr>
          <w:trHeight w:val="1129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1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Nazwa i opis przedmiotu zamawianego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Nazwa produktu / Nr katalogowy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Ilość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na 12 m-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cy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Cena jedn. bez VAT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Wartość bez VAT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Podatek VAT w zł</w:t>
            </w: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i w %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Wartość</w:t>
            </w: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z VAT w zł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Termin ważności</w:t>
            </w: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(min. 12 m-</w:t>
            </w:r>
            <w:proofErr w:type="spellStart"/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cy</w:t>
            </w:r>
            <w:proofErr w:type="spellEnd"/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Wielkość najmniejszego opakowania handlowego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Producent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Próbki</w:t>
            </w:r>
          </w:p>
        </w:tc>
      </w:tr>
      <w:tr w:rsidR="002560B1" w:rsidRPr="008A17C8" w:rsidTr="002560B1">
        <w:trPr>
          <w:trHeight w:val="1118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sz w:val="20"/>
                <w:szCs w:val="20"/>
              </w:rPr>
              <w:t>Czyściwo celulozowe do USG - super białe typu Top 740 przemysłowe, dwuwarstwowe, niepylące perforowane, dł. 700m (w rolce).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rolka </w:t>
            </w:r>
          </w:p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a' 700m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rolka</w:t>
            </w:r>
          </w:p>
        </w:tc>
      </w:tr>
      <w:tr w:rsidR="002560B1" w:rsidRPr="008A17C8" w:rsidTr="002560B1">
        <w:trPr>
          <w:trHeight w:val="552"/>
        </w:trPr>
        <w:tc>
          <w:tcPr>
            <w:tcW w:w="453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560B1" w:rsidRPr="002560B1" w:rsidRDefault="002560B1" w:rsidP="003A226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60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RAZEM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</w:tbl>
    <w:p w:rsidR="002560B1" w:rsidRPr="00190678" w:rsidRDefault="002560B1" w:rsidP="002560B1">
      <w:pPr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615526">
        <w:rPr>
          <w:rFonts w:ascii="Arial" w:hAnsi="Arial" w:cs="Arial"/>
          <w:color w:val="000000"/>
          <w:sz w:val="16"/>
          <w:szCs w:val="16"/>
        </w:rPr>
        <w:t>Uwaga: Towar ma być oznakowany tzn. producent, nazwa towaru, nr katalogowy, aby można go było zidentyfikować.</w:t>
      </w:r>
    </w:p>
    <w:p w:rsidR="002560B1" w:rsidRDefault="002560B1" w:rsidP="002560B1">
      <w:pPr>
        <w:rPr>
          <w:sz w:val="20"/>
          <w:szCs w:val="20"/>
        </w:rPr>
      </w:pPr>
    </w:p>
    <w:p w:rsidR="002560B1" w:rsidRPr="003966A2" w:rsidRDefault="002560B1" w:rsidP="002560B1">
      <w:pPr>
        <w:ind w:hanging="284"/>
        <w:rPr>
          <w:rFonts w:ascii="Times New Roman" w:hAnsi="Times New Roman" w:cs="Times New Roman"/>
        </w:rPr>
      </w:pPr>
      <w:r w:rsidRPr="003966A2">
        <w:rPr>
          <w:rFonts w:ascii="Times New Roman" w:hAnsi="Times New Roman" w:cs="Times New Roman"/>
        </w:rPr>
        <w:t>Wartość pakietu z VAT słownie ……………………</w:t>
      </w:r>
    </w:p>
    <w:p w:rsidR="002560B1" w:rsidRDefault="002560B1" w:rsidP="00247930"/>
    <w:p w:rsidR="002560B1" w:rsidRDefault="002560B1" w:rsidP="00247930"/>
    <w:p w:rsidR="002560B1" w:rsidRDefault="002560B1" w:rsidP="00247930"/>
    <w:p w:rsidR="002560B1" w:rsidRDefault="002560B1" w:rsidP="00247930"/>
    <w:p w:rsidR="002560B1" w:rsidRDefault="002560B1" w:rsidP="00247930"/>
    <w:p w:rsidR="002560B1" w:rsidRDefault="002560B1" w:rsidP="00247930"/>
    <w:p w:rsidR="002560B1" w:rsidRDefault="002560B1" w:rsidP="00247930"/>
    <w:tbl>
      <w:tblPr>
        <w:tblW w:w="15964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"/>
        <w:gridCol w:w="3459"/>
        <w:gridCol w:w="1466"/>
        <w:gridCol w:w="1450"/>
        <w:gridCol w:w="1629"/>
        <w:gridCol w:w="764"/>
        <w:gridCol w:w="862"/>
        <w:gridCol w:w="840"/>
        <w:gridCol w:w="862"/>
        <w:gridCol w:w="1118"/>
        <w:gridCol w:w="1029"/>
        <w:gridCol w:w="752"/>
        <w:gridCol w:w="1303"/>
      </w:tblGrid>
      <w:tr w:rsidR="002560B1" w:rsidTr="002560B1">
        <w:trPr>
          <w:trHeight w:val="583"/>
        </w:trPr>
        <w:tc>
          <w:tcPr>
            <w:tcW w:w="1596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0B1" w:rsidRPr="002560B1" w:rsidRDefault="002560B1" w:rsidP="003A2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60B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Pakiet 5 – </w:t>
            </w:r>
            <w:r w:rsidRPr="002560B1">
              <w:rPr>
                <w:rFonts w:ascii="Times New Roman" w:hAnsi="Times New Roman"/>
                <w:b/>
                <w:sz w:val="24"/>
                <w:szCs w:val="24"/>
              </w:rPr>
              <w:t>Fartuch ochronny foliowy</w:t>
            </w:r>
          </w:p>
        </w:tc>
      </w:tr>
      <w:tr w:rsidR="002560B1" w:rsidTr="002560B1">
        <w:trPr>
          <w:trHeight w:val="144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1F4868" w:rsidRDefault="002560B1" w:rsidP="003A2263">
            <w:pPr>
              <w:spacing w:after="0" w:line="240" w:lineRule="auto"/>
              <w:ind w:hanging="13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1F4868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1F4868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1F4868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1F4868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Zapotrzebowanie na 12 m-</w:t>
            </w:r>
            <w:proofErr w:type="spellStart"/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cy</w:t>
            </w:r>
            <w:proofErr w:type="spellEnd"/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1F4868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C</w:t>
            </w: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ena jedn. bez VAT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1F4868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1F4868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Podatek VAT w zł i w %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1F4868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1F4868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1F4868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1F4868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Próbki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1F4868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2560B1" w:rsidTr="002560B1">
        <w:trPr>
          <w:trHeight w:val="487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560B1" w:rsidRDefault="002560B1" w:rsidP="003A2263">
            <w:pPr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Fartuch ochronny foliowy, bez rękawów, zawiązywany od tyłu, jednorazowego użycia, pakowany pojedynczo.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0B1" w:rsidRDefault="002560B1" w:rsidP="003A226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0B1" w:rsidRDefault="002560B1" w:rsidP="003A226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451429" w:rsidRDefault="002560B1" w:rsidP="003A2263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451429">
              <w:rPr>
                <w:rFonts w:ascii="Times New Roman" w:hAnsi="Times New Roman"/>
                <w:sz w:val="20"/>
                <w:szCs w:val="20"/>
                <w:lang w:eastAsia="en-US"/>
              </w:rPr>
              <w:t>3200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0B1" w:rsidRPr="00451429" w:rsidRDefault="002560B1" w:rsidP="003A2263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0B1" w:rsidRPr="00451429" w:rsidRDefault="002560B1" w:rsidP="003A2263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0B1" w:rsidRPr="00451429" w:rsidRDefault="002560B1" w:rsidP="003A2263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0B1" w:rsidRPr="00451429" w:rsidRDefault="002560B1" w:rsidP="003A2263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0B1" w:rsidRPr="00451429" w:rsidRDefault="002560B1" w:rsidP="003A2263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0B1" w:rsidRPr="00451429" w:rsidRDefault="002560B1" w:rsidP="003A2263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451429" w:rsidRDefault="002560B1" w:rsidP="003A2263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451429">
              <w:rPr>
                <w:rFonts w:ascii="Times New Roman" w:hAnsi="Times New Roman"/>
                <w:sz w:val="20"/>
                <w:szCs w:val="20"/>
                <w:lang w:eastAsia="en-US"/>
              </w:rPr>
              <w:t>5 szt.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2560B1" w:rsidTr="002560B1">
        <w:trPr>
          <w:trHeight w:val="401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60B1" w:rsidRDefault="002560B1" w:rsidP="003A226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 </w:t>
            </w:r>
          </w:p>
        </w:tc>
        <w:tc>
          <w:tcPr>
            <w:tcW w:w="3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RAZEM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</w:tr>
    </w:tbl>
    <w:p w:rsidR="002560B1" w:rsidRPr="00AE5C73" w:rsidRDefault="002560B1" w:rsidP="002560B1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</w:p>
    <w:p w:rsidR="002560B1" w:rsidRPr="001F4868" w:rsidRDefault="002560B1" w:rsidP="002560B1">
      <w:pPr>
        <w:spacing w:after="0" w:line="240" w:lineRule="auto"/>
        <w:ind w:left="-284"/>
        <w:rPr>
          <w:rFonts w:ascii="Times New Roman" w:hAnsi="Times New Roman" w:cs="Times New Roman"/>
        </w:rPr>
      </w:pPr>
      <w:r w:rsidRPr="001F4868">
        <w:rPr>
          <w:rFonts w:ascii="Times New Roman" w:hAnsi="Times New Roman" w:cs="Times New Roman"/>
        </w:rPr>
        <w:t>Wartość pakietu z VAT słownie …………………………</w:t>
      </w:r>
    </w:p>
    <w:p w:rsidR="002560B1" w:rsidRDefault="002560B1" w:rsidP="00247930"/>
    <w:p w:rsidR="002560B1" w:rsidRDefault="002560B1" w:rsidP="00247930"/>
    <w:p w:rsidR="002560B1" w:rsidRDefault="002560B1" w:rsidP="00247930"/>
    <w:p w:rsidR="002560B1" w:rsidRDefault="002560B1" w:rsidP="00247930"/>
    <w:p w:rsidR="002560B1" w:rsidRDefault="002560B1" w:rsidP="00247930"/>
    <w:p w:rsidR="002560B1" w:rsidRDefault="002560B1" w:rsidP="00247930"/>
    <w:p w:rsidR="002560B1" w:rsidRDefault="002560B1" w:rsidP="00247930"/>
    <w:p w:rsidR="002560B1" w:rsidRDefault="002560B1" w:rsidP="00247930"/>
    <w:tbl>
      <w:tblPr>
        <w:tblW w:w="16019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"/>
        <w:gridCol w:w="2824"/>
        <w:gridCol w:w="885"/>
        <w:gridCol w:w="1319"/>
        <w:gridCol w:w="1610"/>
        <w:gridCol w:w="1529"/>
        <w:gridCol w:w="791"/>
        <w:gridCol w:w="862"/>
        <w:gridCol w:w="840"/>
        <w:gridCol w:w="862"/>
        <w:gridCol w:w="1118"/>
        <w:gridCol w:w="1029"/>
        <w:gridCol w:w="826"/>
        <w:gridCol w:w="1085"/>
      </w:tblGrid>
      <w:tr w:rsidR="002560B1" w:rsidTr="002560B1">
        <w:trPr>
          <w:trHeight w:val="567"/>
        </w:trPr>
        <w:tc>
          <w:tcPr>
            <w:tcW w:w="1601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0B1" w:rsidRPr="002560B1" w:rsidRDefault="002560B1" w:rsidP="003A2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60B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Pakiet 6 – </w:t>
            </w:r>
            <w:r w:rsidRPr="002560B1">
              <w:rPr>
                <w:rFonts w:ascii="Times New Roman" w:hAnsi="Times New Roman"/>
                <w:b/>
                <w:sz w:val="24"/>
                <w:szCs w:val="24"/>
              </w:rPr>
              <w:t>Maszynki do golenia</w:t>
            </w:r>
          </w:p>
        </w:tc>
      </w:tr>
      <w:tr w:rsidR="002560B1" w:rsidTr="002560B1">
        <w:trPr>
          <w:trHeight w:val="127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ind w:hanging="13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Ilość</w:t>
            </w:r>
            <w:r w:rsidRPr="00256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na 12 m-</w:t>
            </w:r>
            <w:proofErr w:type="spellStart"/>
            <w:r w:rsidRPr="00256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cy</w:t>
            </w:r>
            <w:proofErr w:type="spellEnd"/>
            <w:r w:rsidRPr="00256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Podatek VAT w zł i w %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Próbki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2560B1" w:rsidTr="002560B1">
        <w:trPr>
          <w:trHeight w:val="1164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560B1" w:rsidRDefault="002560B1" w:rsidP="003A2263">
            <w:pPr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 xml:space="preserve">Maszynka do golenia jednoostrzowa, jednorazowego użytku z grzebykiem. 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0B1" w:rsidRDefault="002560B1" w:rsidP="003A226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0B1" w:rsidRDefault="002560B1" w:rsidP="003A226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0B1" w:rsidRDefault="002560B1" w:rsidP="003A226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Default="002560B1" w:rsidP="003A226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470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0B1" w:rsidRDefault="002560B1" w:rsidP="003A226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0B1" w:rsidRDefault="002560B1" w:rsidP="003A226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0B1" w:rsidRDefault="002560B1" w:rsidP="003A226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0B1" w:rsidRDefault="002560B1" w:rsidP="003A226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0B1" w:rsidRDefault="002560B1" w:rsidP="003A226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0B1" w:rsidRDefault="002560B1" w:rsidP="003A226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Default="002560B1" w:rsidP="003A226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 szt.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2560B1" w:rsidTr="002560B1">
        <w:trPr>
          <w:trHeight w:val="441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60B1" w:rsidRDefault="002560B1" w:rsidP="003A226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 </w:t>
            </w:r>
          </w:p>
        </w:tc>
        <w:tc>
          <w:tcPr>
            <w:tcW w:w="2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RAZEM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0B1" w:rsidRP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</w:tr>
    </w:tbl>
    <w:p w:rsidR="002560B1" w:rsidRPr="003966A2" w:rsidRDefault="002560B1" w:rsidP="002560B1">
      <w:pPr>
        <w:spacing w:before="240"/>
        <w:ind w:hanging="284"/>
        <w:rPr>
          <w:rFonts w:ascii="Times New Roman" w:hAnsi="Times New Roman" w:cs="Times New Roman"/>
        </w:rPr>
      </w:pPr>
      <w:r w:rsidRPr="003966A2">
        <w:rPr>
          <w:rFonts w:ascii="Times New Roman" w:hAnsi="Times New Roman" w:cs="Times New Roman"/>
        </w:rPr>
        <w:t>Wartość pakietu z VAT słownie …………………………</w:t>
      </w:r>
    </w:p>
    <w:p w:rsidR="002560B1" w:rsidRDefault="002560B1" w:rsidP="00247930"/>
    <w:p w:rsidR="002560B1" w:rsidRDefault="002560B1" w:rsidP="00247930"/>
    <w:p w:rsidR="002560B1" w:rsidRDefault="002560B1" w:rsidP="00247930"/>
    <w:p w:rsidR="002560B1" w:rsidRDefault="002560B1" w:rsidP="00247930"/>
    <w:p w:rsidR="002560B1" w:rsidRDefault="002560B1" w:rsidP="00247930"/>
    <w:p w:rsidR="002560B1" w:rsidRDefault="002560B1" w:rsidP="00247930"/>
    <w:p w:rsidR="002560B1" w:rsidRDefault="002560B1" w:rsidP="00247930"/>
    <w:p w:rsidR="002560B1" w:rsidRDefault="002560B1" w:rsidP="00247930"/>
    <w:tbl>
      <w:tblPr>
        <w:tblW w:w="16019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"/>
        <w:gridCol w:w="3677"/>
        <w:gridCol w:w="1417"/>
        <w:gridCol w:w="1418"/>
        <w:gridCol w:w="1276"/>
        <w:gridCol w:w="850"/>
        <w:gridCol w:w="992"/>
        <w:gridCol w:w="851"/>
        <w:gridCol w:w="992"/>
        <w:gridCol w:w="1134"/>
        <w:gridCol w:w="1041"/>
        <w:gridCol w:w="819"/>
        <w:gridCol w:w="1117"/>
      </w:tblGrid>
      <w:tr w:rsidR="002560B1" w:rsidTr="002560B1">
        <w:trPr>
          <w:trHeight w:val="575"/>
        </w:trPr>
        <w:tc>
          <w:tcPr>
            <w:tcW w:w="1601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0B1" w:rsidRPr="002560B1" w:rsidRDefault="002560B1" w:rsidP="003A2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60B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Pakiet 7 – Mydło w systemie zamkniętym</w:t>
            </w:r>
          </w:p>
        </w:tc>
      </w:tr>
      <w:tr w:rsidR="003A6F00" w:rsidTr="003A6F00">
        <w:trPr>
          <w:trHeight w:val="132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3966A2" w:rsidRDefault="002560B1" w:rsidP="003A2263">
            <w:pPr>
              <w:spacing w:after="0" w:line="240" w:lineRule="auto"/>
              <w:ind w:hanging="13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3966A2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3966A2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3966A2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3966A2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Ilość</w:t>
            </w: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na 12 m-</w:t>
            </w:r>
            <w:proofErr w:type="spellStart"/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cy</w:t>
            </w:r>
            <w:proofErr w:type="spellEnd"/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3966A2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C</w:t>
            </w: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ena jedn. bez VAT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3966A2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3966A2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Podatek VAT w zł i w 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3966A2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3966A2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3966A2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3966A2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Próbki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0B1" w:rsidRPr="003966A2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3A6F00" w:rsidTr="003A6F00">
        <w:trPr>
          <w:trHeight w:val="493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3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560B1" w:rsidRPr="003966A2" w:rsidRDefault="002560B1" w:rsidP="003A2263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Butelka w systemie zamkniętym z mydłem bezzapachowym o pojemności 1000 ml. Kompatybilna z łokciowym</w:t>
            </w: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i</w:t>
            </w:r>
            <w:r w:rsidRPr="003966A2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 </w:t>
            </w:r>
            <w:r w:rsidRPr="00580171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dozownikami, typu </w:t>
            </w:r>
            <w:proofErr w:type="spellStart"/>
            <w:r w:rsidRPr="00580171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Hiclick</w:t>
            </w:r>
            <w:proofErr w:type="spellEnd"/>
            <w:r w:rsidRPr="00580171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 będącymi na wyposażeniu Zamawiającego.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60B1" w:rsidRDefault="002560B1" w:rsidP="003A226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60B1" w:rsidRDefault="002560B1" w:rsidP="003A226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Default="003A6F00" w:rsidP="003A226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</w:t>
            </w:r>
            <w:r w:rsidR="002560B1">
              <w:rPr>
                <w:rFonts w:ascii="Times New Roman" w:hAnsi="Times New Roman"/>
                <w:lang w:eastAsia="en-US"/>
              </w:rPr>
              <w:t>0 butelek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0B1" w:rsidRDefault="002560B1" w:rsidP="003A226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0B1" w:rsidRDefault="002560B1" w:rsidP="003A226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0B1" w:rsidRDefault="002560B1" w:rsidP="003A226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0B1" w:rsidRDefault="002560B1" w:rsidP="003A226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0B1" w:rsidRDefault="002560B1" w:rsidP="003A226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0B1" w:rsidRDefault="002560B1" w:rsidP="003A226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Default="002560B1" w:rsidP="003A226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szt.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0B1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3A6F00" w:rsidTr="003A6F00">
        <w:trPr>
          <w:trHeight w:val="421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60B1" w:rsidRDefault="002560B1" w:rsidP="003A226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 </w:t>
            </w:r>
          </w:p>
        </w:tc>
        <w:tc>
          <w:tcPr>
            <w:tcW w:w="3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3A6F00" w:rsidRDefault="002560B1" w:rsidP="003A22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3A6F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RAZEM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3A6F00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3A6F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3A6F00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3A6F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3A6F00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3A6F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3A6F00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3A6F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3A6F00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3A6F00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3A6F00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3A6F00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3A6F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3A6F00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3A6F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60B1" w:rsidRPr="003A6F00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3A6F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0B1" w:rsidRPr="003A6F00" w:rsidRDefault="002560B1" w:rsidP="003A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3A6F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</w:tr>
    </w:tbl>
    <w:p w:rsidR="002560B1" w:rsidRPr="003966A2" w:rsidRDefault="002560B1" w:rsidP="002560B1">
      <w:pPr>
        <w:spacing w:before="240"/>
        <w:ind w:hanging="426"/>
        <w:rPr>
          <w:b/>
        </w:rPr>
      </w:pPr>
      <w:r>
        <w:rPr>
          <w:rFonts w:ascii="Times New Roman" w:eastAsia="Times New Roman" w:hAnsi="Times New Roman" w:cs="Times New Roman"/>
          <w:lang w:eastAsia="ar-SA"/>
        </w:rPr>
        <w:t xml:space="preserve">  </w:t>
      </w:r>
      <w:r w:rsidRPr="003966A2">
        <w:rPr>
          <w:rFonts w:ascii="Times New Roman" w:eastAsia="Times New Roman" w:hAnsi="Times New Roman" w:cs="Times New Roman"/>
          <w:lang w:eastAsia="ar-SA"/>
        </w:rPr>
        <w:t>Wartość pakietu z VAT słownie...................................................................</w:t>
      </w:r>
    </w:p>
    <w:p w:rsidR="002560B1" w:rsidRPr="00247930" w:rsidRDefault="002560B1" w:rsidP="00247930"/>
    <w:sectPr w:rsidR="002560B1" w:rsidRPr="00247930" w:rsidSect="00D21A0C">
      <w:headerReference w:type="default" r:id="rId6"/>
      <w:footerReference w:type="default" r:id="rId7"/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21A0C" w:rsidRDefault="00D21A0C" w:rsidP="00D21A0C">
      <w:pPr>
        <w:spacing w:after="0" w:line="240" w:lineRule="auto"/>
      </w:pPr>
      <w:r>
        <w:separator/>
      </w:r>
    </w:p>
  </w:endnote>
  <w:endnote w:type="continuationSeparator" w:id="0">
    <w:p w:rsidR="00D21A0C" w:rsidRDefault="00D21A0C" w:rsidP="00D21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21A0C" w:rsidRDefault="00D21A0C" w:rsidP="00D21A0C">
    <w:pPr>
      <w:widowControl w:val="0"/>
      <w:tabs>
        <w:tab w:val="left" w:pos="1125"/>
      </w:tabs>
      <w:suppressAutoHyphens/>
      <w:spacing w:after="0" w:line="240" w:lineRule="auto"/>
      <w:rPr>
        <w:rFonts w:ascii="Times New Roman" w:eastAsia="Segoe UI" w:hAnsi="Times New Roman" w:cs="Times New Roman"/>
        <w:color w:val="000000"/>
        <w:szCs w:val="24"/>
        <w:lang w:val="en-US" w:bidi="en-US"/>
      </w:rPr>
    </w:pPr>
  </w:p>
  <w:p w:rsidR="00D21A0C" w:rsidRDefault="00D21A0C" w:rsidP="00D21A0C">
    <w:pPr>
      <w:widowControl w:val="0"/>
      <w:tabs>
        <w:tab w:val="left" w:pos="1125"/>
      </w:tabs>
      <w:suppressAutoHyphens/>
      <w:spacing w:after="0" w:line="240" w:lineRule="auto"/>
      <w:rPr>
        <w:rFonts w:ascii="Times New Roman" w:eastAsia="Segoe UI" w:hAnsi="Times New Roman" w:cs="Times New Roman"/>
        <w:color w:val="000000"/>
        <w:szCs w:val="24"/>
        <w:lang w:val="en-US" w:bidi="en-US"/>
      </w:rPr>
    </w:pPr>
    <w:r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Dane </w:t>
    </w:r>
    <w:proofErr w:type="spellStart"/>
    <w:r>
      <w:rPr>
        <w:rFonts w:ascii="Times New Roman" w:eastAsia="Segoe UI" w:hAnsi="Times New Roman" w:cs="Times New Roman"/>
        <w:color w:val="000000"/>
        <w:szCs w:val="24"/>
        <w:lang w:val="en-US" w:bidi="en-US"/>
      </w:rPr>
      <w:t>identyfikujące</w:t>
    </w:r>
    <w:proofErr w:type="spellEnd"/>
    <w:r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</w:t>
    </w:r>
    <w:proofErr w:type="spellStart"/>
    <w:r>
      <w:rPr>
        <w:rFonts w:ascii="Times New Roman" w:eastAsia="Segoe UI" w:hAnsi="Times New Roman" w:cs="Times New Roman"/>
        <w:color w:val="000000"/>
        <w:szCs w:val="24"/>
        <w:lang w:val="en-US" w:bidi="en-US"/>
      </w:rPr>
      <w:t>Wykonawcę</w:t>
    </w:r>
    <w:proofErr w:type="spellEnd"/>
  </w:p>
  <w:p w:rsidR="00D21A0C" w:rsidRPr="00F13C77" w:rsidRDefault="00D21A0C" w:rsidP="00D21A0C">
    <w:pPr>
      <w:widowControl w:val="0"/>
      <w:tabs>
        <w:tab w:val="left" w:pos="1125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color w:val="000000"/>
        <w:szCs w:val="24"/>
        <w:lang w:val="en-US" w:bidi="en-US"/>
      </w:rPr>
    </w:pPr>
    <w:r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                                                                                                                                               </w:t>
    </w:r>
    <w:proofErr w:type="spellStart"/>
    <w:r>
      <w:rPr>
        <w:rFonts w:ascii="Times New Roman" w:eastAsia="Segoe UI" w:hAnsi="Times New Roman" w:cs="Times New Roman"/>
        <w:color w:val="000000"/>
        <w:szCs w:val="24"/>
        <w:lang w:val="en-US" w:bidi="en-US"/>
      </w:rPr>
      <w:t>P</w:t>
    </w:r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>odpis</w:t>
    </w:r>
    <w:proofErr w:type="spellEnd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</w:t>
    </w:r>
    <w:proofErr w:type="spellStart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>osoby</w:t>
    </w:r>
    <w:proofErr w:type="spellEnd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</w:t>
    </w:r>
    <w:proofErr w:type="spellStart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>upoważnionej</w:t>
    </w:r>
    <w:proofErr w:type="spellEnd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do </w:t>
    </w:r>
    <w:proofErr w:type="spellStart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>reprezentowania</w:t>
    </w:r>
    <w:proofErr w:type="spellEnd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</w:t>
    </w:r>
    <w:proofErr w:type="spellStart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>Wykonawcy</w:t>
    </w:r>
    <w:proofErr w:type="spellEnd"/>
    <w:r w:rsidRPr="00F13C77">
      <w:rPr>
        <w:rFonts w:ascii="Times New Roman" w:eastAsia="Times New Roman" w:hAnsi="Times New Roman" w:cs="Times New Roman"/>
        <w:b/>
        <w:color w:val="000000"/>
        <w:szCs w:val="24"/>
        <w:lang w:val="en-US" w:bidi="en-US"/>
      </w:rPr>
      <w:t xml:space="preserve">                                                                            </w:t>
    </w:r>
  </w:p>
  <w:p w:rsidR="00D21A0C" w:rsidRDefault="00D21A0C" w:rsidP="00D21A0C">
    <w:pPr>
      <w:rPr>
        <w:rFonts w:ascii="Times New Roman" w:hAnsi="Times New Roman" w:cs="Times New Roman"/>
      </w:rPr>
    </w:pPr>
    <w:r w:rsidRPr="00CD6428">
      <w:rPr>
        <w:rFonts w:ascii="Times New Roman" w:hAnsi="Times New Roman" w:cs="Times New Roman"/>
        <w:b/>
        <w:bCs/>
      </w:rPr>
      <w:t>……………………………………….</w:t>
    </w:r>
    <w:r w:rsidRPr="00CD6428">
      <w:rPr>
        <w:rFonts w:ascii="Times New Roman" w:hAnsi="Times New Roman" w:cs="Times New Roman"/>
        <w:b/>
        <w:bCs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  <w:p w:rsidR="00D21A0C" w:rsidRPr="00D21A0C" w:rsidRDefault="00D21A0C" w:rsidP="00D21A0C">
    <w:pPr>
      <w:ind w:left="8496"/>
      <w:rPr>
        <w:rFonts w:ascii="Times New Roman" w:hAnsi="Times New Roman" w:cs="Times New Roman"/>
      </w:rPr>
    </w:pPr>
    <w:r w:rsidRPr="00CD6428">
      <w:rPr>
        <w:rFonts w:ascii="Times New Roman" w:hAnsi="Times New Roman" w:cs="Times New Roman"/>
        <w:b/>
        <w:bCs/>
      </w:rPr>
      <w:t>………………….</w:t>
    </w:r>
    <w:r w:rsidRPr="00CD6428">
      <w:rPr>
        <w:rFonts w:ascii="Times New Roman" w:eastAsia="Times New Roman" w:hAnsi="Times New Roman" w:cs="Times New Roman"/>
        <w:b/>
        <w:bCs/>
        <w:color w:val="000000"/>
        <w:szCs w:val="24"/>
        <w:lang w:val="en-US" w:bidi="en-US"/>
      </w:rPr>
      <w:t>…………………………………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21A0C" w:rsidRDefault="00D21A0C" w:rsidP="00D21A0C">
      <w:pPr>
        <w:spacing w:after="0" w:line="240" w:lineRule="auto"/>
      </w:pPr>
      <w:r>
        <w:separator/>
      </w:r>
    </w:p>
  </w:footnote>
  <w:footnote w:type="continuationSeparator" w:id="0">
    <w:p w:rsidR="00D21A0C" w:rsidRDefault="00D21A0C" w:rsidP="00D21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21A0C" w:rsidRPr="00475D59" w:rsidRDefault="00D21A0C" w:rsidP="00D21A0C">
    <w:pPr>
      <w:pStyle w:val="Nagwek"/>
      <w:rPr>
        <w:rFonts w:ascii="Times New Roman" w:hAnsi="Times New Roman" w:cs="Times New Roman"/>
      </w:rPr>
    </w:pPr>
    <w:r w:rsidRPr="00475D59">
      <w:rPr>
        <w:rFonts w:ascii="Times New Roman" w:hAnsi="Times New Roman" w:cs="Times New Roman"/>
      </w:rPr>
      <w:t>Znak sprawy: ZP/</w:t>
    </w:r>
    <w:r w:rsidR="00247930">
      <w:rPr>
        <w:rFonts w:ascii="Times New Roman" w:hAnsi="Times New Roman" w:cs="Times New Roman"/>
      </w:rPr>
      <w:t>1</w:t>
    </w:r>
    <w:r w:rsidR="009F3B0E">
      <w:rPr>
        <w:rFonts w:ascii="Times New Roman" w:hAnsi="Times New Roman" w:cs="Times New Roman"/>
      </w:rPr>
      <w:t>2</w:t>
    </w:r>
    <w:r w:rsidRPr="00475D59">
      <w:rPr>
        <w:rFonts w:ascii="Times New Roman" w:hAnsi="Times New Roman" w:cs="Times New Roman"/>
      </w:rPr>
      <w:t>/202</w:t>
    </w:r>
    <w:r w:rsidR="00247930">
      <w:rPr>
        <w:rFonts w:ascii="Times New Roman" w:hAnsi="Times New Roman" w:cs="Times New Roman"/>
      </w:rPr>
      <w:t>3</w:t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  <w:t>Załącznik nr 1 do SWZ</w:t>
    </w:r>
  </w:p>
  <w:p w:rsidR="00D21A0C" w:rsidRPr="00D21A0C" w:rsidRDefault="00D21A0C">
    <w:pPr>
      <w:pStyle w:val="Nagwek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A0C"/>
    <w:rsid w:val="00247930"/>
    <w:rsid w:val="002560B1"/>
    <w:rsid w:val="00311E5F"/>
    <w:rsid w:val="00356314"/>
    <w:rsid w:val="003842B8"/>
    <w:rsid w:val="003A6F00"/>
    <w:rsid w:val="00451429"/>
    <w:rsid w:val="006B2049"/>
    <w:rsid w:val="00761AF5"/>
    <w:rsid w:val="0077038B"/>
    <w:rsid w:val="00863AFC"/>
    <w:rsid w:val="0091563F"/>
    <w:rsid w:val="00920751"/>
    <w:rsid w:val="009F3B0E"/>
    <w:rsid w:val="00A26EDB"/>
    <w:rsid w:val="00B526C8"/>
    <w:rsid w:val="00BE6953"/>
    <w:rsid w:val="00C61819"/>
    <w:rsid w:val="00D21A0C"/>
    <w:rsid w:val="00D22BC0"/>
    <w:rsid w:val="00F7005D"/>
    <w:rsid w:val="00F8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E258E5B"/>
  <w15:chartTrackingRefBased/>
  <w15:docId w15:val="{715AFC9D-8CE7-4BEF-A8B6-AED3026EF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7930"/>
    <w:pPr>
      <w:spacing w:after="200" w:line="276" w:lineRule="auto"/>
    </w:pPr>
    <w:rPr>
      <w:rFonts w:eastAsiaTheme="minorEastAsia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D21A0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D21A0C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Nagwek9">
    <w:name w:val="heading 9"/>
    <w:basedOn w:val="Normalny"/>
    <w:next w:val="Normalny"/>
    <w:link w:val="Nagwek9Znak"/>
    <w:unhideWhenUsed/>
    <w:qFormat/>
    <w:rsid w:val="00D21A0C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1A0C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21A0C"/>
  </w:style>
  <w:style w:type="paragraph" w:styleId="Stopka">
    <w:name w:val="footer"/>
    <w:basedOn w:val="Normalny"/>
    <w:link w:val="StopkaZnak"/>
    <w:uiPriority w:val="99"/>
    <w:unhideWhenUsed/>
    <w:rsid w:val="00D21A0C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21A0C"/>
  </w:style>
  <w:style w:type="table" w:styleId="Tabela-Siatka">
    <w:name w:val="Table Grid"/>
    <w:basedOn w:val="Standardowy"/>
    <w:uiPriority w:val="39"/>
    <w:rsid w:val="00D21A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D21A0C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D21A0C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D21A0C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7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8</Pages>
  <Words>835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Urszula Sojka</cp:lastModifiedBy>
  <cp:revision>10</cp:revision>
  <cp:lastPrinted>2023-03-27T11:56:00Z</cp:lastPrinted>
  <dcterms:created xsi:type="dcterms:W3CDTF">2022-03-24T09:06:00Z</dcterms:created>
  <dcterms:modified xsi:type="dcterms:W3CDTF">2023-03-27T11:59:00Z</dcterms:modified>
</cp:coreProperties>
</file>