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A663892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882AEA" w:rsidRPr="00882AEA">
        <w:rPr>
          <w:b/>
        </w:rPr>
        <w:t xml:space="preserve">Dostawa projektora dla </w:t>
      </w:r>
      <w:proofErr w:type="spellStart"/>
      <w:r w:rsidR="00882AEA" w:rsidRPr="00882AEA">
        <w:rPr>
          <w:b/>
        </w:rPr>
        <w:t>WFiIS</w:t>
      </w:r>
      <w:proofErr w:type="spellEnd"/>
      <w:r w:rsidR="00882AEA" w:rsidRPr="00882AEA">
        <w:rPr>
          <w:b/>
        </w:rPr>
        <w:t xml:space="preserve"> - KC-zp.272-200/23</w:t>
      </w:r>
      <w:r w:rsidR="00882AEA">
        <w:rPr>
          <w:b/>
        </w:rPr>
        <w:t xml:space="preserve">, </w:t>
      </w:r>
      <w:bookmarkStart w:id="0" w:name="_GoBack"/>
      <w:bookmarkEnd w:id="0"/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8BE889" w14:textId="77777777" w:rsidR="0027061A" w:rsidRDefault="0027061A" w:rsidP="0038231F">
      <w:pPr>
        <w:spacing w:after="0" w:line="240" w:lineRule="auto"/>
      </w:pPr>
      <w:r>
        <w:separator/>
      </w:r>
    </w:p>
  </w:endnote>
  <w:endnote w:type="continuationSeparator" w:id="0">
    <w:p w14:paraId="68B6F5B8" w14:textId="77777777" w:rsidR="0027061A" w:rsidRDefault="002706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B4085E" w14:textId="77777777" w:rsidR="0027061A" w:rsidRDefault="0027061A" w:rsidP="0038231F">
      <w:pPr>
        <w:spacing w:after="0" w:line="240" w:lineRule="auto"/>
      </w:pPr>
      <w:r>
        <w:separator/>
      </w:r>
    </w:p>
  </w:footnote>
  <w:footnote w:type="continuationSeparator" w:id="0">
    <w:p w14:paraId="1352E417" w14:textId="77777777" w:rsidR="0027061A" w:rsidRDefault="0027061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2AD9"/>
    <w:rsid w:val="002C1C7B"/>
    <w:rsid w:val="002C4948"/>
    <w:rsid w:val="002E641A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7DD54-AB02-46EF-8C25-07835108D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2</cp:revision>
  <cp:lastPrinted>2016-07-26T10:32:00Z</cp:lastPrinted>
  <dcterms:created xsi:type="dcterms:W3CDTF">2023-04-17T10:01:00Z</dcterms:created>
  <dcterms:modified xsi:type="dcterms:W3CDTF">2023-04-17T10:01:00Z</dcterms:modified>
</cp:coreProperties>
</file>