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B39A5">
            <w:pPr>
              <w:spacing w:before="120" w:after="120" w:line="254" w:lineRule="auto"/>
              <w:ind w:left="0" w:right="0" w:firstLine="0"/>
              <w:jc w:val="left"/>
              <w:rPr>
                <w:rFonts w:ascii="Arial" w:hAnsi="Arial" w:cs="Arial"/>
                <w:sz w:val="18"/>
                <w:szCs w:val="18"/>
                <w:lang w:eastAsia="en-US"/>
              </w:rPr>
            </w:pPr>
            <w:r w:rsidRPr="005B39A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B39A5">
            <w:pPr>
              <w:spacing w:before="120" w:after="120" w:line="254" w:lineRule="auto"/>
              <w:ind w:left="0" w:right="0" w:firstLine="0"/>
              <w:jc w:val="left"/>
              <w:rPr>
                <w:rFonts w:ascii="Arial" w:hAnsi="Arial" w:cs="Arial"/>
                <w:sz w:val="18"/>
                <w:szCs w:val="18"/>
                <w:lang w:eastAsia="en-US"/>
              </w:rPr>
            </w:pPr>
            <w:r w:rsidRPr="005B39A5">
              <w:rPr>
                <w:rFonts w:ascii="Arial" w:hAnsi="Arial" w:cs="Arial"/>
                <w:sz w:val="18"/>
                <w:szCs w:val="18"/>
                <w:lang w:eastAsia="en-US"/>
              </w:rPr>
              <w:t>Dostawa energii elektrycznej w okresie od 1.06.2023-30.06.2023 dla Akademii Górniczo Hutniczej im. Stanisława Staszica w Krakowie - KC-zp.272-201/23</w:t>
            </w:r>
          </w:p>
        </w:tc>
      </w:tr>
      <w:tr w:rsidR="005B39A5" w:rsidRPr="00C24737" w:rsidTr="003A00E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B39A5" w:rsidRDefault="005B39A5" w:rsidP="003A00E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B39A5" w:rsidRDefault="005B39A5" w:rsidP="003A00E6">
            <w:pPr>
              <w:spacing w:before="120" w:after="0" w:line="254" w:lineRule="auto"/>
              <w:ind w:left="0" w:right="0" w:firstLine="0"/>
              <w:jc w:val="left"/>
              <w:rPr>
                <w:rFonts w:ascii="Arial" w:hAnsi="Arial" w:cs="Arial"/>
                <w:sz w:val="18"/>
                <w:szCs w:val="18"/>
                <w:lang w:eastAsia="en-US"/>
              </w:rPr>
            </w:pPr>
            <w:r w:rsidRPr="005B39A5">
              <w:rPr>
                <w:rFonts w:ascii="Arial" w:hAnsi="Arial" w:cs="Arial"/>
                <w:sz w:val="18"/>
                <w:szCs w:val="18"/>
                <w:lang w:eastAsia="en-US"/>
              </w:rPr>
              <w:t>KC-zp.272-201/23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5DD9" w:rsidRDefault="008A5DD9">
      <w:pPr>
        <w:spacing w:after="0" w:line="240" w:lineRule="auto"/>
      </w:pPr>
      <w:r>
        <w:separator/>
      </w:r>
    </w:p>
  </w:endnote>
  <w:endnote w:type="continuationSeparator" w:id="0">
    <w:p w:rsidR="008A5DD9" w:rsidRDefault="008A5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5DD9" w:rsidRDefault="008A5DD9">
      <w:pPr>
        <w:spacing w:after="0" w:line="244" w:lineRule="auto"/>
        <w:ind w:left="0" w:right="69" w:firstLine="0"/>
      </w:pPr>
      <w:r>
        <w:separator/>
      </w:r>
    </w:p>
  </w:footnote>
  <w:footnote w:type="continuationSeparator" w:id="0">
    <w:p w:rsidR="008A5DD9" w:rsidRDefault="008A5DD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9A5" w:rsidRDefault="005B39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9A5" w:rsidRDefault="005B39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9A5" w:rsidRDefault="005B39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5DD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9A5"/>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5DD9"/>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6F4CC3-683B-447A-B244-F91E4C438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F9372-3E79-43AD-A419-61F269574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4296</Words>
  <Characters>25778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2023-04-03T08:31:00Z</dcterms:created>
  <dcterms:modified xsi:type="dcterms:W3CDTF">2023-04-03T08:31:00Z</dcterms:modified>
</cp:coreProperties>
</file>