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81308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8130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81308">
        <w:rPr>
          <w:sz w:val="22"/>
          <w:szCs w:val="22"/>
        </w:rPr>
        <w:t>2023-04-11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81308" w:rsidRPr="00D81308" w:rsidRDefault="00D81308" w:rsidP="00577BC6">
      <w:pPr>
        <w:spacing w:after="40"/>
        <w:rPr>
          <w:b/>
          <w:bCs/>
          <w:sz w:val="22"/>
          <w:szCs w:val="22"/>
        </w:rPr>
      </w:pPr>
      <w:r w:rsidRPr="00D81308">
        <w:rPr>
          <w:b/>
          <w:bCs/>
          <w:sz w:val="22"/>
          <w:szCs w:val="22"/>
        </w:rPr>
        <w:t>Akademia Górniczo - Hutnicza</w:t>
      </w:r>
    </w:p>
    <w:p w:rsidR="00D81308" w:rsidRPr="00D81308" w:rsidRDefault="00D81308" w:rsidP="00577BC6">
      <w:pPr>
        <w:spacing w:after="40"/>
        <w:rPr>
          <w:b/>
          <w:bCs/>
          <w:sz w:val="22"/>
          <w:szCs w:val="22"/>
        </w:rPr>
      </w:pPr>
      <w:r w:rsidRPr="00D81308">
        <w:rPr>
          <w:b/>
          <w:bCs/>
          <w:sz w:val="22"/>
          <w:szCs w:val="22"/>
        </w:rPr>
        <w:t>im. Stanisława Staszica w Krakowie</w:t>
      </w:r>
    </w:p>
    <w:p w:rsidR="00D665F5" w:rsidRPr="00D91931" w:rsidRDefault="00D81308" w:rsidP="00577BC6">
      <w:pPr>
        <w:spacing w:after="40"/>
        <w:rPr>
          <w:b/>
          <w:bCs/>
          <w:sz w:val="22"/>
          <w:szCs w:val="22"/>
        </w:rPr>
      </w:pPr>
      <w:r w:rsidRPr="00D81308">
        <w:rPr>
          <w:b/>
          <w:bCs/>
          <w:sz w:val="22"/>
          <w:szCs w:val="22"/>
        </w:rPr>
        <w:t>Dział Zamówień Publicznych</w:t>
      </w:r>
    </w:p>
    <w:p w:rsidR="00D665F5" w:rsidRPr="00BD5546" w:rsidRDefault="00D81308" w:rsidP="00D665F5">
      <w:pPr>
        <w:rPr>
          <w:sz w:val="22"/>
          <w:szCs w:val="22"/>
        </w:rPr>
      </w:pPr>
      <w:r w:rsidRPr="00D8130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81308">
        <w:rPr>
          <w:sz w:val="22"/>
          <w:szCs w:val="22"/>
        </w:rPr>
        <w:t>30</w:t>
      </w:r>
    </w:p>
    <w:p w:rsidR="00D665F5" w:rsidRPr="00BD5546" w:rsidRDefault="00D81308" w:rsidP="00D665F5">
      <w:pPr>
        <w:rPr>
          <w:sz w:val="22"/>
          <w:szCs w:val="22"/>
        </w:rPr>
      </w:pPr>
      <w:r w:rsidRPr="00D8130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8130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81308" w:rsidRPr="00D81308">
        <w:rPr>
          <w:b/>
          <w:sz w:val="22"/>
          <w:szCs w:val="22"/>
        </w:rPr>
        <w:t>KC-zp.272-156/23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81308" w:rsidRPr="00D8130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8130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81308">
        <w:rPr>
          <w:b/>
          <w:sz w:val="22"/>
          <w:szCs w:val="22"/>
        </w:rPr>
        <w:t>przedłużenie wsparcia producenta posiadanych licencji dla sprzętu oraz oprogramowania firmy Dell - KC-zp.272-156/23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81308" w:rsidRPr="00D81308">
        <w:rPr>
          <w:sz w:val="22"/>
          <w:szCs w:val="22"/>
        </w:rPr>
        <w:t>11/04/2023</w:t>
      </w:r>
      <w:r w:rsidR="00FF4AB1" w:rsidRPr="00577BC6">
        <w:rPr>
          <w:sz w:val="22"/>
          <w:szCs w:val="22"/>
        </w:rPr>
        <w:t xml:space="preserve"> o godz. </w:t>
      </w:r>
      <w:r w:rsidR="00D81308" w:rsidRPr="00D8130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81308" w:rsidRPr="00493F8C" w:rsidTr="004E72E7">
        <w:tc>
          <w:tcPr>
            <w:tcW w:w="993" w:type="dxa"/>
            <w:shd w:val="clear" w:color="auto" w:fill="auto"/>
            <w:vAlign w:val="center"/>
          </w:tcPr>
          <w:p w:rsidR="00D81308" w:rsidRPr="00490DC0" w:rsidRDefault="00D81308" w:rsidP="004E72E7">
            <w:pPr>
              <w:spacing w:before="120" w:after="120"/>
              <w:jc w:val="center"/>
            </w:pPr>
            <w:r w:rsidRPr="00D81308">
              <w:t>1</w:t>
            </w:r>
          </w:p>
        </w:tc>
        <w:tc>
          <w:tcPr>
            <w:tcW w:w="5244" w:type="dxa"/>
            <w:shd w:val="clear" w:color="auto" w:fill="auto"/>
          </w:tcPr>
          <w:p w:rsidR="00D81308" w:rsidRPr="00490DC0" w:rsidRDefault="00D81308" w:rsidP="004E72E7">
            <w:pPr>
              <w:spacing w:before="40"/>
            </w:pPr>
            <w:r w:rsidRPr="00D81308">
              <w:t>Euvic Solutions Spółka Akcyjna</w:t>
            </w:r>
          </w:p>
          <w:p w:rsidR="00D81308" w:rsidRPr="00490DC0" w:rsidRDefault="00D81308" w:rsidP="004E72E7">
            <w:r w:rsidRPr="00D81308">
              <w:t>Al Jerozolimskie</w:t>
            </w:r>
            <w:r w:rsidRPr="00490DC0">
              <w:t xml:space="preserve"> </w:t>
            </w:r>
            <w:r w:rsidRPr="00D81308">
              <w:t>98</w:t>
            </w:r>
            <w:r w:rsidRPr="00490DC0">
              <w:t xml:space="preserve"> </w:t>
            </w:r>
          </w:p>
          <w:p w:rsidR="00D81308" w:rsidRPr="00490DC0" w:rsidRDefault="00D81308" w:rsidP="004E72E7">
            <w:pPr>
              <w:spacing w:after="40"/>
              <w:jc w:val="both"/>
            </w:pPr>
            <w:r w:rsidRPr="00D81308">
              <w:t>00-807</w:t>
            </w:r>
            <w:r w:rsidRPr="00490DC0">
              <w:t xml:space="preserve"> </w:t>
            </w:r>
            <w:r w:rsidRPr="00D8130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1308" w:rsidRPr="00490DC0" w:rsidRDefault="00D81308" w:rsidP="004E72E7">
            <w:pPr>
              <w:spacing w:before="120" w:after="120"/>
              <w:jc w:val="both"/>
            </w:pPr>
            <w:r w:rsidRPr="00D81308">
              <w:t>153 750.00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6A4C" w:rsidRDefault="00956A4C">
      <w:r>
        <w:separator/>
      </w:r>
    </w:p>
  </w:endnote>
  <w:endnote w:type="continuationSeparator" w:id="0">
    <w:p w:rsidR="00956A4C" w:rsidRDefault="00956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6A4C" w:rsidRDefault="00956A4C">
      <w:r>
        <w:separator/>
      </w:r>
    </w:p>
  </w:footnote>
  <w:footnote w:type="continuationSeparator" w:id="0">
    <w:p w:rsidR="00956A4C" w:rsidRDefault="00956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1308" w:rsidRDefault="00D813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1308" w:rsidRDefault="00D813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1308" w:rsidRDefault="00D813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6A4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56A4C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8130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ED2D064-EDE5-434C-8C87-38431546E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2023-04-11T09:05:00Z</dcterms:created>
  <dcterms:modified xsi:type="dcterms:W3CDTF">2023-04-11T09:05:00Z</dcterms:modified>
</cp:coreProperties>
</file>