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CBB16" w14:textId="77777777" w:rsidR="00361D7C" w:rsidRDefault="00361D7C">
      <w:pPr>
        <w:pStyle w:val="Zwykytekst"/>
        <w:tabs>
          <w:tab w:val="left" w:pos="7050"/>
        </w:tabs>
        <w:rPr>
          <w:rFonts w:ascii="Times New Roman" w:hAnsi="Times New Roman" w:cs="Times New Roman"/>
          <w:i/>
          <w:iCs/>
          <w:sz w:val="24"/>
          <w:szCs w:val="24"/>
          <w:lang w:val="pl-PL"/>
        </w:rPr>
      </w:pPr>
    </w:p>
    <w:p w14:paraId="2341E853" w14:textId="77777777" w:rsidR="00361D7C" w:rsidRDefault="00000000">
      <w:pPr>
        <w:spacing w:before="48" w:line="240" w:lineRule="atLeast"/>
        <w:jc w:val="right"/>
        <w:rPr>
          <w:b/>
          <w:sz w:val="24"/>
          <w:szCs w:val="24"/>
          <w:lang w:val="pl-PL"/>
        </w:rPr>
      </w:pPr>
      <w:r>
        <w:rPr>
          <w:b/>
          <w:sz w:val="24"/>
          <w:szCs w:val="24"/>
          <w:lang w:val="pl-PL"/>
        </w:rPr>
        <w:t>Załącznik nr 3</w:t>
      </w:r>
    </w:p>
    <w:p w14:paraId="327A8DE0" w14:textId="77777777" w:rsidR="00361D7C" w:rsidRDefault="00361D7C">
      <w:pPr>
        <w:spacing w:before="48" w:line="240" w:lineRule="atLeast"/>
        <w:jc w:val="center"/>
        <w:rPr>
          <w:b/>
          <w:color w:val="00000A"/>
          <w:sz w:val="24"/>
          <w:szCs w:val="24"/>
          <w:lang w:val="pl-PL"/>
        </w:rPr>
      </w:pPr>
    </w:p>
    <w:p w14:paraId="22A18D10" w14:textId="77777777" w:rsidR="00361D7C" w:rsidRDefault="00000000">
      <w:pPr>
        <w:spacing w:before="48" w:line="240" w:lineRule="atLeast"/>
        <w:jc w:val="center"/>
        <w:rPr>
          <w:color w:val="00000A"/>
          <w:sz w:val="24"/>
          <w:szCs w:val="24"/>
          <w:lang w:val="pl-PL"/>
        </w:rPr>
      </w:pPr>
      <w:r>
        <w:rPr>
          <w:b/>
          <w:color w:val="00000A"/>
          <w:sz w:val="24"/>
          <w:szCs w:val="24"/>
          <w:lang w:val="pl-PL"/>
        </w:rPr>
        <w:t>WZÓR UMOWY</w:t>
      </w:r>
    </w:p>
    <w:p w14:paraId="2AAD6B9E" w14:textId="77777777" w:rsidR="00361D7C" w:rsidRDefault="00000000">
      <w:pPr>
        <w:spacing w:before="48" w:line="240" w:lineRule="atLeast"/>
        <w:jc w:val="center"/>
        <w:rPr>
          <w:color w:val="00000A"/>
          <w:sz w:val="24"/>
          <w:szCs w:val="24"/>
          <w:lang w:val="pl-PL"/>
        </w:rPr>
      </w:pPr>
      <w:r>
        <w:rPr>
          <w:b/>
          <w:color w:val="00000A"/>
          <w:sz w:val="24"/>
          <w:szCs w:val="24"/>
          <w:lang w:val="pl-PL"/>
        </w:rPr>
        <w:t xml:space="preserve">Ostateczna treść umowy może ulec zmianie w zakresie nie zmieniającym postanowień wzoru umowy i SWZ. </w:t>
      </w:r>
    </w:p>
    <w:p w14:paraId="5A0646D7" w14:textId="77777777" w:rsidR="00361D7C" w:rsidRDefault="00361D7C">
      <w:pPr>
        <w:spacing w:before="48" w:line="240" w:lineRule="atLeast"/>
        <w:rPr>
          <w:b/>
          <w:sz w:val="24"/>
          <w:szCs w:val="24"/>
          <w:lang w:val="pl-PL"/>
        </w:rPr>
      </w:pPr>
    </w:p>
    <w:p w14:paraId="3DD89A05" w14:textId="75554AD2" w:rsidR="00361D7C" w:rsidRDefault="00000000">
      <w:pPr>
        <w:spacing w:line="240" w:lineRule="atLeast"/>
        <w:jc w:val="both"/>
        <w:rPr>
          <w:color w:val="00000A"/>
          <w:sz w:val="24"/>
          <w:szCs w:val="24"/>
          <w:lang w:val="pl-PL"/>
        </w:rPr>
      </w:pPr>
      <w:r>
        <w:rPr>
          <w:color w:val="00000A"/>
          <w:sz w:val="24"/>
          <w:szCs w:val="24"/>
          <w:lang w:val="pl-PL"/>
        </w:rPr>
        <w:t xml:space="preserve">Zawarta w Krakowie w wyniku przeprowadzonego postępowania o zamówienie publiczne w trybie </w:t>
      </w:r>
      <w:r w:rsidR="00C6514A">
        <w:rPr>
          <w:b/>
          <w:bCs/>
          <w:color w:val="00000A"/>
          <w:sz w:val="24"/>
          <w:szCs w:val="24"/>
          <w:lang w:val="pl-PL"/>
        </w:rPr>
        <w:t>podstawowym bez negocjacji</w:t>
      </w:r>
      <w:r>
        <w:rPr>
          <w:color w:val="00000A"/>
          <w:sz w:val="24"/>
          <w:szCs w:val="24"/>
          <w:lang w:val="pl-PL"/>
        </w:rPr>
        <w:t xml:space="preserve"> pomiędzy:</w:t>
      </w:r>
    </w:p>
    <w:p w14:paraId="39998B95" w14:textId="77777777" w:rsidR="00361D7C" w:rsidRDefault="00000000">
      <w:pPr>
        <w:spacing w:line="240" w:lineRule="atLeast"/>
        <w:jc w:val="both"/>
        <w:rPr>
          <w:color w:val="00000A"/>
          <w:sz w:val="24"/>
          <w:szCs w:val="24"/>
          <w:lang w:val="pl-PL"/>
        </w:rPr>
      </w:pPr>
      <w:r>
        <w:rPr>
          <w:b/>
          <w:color w:val="00000A"/>
          <w:sz w:val="24"/>
          <w:szCs w:val="24"/>
          <w:lang w:val="pl-PL"/>
        </w:rPr>
        <w:t>Akademią Górniczo-Hutniczą im. Stanisława Staszica w Krakowie al. Mickiewicza 30, 30-059 Kraków</w:t>
      </w:r>
    </w:p>
    <w:p w14:paraId="528C9DD5" w14:textId="77777777" w:rsidR="00361D7C" w:rsidRDefault="00000000">
      <w:pPr>
        <w:spacing w:line="240" w:lineRule="atLeast"/>
        <w:jc w:val="both"/>
        <w:rPr>
          <w:color w:val="00000A"/>
          <w:sz w:val="24"/>
          <w:szCs w:val="24"/>
          <w:lang w:val="pl-PL"/>
        </w:rPr>
      </w:pPr>
      <w:r>
        <w:rPr>
          <w:color w:val="00000A"/>
          <w:sz w:val="24"/>
          <w:szCs w:val="24"/>
          <w:lang w:val="pl-PL"/>
        </w:rPr>
        <w:t>Wydział/inna jednostka ...............................................................................................................</w:t>
      </w:r>
    </w:p>
    <w:p w14:paraId="778FD1E3" w14:textId="77777777" w:rsidR="00361D7C" w:rsidRDefault="00000000">
      <w:pPr>
        <w:spacing w:line="240" w:lineRule="atLeast"/>
        <w:jc w:val="both"/>
        <w:rPr>
          <w:color w:val="00000A"/>
          <w:sz w:val="24"/>
          <w:szCs w:val="24"/>
          <w:lang w:val="pl-PL"/>
        </w:rPr>
      </w:pPr>
      <w:r>
        <w:rPr>
          <w:color w:val="00000A"/>
          <w:sz w:val="24"/>
          <w:szCs w:val="24"/>
          <w:lang w:val="pl-PL"/>
        </w:rPr>
        <w:t>reprezentowaną przez:</w:t>
      </w:r>
    </w:p>
    <w:p w14:paraId="6373E5AD" w14:textId="77777777" w:rsidR="00361D7C" w:rsidRDefault="00000000">
      <w:pPr>
        <w:spacing w:line="240" w:lineRule="atLeast"/>
        <w:jc w:val="both"/>
        <w:rPr>
          <w:color w:val="00000A"/>
          <w:sz w:val="24"/>
          <w:szCs w:val="24"/>
          <w:lang w:val="pl-PL"/>
        </w:rPr>
      </w:pPr>
      <w:r>
        <w:rPr>
          <w:color w:val="00000A"/>
          <w:sz w:val="24"/>
          <w:szCs w:val="24"/>
          <w:lang w:val="pl-PL"/>
        </w:rPr>
        <w:t>1. Dziekana Wydziału /Kierownika Jednostki/............................................................................</w:t>
      </w:r>
    </w:p>
    <w:p w14:paraId="703F138F" w14:textId="77777777" w:rsidR="00361D7C" w:rsidRDefault="00000000">
      <w:pPr>
        <w:spacing w:line="240" w:lineRule="atLeast"/>
        <w:rPr>
          <w:color w:val="00000A"/>
          <w:sz w:val="24"/>
          <w:szCs w:val="24"/>
          <w:lang w:val="pl-PL"/>
        </w:rPr>
      </w:pPr>
      <w:r>
        <w:rPr>
          <w:color w:val="00000A"/>
          <w:sz w:val="24"/>
          <w:szCs w:val="24"/>
          <w:lang w:val="pl-PL"/>
        </w:rPr>
        <w:t>2. Kwestora /Z-</w:t>
      </w:r>
      <w:proofErr w:type="spellStart"/>
      <w:r>
        <w:rPr>
          <w:color w:val="00000A"/>
          <w:sz w:val="24"/>
          <w:szCs w:val="24"/>
          <w:lang w:val="pl-PL"/>
        </w:rPr>
        <w:t>cę</w:t>
      </w:r>
      <w:proofErr w:type="spellEnd"/>
      <w:r>
        <w:rPr>
          <w:color w:val="00000A"/>
          <w:sz w:val="24"/>
          <w:szCs w:val="24"/>
          <w:lang w:val="pl-PL"/>
        </w:rPr>
        <w:t xml:space="preserve"> Kwestora- kontrasygnata finansowa/ .............................................................</w:t>
      </w:r>
    </w:p>
    <w:p w14:paraId="3EDE3C80" w14:textId="77777777" w:rsidR="00361D7C" w:rsidRDefault="00000000">
      <w:pPr>
        <w:spacing w:line="240" w:lineRule="atLeast"/>
        <w:jc w:val="both"/>
        <w:rPr>
          <w:color w:val="00000A"/>
          <w:sz w:val="24"/>
          <w:szCs w:val="24"/>
          <w:lang w:val="pl-PL"/>
        </w:rPr>
      </w:pPr>
      <w:r>
        <w:rPr>
          <w:color w:val="00000A"/>
          <w:sz w:val="24"/>
          <w:szCs w:val="24"/>
          <w:lang w:val="pl-PL"/>
        </w:rPr>
        <w:t>zwaną dalej ZAMAWIAJĄCYM</w:t>
      </w:r>
    </w:p>
    <w:p w14:paraId="6EC3D589" w14:textId="77777777" w:rsidR="00361D7C" w:rsidRDefault="00000000">
      <w:pPr>
        <w:spacing w:line="240" w:lineRule="atLeast"/>
        <w:jc w:val="both"/>
        <w:rPr>
          <w:color w:val="00000A"/>
          <w:sz w:val="24"/>
          <w:szCs w:val="24"/>
          <w:lang w:val="pl-PL"/>
        </w:rPr>
      </w:pPr>
      <w:r>
        <w:rPr>
          <w:color w:val="00000A"/>
          <w:sz w:val="24"/>
          <w:szCs w:val="24"/>
          <w:lang w:val="pl-PL"/>
        </w:rPr>
        <w:t xml:space="preserve">a </w:t>
      </w:r>
    </w:p>
    <w:p w14:paraId="69E3DD35" w14:textId="77777777" w:rsidR="00361D7C" w:rsidRDefault="00000000">
      <w:pPr>
        <w:spacing w:line="240" w:lineRule="atLeast"/>
        <w:jc w:val="both"/>
        <w:rPr>
          <w:color w:val="00000A"/>
          <w:sz w:val="24"/>
          <w:szCs w:val="24"/>
          <w:lang w:val="pl-PL"/>
        </w:rPr>
      </w:pPr>
      <w:r>
        <w:rPr>
          <w:color w:val="00000A"/>
          <w:sz w:val="24"/>
          <w:szCs w:val="24"/>
          <w:lang w:val="pl-PL"/>
        </w:rPr>
        <w:t>......................................................................................................................................................</w:t>
      </w:r>
    </w:p>
    <w:p w14:paraId="65AA1E95" w14:textId="77777777" w:rsidR="00361D7C" w:rsidRDefault="00000000">
      <w:pPr>
        <w:spacing w:line="240" w:lineRule="atLeast"/>
        <w:jc w:val="both"/>
        <w:rPr>
          <w:color w:val="00000A"/>
          <w:sz w:val="24"/>
          <w:szCs w:val="24"/>
          <w:lang w:val="pl-PL"/>
        </w:rPr>
      </w:pPr>
      <w:r>
        <w:rPr>
          <w:i/>
          <w:color w:val="00000A"/>
          <w:sz w:val="24"/>
          <w:szCs w:val="24"/>
          <w:lang w:val="pl-PL"/>
        </w:rPr>
        <w:t xml:space="preserve">(nazwa i siedziba przedsiębiorcy oraz jego adres). </w:t>
      </w:r>
    </w:p>
    <w:p w14:paraId="4A641C49" w14:textId="77777777" w:rsidR="00361D7C" w:rsidRDefault="00000000">
      <w:pPr>
        <w:spacing w:line="240" w:lineRule="atLeast"/>
        <w:jc w:val="both"/>
        <w:rPr>
          <w:color w:val="00000A"/>
          <w:sz w:val="24"/>
          <w:szCs w:val="24"/>
          <w:lang w:val="pl-PL"/>
        </w:rPr>
      </w:pPr>
      <w:r>
        <w:rPr>
          <w:color w:val="00000A"/>
          <w:sz w:val="24"/>
          <w:szCs w:val="24"/>
          <w:lang w:val="pl-PL"/>
        </w:rPr>
        <w:t>reprezentowanym przez:</w:t>
      </w:r>
    </w:p>
    <w:p w14:paraId="7D9DF468" w14:textId="77777777" w:rsidR="00361D7C" w:rsidRDefault="00000000">
      <w:pPr>
        <w:spacing w:line="240" w:lineRule="atLeast"/>
        <w:jc w:val="both"/>
        <w:rPr>
          <w:color w:val="00000A"/>
          <w:sz w:val="24"/>
          <w:szCs w:val="24"/>
          <w:lang w:val="pl-PL"/>
        </w:rPr>
      </w:pPr>
      <w:r>
        <w:rPr>
          <w:color w:val="00000A"/>
          <w:sz w:val="24"/>
          <w:szCs w:val="24"/>
          <w:lang w:val="pl-PL"/>
        </w:rPr>
        <w:t>1....................................................................................................................................................</w:t>
      </w:r>
    </w:p>
    <w:p w14:paraId="2FB63C75" w14:textId="77777777" w:rsidR="00361D7C" w:rsidRDefault="00000000">
      <w:pPr>
        <w:spacing w:line="240" w:lineRule="atLeast"/>
        <w:jc w:val="both"/>
        <w:rPr>
          <w:color w:val="00000A"/>
          <w:sz w:val="24"/>
          <w:szCs w:val="24"/>
          <w:lang w:val="pl-PL"/>
        </w:rPr>
      </w:pPr>
      <w:r>
        <w:rPr>
          <w:color w:val="00000A"/>
          <w:sz w:val="24"/>
          <w:szCs w:val="24"/>
          <w:lang w:val="pl-PL"/>
        </w:rPr>
        <w:t>zwanym dalej WYKONAWCĄ</w:t>
      </w:r>
    </w:p>
    <w:p w14:paraId="7D3A25F3" w14:textId="77777777" w:rsidR="00361D7C" w:rsidRDefault="00361D7C">
      <w:pPr>
        <w:spacing w:line="240" w:lineRule="atLeast"/>
        <w:jc w:val="center"/>
        <w:rPr>
          <w:color w:val="00000A"/>
          <w:sz w:val="24"/>
          <w:szCs w:val="24"/>
          <w:lang w:val="pl-PL"/>
        </w:rPr>
      </w:pPr>
    </w:p>
    <w:p w14:paraId="3ACEC620" w14:textId="77777777" w:rsidR="00361D7C" w:rsidRDefault="00000000">
      <w:pPr>
        <w:spacing w:line="240" w:lineRule="atLeast"/>
        <w:jc w:val="center"/>
        <w:rPr>
          <w:color w:val="00000A"/>
          <w:sz w:val="24"/>
          <w:szCs w:val="24"/>
          <w:lang w:val="pl-PL"/>
        </w:rPr>
      </w:pPr>
      <w:r>
        <w:rPr>
          <w:color w:val="00000A"/>
          <w:sz w:val="24"/>
          <w:szCs w:val="24"/>
          <w:lang w:val="pl-PL"/>
        </w:rPr>
        <w:t>§ 1</w:t>
      </w:r>
    </w:p>
    <w:p w14:paraId="2993945D" w14:textId="20405E46" w:rsidR="00361D7C" w:rsidRDefault="00000000" w:rsidP="00A76019">
      <w:pPr>
        <w:numPr>
          <w:ilvl w:val="0"/>
          <w:numId w:val="24"/>
        </w:numPr>
        <w:tabs>
          <w:tab w:val="left" w:pos="360"/>
          <w:tab w:val="left" w:pos="440"/>
        </w:tabs>
        <w:spacing w:line="240" w:lineRule="atLeast"/>
        <w:ind w:left="357" w:hanging="357"/>
        <w:jc w:val="both"/>
        <w:rPr>
          <w:color w:val="00000A"/>
          <w:sz w:val="24"/>
          <w:szCs w:val="24"/>
          <w:lang w:val="pl-PL"/>
        </w:rPr>
      </w:pPr>
      <w:r>
        <w:rPr>
          <w:color w:val="00000A"/>
          <w:sz w:val="24"/>
          <w:szCs w:val="24"/>
          <w:lang w:val="pl-PL"/>
        </w:rPr>
        <w:t xml:space="preserve">Przedmiotem niniejszej umowy jest: </w:t>
      </w:r>
      <w:r w:rsidR="007318CC" w:rsidRPr="00A76019">
        <w:rPr>
          <w:b/>
          <w:bCs/>
          <w:color w:val="00000A"/>
          <w:sz w:val="24"/>
          <w:szCs w:val="24"/>
          <w:lang w:val="pl-PL"/>
        </w:rPr>
        <w:t>Dostawa wraz z montażem 2 sztuk dygestoriów w ramach umowy RPMP.01.01.00-12-0140/18-00XVII/39/FE/19  do Laboratorium Radioizotopowych Analiz Środowiskowych - KC-zp.272-174/23</w:t>
      </w:r>
      <w:r w:rsidR="007318CC">
        <w:rPr>
          <w:b/>
          <w:bCs/>
          <w:color w:val="00000A"/>
          <w:sz w:val="24"/>
          <w:szCs w:val="24"/>
          <w:lang w:val="pl-PL"/>
        </w:rPr>
        <w:t>.</w:t>
      </w:r>
    </w:p>
    <w:p w14:paraId="1DAF8C5A" w14:textId="77777777" w:rsidR="00361D7C" w:rsidRDefault="00000000">
      <w:pPr>
        <w:numPr>
          <w:ilvl w:val="0"/>
          <w:numId w:val="8"/>
        </w:numPr>
        <w:tabs>
          <w:tab w:val="left" w:pos="360"/>
          <w:tab w:val="left" w:pos="440"/>
        </w:tabs>
        <w:spacing w:line="240" w:lineRule="atLeast"/>
        <w:ind w:left="357" w:hanging="357"/>
        <w:jc w:val="both"/>
        <w:rPr>
          <w:color w:val="00000A"/>
          <w:sz w:val="24"/>
          <w:szCs w:val="24"/>
          <w:lang w:val="pl-PL"/>
        </w:rPr>
      </w:pPr>
      <w:r>
        <w:rPr>
          <w:color w:val="00000A"/>
          <w:sz w:val="24"/>
          <w:szCs w:val="24"/>
          <w:lang w:val="pl-PL"/>
        </w:rPr>
        <w:t>Szczegółowa specyfikacja dygestoriów jest określona w .................... (</w:t>
      </w:r>
      <w:r>
        <w:rPr>
          <w:i/>
          <w:color w:val="00000A"/>
          <w:sz w:val="24"/>
          <w:szCs w:val="24"/>
          <w:lang w:val="pl-PL"/>
        </w:rPr>
        <w:t>załącznik: nr 1, ofercie Sprzedawcy nr............., specyfikacji warunków zamówienia),</w:t>
      </w:r>
      <w:r>
        <w:rPr>
          <w:color w:val="00000A"/>
          <w:sz w:val="24"/>
          <w:szCs w:val="24"/>
          <w:lang w:val="pl-PL"/>
        </w:rPr>
        <w:t xml:space="preserve"> który stanowi integralną część niniejszej umowy.</w:t>
      </w:r>
    </w:p>
    <w:p w14:paraId="72A826FE" w14:textId="77777777" w:rsidR="00361D7C" w:rsidRDefault="00000000">
      <w:pPr>
        <w:spacing w:line="240" w:lineRule="atLeast"/>
        <w:jc w:val="center"/>
        <w:rPr>
          <w:color w:val="00000A"/>
          <w:sz w:val="24"/>
          <w:szCs w:val="24"/>
        </w:rPr>
      </w:pPr>
      <w:r>
        <w:rPr>
          <w:color w:val="00000A"/>
          <w:sz w:val="24"/>
          <w:szCs w:val="24"/>
        </w:rPr>
        <w:t>§ 2</w:t>
      </w:r>
    </w:p>
    <w:p w14:paraId="37ECD75C" w14:textId="5D075B4C" w:rsidR="00361D7C" w:rsidRDefault="00000000">
      <w:pPr>
        <w:numPr>
          <w:ilvl w:val="0"/>
          <w:numId w:val="25"/>
        </w:numPr>
        <w:tabs>
          <w:tab w:val="left" w:pos="0"/>
          <w:tab w:val="left" w:pos="284"/>
        </w:tabs>
        <w:spacing w:line="240" w:lineRule="atLeast"/>
        <w:ind w:left="357" w:hanging="357"/>
        <w:jc w:val="both"/>
        <w:rPr>
          <w:color w:val="00000A"/>
          <w:sz w:val="24"/>
          <w:szCs w:val="24"/>
          <w:lang w:val="pl-PL"/>
        </w:rPr>
      </w:pPr>
      <w:r>
        <w:rPr>
          <w:color w:val="00000A"/>
          <w:sz w:val="24"/>
          <w:szCs w:val="24"/>
          <w:lang w:val="pl-PL"/>
        </w:rPr>
        <w:t xml:space="preserve">Wykonawca zobowiązuje się dostarczyć, wnieść i zamontować oraz podłączyć </w:t>
      </w:r>
      <w:r w:rsidR="007318CC">
        <w:rPr>
          <w:color w:val="00000A"/>
          <w:sz w:val="24"/>
          <w:szCs w:val="24"/>
          <w:lang w:val="pl-PL"/>
        </w:rPr>
        <w:t xml:space="preserve">do systemu wentylacyjnego </w:t>
      </w:r>
      <w:r>
        <w:rPr>
          <w:color w:val="00000A"/>
          <w:sz w:val="24"/>
          <w:szCs w:val="24"/>
          <w:lang w:val="pl-PL"/>
        </w:rPr>
        <w:t xml:space="preserve">dygestoria o których mowa w § 1 w terminie </w:t>
      </w:r>
      <w:r w:rsidR="007318CC">
        <w:rPr>
          <w:color w:val="00000A"/>
          <w:sz w:val="24"/>
          <w:szCs w:val="24"/>
          <w:lang w:val="pl-PL"/>
        </w:rPr>
        <w:t>........</w:t>
      </w:r>
      <w:r>
        <w:rPr>
          <w:color w:val="00000A"/>
          <w:sz w:val="24"/>
          <w:szCs w:val="24"/>
          <w:lang w:val="pl-PL"/>
        </w:rPr>
        <w:t xml:space="preserve"> dni od podpisania umowy do siedziby Zamawiającego tj.</w:t>
      </w:r>
      <w:r w:rsidR="007318CC">
        <w:rPr>
          <w:color w:val="00000A"/>
          <w:sz w:val="24"/>
          <w:szCs w:val="24"/>
          <w:lang w:val="pl-PL"/>
        </w:rPr>
        <w:t xml:space="preserve"> </w:t>
      </w:r>
      <w:r>
        <w:rPr>
          <w:b/>
          <w:bCs/>
          <w:color w:val="00000A"/>
          <w:sz w:val="24"/>
          <w:szCs w:val="24"/>
          <w:lang w:val="pl-PL"/>
        </w:rPr>
        <w:t>budynku Centrum Zrównoważonego Rozwoju i Poszanowania Energii AGH w Miękini, Miękinia 459, Krzeszowice</w:t>
      </w:r>
    </w:p>
    <w:p w14:paraId="140EAC48" w14:textId="7E464FBE" w:rsidR="00361D7C" w:rsidRDefault="00000000">
      <w:pPr>
        <w:numPr>
          <w:ilvl w:val="0"/>
          <w:numId w:val="9"/>
        </w:numPr>
        <w:tabs>
          <w:tab w:val="left" w:pos="0"/>
          <w:tab w:val="left" w:pos="284"/>
        </w:tabs>
        <w:spacing w:line="240" w:lineRule="atLeast"/>
        <w:ind w:left="357" w:hanging="357"/>
        <w:jc w:val="both"/>
        <w:rPr>
          <w:color w:val="00000A"/>
          <w:sz w:val="24"/>
          <w:szCs w:val="24"/>
          <w:lang w:val="pl-PL"/>
        </w:rPr>
      </w:pPr>
      <w:r>
        <w:rPr>
          <w:sz w:val="24"/>
          <w:szCs w:val="24"/>
          <w:lang w:val="pl-PL"/>
        </w:rPr>
        <w:t>Dodatkowo Sprzedawca zobowiązuje się (bez prawa do odrębnego wynagrodzenia) do przeszkolenia personelu zamawiającego w zakresie obsługi i eksploatacji (w tym konserwacji), połączone z prezentacją obsługi i działania dostarczonych dygestoriów i urządzeń.</w:t>
      </w:r>
    </w:p>
    <w:p w14:paraId="11F4010E" w14:textId="6C244F89" w:rsidR="00361D7C" w:rsidRDefault="00000000">
      <w:pPr>
        <w:numPr>
          <w:ilvl w:val="0"/>
          <w:numId w:val="9"/>
        </w:numPr>
        <w:tabs>
          <w:tab w:val="left" w:pos="0"/>
          <w:tab w:val="left" w:pos="284"/>
        </w:tabs>
        <w:spacing w:line="240" w:lineRule="atLeast"/>
        <w:ind w:left="357" w:hanging="357"/>
        <w:jc w:val="both"/>
        <w:rPr>
          <w:color w:val="00000A"/>
          <w:sz w:val="24"/>
          <w:szCs w:val="24"/>
          <w:lang w:val="pl-PL"/>
        </w:rPr>
      </w:pPr>
      <w:r>
        <w:rPr>
          <w:color w:val="00000A"/>
          <w:sz w:val="24"/>
          <w:szCs w:val="24"/>
          <w:lang w:val="pl-PL"/>
        </w:rPr>
        <w:t>Termin wykonania umowy uznaje się za dotrzymany, jeżeli przed jego upływem Wykonawca dostarczy przedmiot umowy do miejsca wskazanego w ust. 1 niniejszego paragrafu w stanie zupełnym oraz zamontuje i podłączy dygestori</w:t>
      </w:r>
      <w:r w:rsidR="001E742A">
        <w:rPr>
          <w:color w:val="00000A"/>
          <w:sz w:val="24"/>
          <w:szCs w:val="24"/>
          <w:lang w:val="pl-PL"/>
        </w:rPr>
        <w:t>a</w:t>
      </w:r>
      <w:r>
        <w:rPr>
          <w:color w:val="00000A"/>
          <w:sz w:val="24"/>
          <w:szCs w:val="24"/>
          <w:lang w:val="pl-PL"/>
        </w:rPr>
        <w:t xml:space="preserve">. </w:t>
      </w:r>
    </w:p>
    <w:p w14:paraId="58D920B8" w14:textId="31331A83" w:rsidR="00361D7C" w:rsidRDefault="00000000">
      <w:pPr>
        <w:numPr>
          <w:ilvl w:val="0"/>
          <w:numId w:val="9"/>
        </w:numPr>
        <w:tabs>
          <w:tab w:val="left" w:pos="0"/>
          <w:tab w:val="left" w:pos="284"/>
        </w:tabs>
        <w:spacing w:line="240" w:lineRule="atLeast"/>
        <w:ind w:left="357" w:hanging="357"/>
        <w:jc w:val="both"/>
        <w:rPr>
          <w:color w:val="00000A"/>
          <w:sz w:val="24"/>
          <w:szCs w:val="24"/>
          <w:lang w:val="pl-PL"/>
        </w:rPr>
      </w:pPr>
      <w:r>
        <w:rPr>
          <w:color w:val="00000A"/>
          <w:sz w:val="24"/>
          <w:szCs w:val="24"/>
          <w:lang w:val="pl-PL"/>
        </w:rPr>
        <w:t xml:space="preserve">Przedmiot umowy może być dostarczony, zmontowany i podłączony w miejscu odbioru wskazanym w ust. 1 niniejszego paragrafu wyłącznie w dni robocze Zamawiającego w godzinach od 9:00 do 16:00, po wcześniejszym uzgodnieniu terminu z Zamawiającym. </w:t>
      </w:r>
    </w:p>
    <w:p w14:paraId="1CC91A3F" w14:textId="77777777" w:rsidR="00361D7C" w:rsidRDefault="00361D7C">
      <w:pPr>
        <w:tabs>
          <w:tab w:val="left" w:pos="284"/>
        </w:tabs>
        <w:spacing w:line="240" w:lineRule="atLeast"/>
        <w:ind w:left="426"/>
        <w:jc w:val="both"/>
        <w:rPr>
          <w:color w:val="00000A"/>
          <w:sz w:val="24"/>
          <w:szCs w:val="24"/>
          <w:lang w:val="pl-PL"/>
        </w:rPr>
      </w:pPr>
    </w:p>
    <w:p w14:paraId="6A00AFD6" w14:textId="77777777" w:rsidR="00361D7C" w:rsidRDefault="00000000">
      <w:pPr>
        <w:spacing w:line="240" w:lineRule="atLeast"/>
        <w:jc w:val="center"/>
        <w:rPr>
          <w:color w:val="00000A"/>
          <w:sz w:val="24"/>
          <w:szCs w:val="24"/>
        </w:rPr>
      </w:pPr>
      <w:r>
        <w:rPr>
          <w:color w:val="00000A"/>
          <w:sz w:val="24"/>
          <w:szCs w:val="24"/>
        </w:rPr>
        <w:t>§ 3</w:t>
      </w:r>
    </w:p>
    <w:p w14:paraId="3766937D" w14:textId="77777777" w:rsidR="00361D7C" w:rsidRDefault="00000000">
      <w:pPr>
        <w:widowControl w:val="0"/>
        <w:numPr>
          <w:ilvl w:val="0"/>
          <w:numId w:val="26"/>
        </w:numPr>
        <w:tabs>
          <w:tab w:val="left" w:pos="426"/>
        </w:tabs>
        <w:ind w:right="116"/>
        <w:contextualSpacing/>
        <w:jc w:val="both"/>
        <w:rPr>
          <w:rFonts w:eastAsia="Calibri"/>
          <w:color w:val="00000A"/>
          <w:sz w:val="24"/>
          <w:szCs w:val="24"/>
          <w:lang w:val="pl-PL" w:eastAsia="en-US"/>
        </w:rPr>
      </w:pPr>
      <w:r>
        <w:rPr>
          <w:color w:val="00000A"/>
          <w:sz w:val="24"/>
          <w:szCs w:val="24"/>
          <w:lang w:val="pl-PL" w:eastAsia="en-US"/>
        </w:rPr>
        <w:t>Wykonawca oświadcza, że posiada odpowiednią wiedzę, doświadczenie i dysponuje odpowiednimi środkami do wykonania przedmiotu umowy.</w:t>
      </w:r>
    </w:p>
    <w:p w14:paraId="7534E7B7" w14:textId="77777777" w:rsidR="00361D7C" w:rsidRDefault="00000000">
      <w:pPr>
        <w:widowControl w:val="0"/>
        <w:numPr>
          <w:ilvl w:val="0"/>
          <w:numId w:val="10"/>
        </w:numPr>
        <w:tabs>
          <w:tab w:val="left" w:pos="426"/>
        </w:tabs>
        <w:ind w:right="116"/>
        <w:contextualSpacing/>
        <w:jc w:val="both"/>
        <w:rPr>
          <w:rFonts w:eastAsia="Calibri"/>
          <w:color w:val="00000A"/>
          <w:sz w:val="24"/>
          <w:szCs w:val="24"/>
          <w:lang w:val="pl-PL" w:eastAsia="en-US"/>
        </w:rPr>
      </w:pPr>
      <w:r>
        <w:rPr>
          <w:color w:val="00000A"/>
          <w:sz w:val="24"/>
          <w:szCs w:val="24"/>
          <w:lang w:val="pl-PL" w:eastAsia="en-US"/>
        </w:rPr>
        <w:lastRenderedPageBreak/>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09AA585C" w14:textId="77777777" w:rsidR="00361D7C" w:rsidRDefault="00000000">
      <w:pPr>
        <w:widowControl w:val="0"/>
        <w:numPr>
          <w:ilvl w:val="0"/>
          <w:numId w:val="10"/>
        </w:numPr>
        <w:tabs>
          <w:tab w:val="left" w:pos="426"/>
        </w:tabs>
        <w:ind w:right="116"/>
        <w:jc w:val="both"/>
        <w:rPr>
          <w:color w:val="00000A"/>
          <w:sz w:val="24"/>
          <w:szCs w:val="24"/>
          <w:lang w:val="pl-PL"/>
        </w:rPr>
      </w:pPr>
      <w:r>
        <w:rPr>
          <w:color w:val="00000A"/>
          <w:sz w:val="24"/>
          <w:szCs w:val="24"/>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670C8514" w14:textId="77777777" w:rsidR="00361D7C" w:rsidRDefault="00000000">
      <w:pPr>
        <w:spacing w:line="240" w:lineRule="atLeast"/>
        <w:jc w:val="center"/>
        <w:rPr>
          <w:color w:val="00000A"/>
          <w:sz w:val="24"/>
          <w:szCs w:val="24"/>
        </w:rPr>
      </w:pPr>
      <w:r>
        <w:rPr>
          <w:color w:val="00000A"/>
          <w:sz w:val="24"/>
          <w:szCs w:val="24"/>
        </w:rPr>
        <w:t>§ 4</w:t>
      </w:r>
    </w:p>
    <w:p w14:paraId="665A514A" w14:textId="77777777" w:rsidR="00361D7C" w:rsidRDefault="00000000">
      <w:pPr>
        <w:numPr>
          <w:ilvl w:val="0"/>
          <w:numId w:val="27"/>
        </w:numPr>
        <w:tabs>
          <w:tab w:val="left" w:pos="360"/>
        </w:tabs>
        <w:spacing w:line="240" w:lineRule="atLeast"/>
        <w:jc w:val="both"/>
        <w:rPr>
          <w:color w:val="00000A"/>
          <w:sz w:val="24"/>
          <w:szCs w:val="24"/>
        </w:rPr>
      </w:pPr>
      <w:r>
        <w:rPr>
          <w:color w:val="00000A"/>
          <w:sz w:val="24"/>
          <w:szCs w:val="24"/>
          <w:lang w:val="pl-PL"/>
        </w:rPr>
        <w:t xml:space="preserve">Strony ustalają cenę netto za przedmiot umowy szczegółowo określony w § 1 </w:t>
      </w:r>
      <w:r>
        <w:rPr>
          <w:color w:val="00000A"/>
          <w:sz w:val="24"/>
          <w:szCs w:val="24"/>
          <w:lang w:val="pl-PL"/>
        </w:rPr>
        <w:br/>
        <w:t xml:space="preserve">na  kwotę ........................... </w:t>
      </w:r>
      <w:r>
        <w:rPr>
          <w:i/>
          <w:color w:val="00000A"/>
          <w:sz w:val="24"/>
          <w:szCs w:val="24"/>
        </w:rPr>
        <w:t>(słownie....................................................................................).</w:t>
      </w:r>
    </w:p>
    <w:p w14:paraId="31ED7BD8" w14:textId="77777777" w:rsidR="00361D7C" w:rsidRDefault="00000000">
      <w:pPr>
        <w:numPr>
          <w:ilvl w:val="0"/>
          <w:numId w:val="11"/>
        </w:numPr>
        <w:tabs>
          <w:tab w:val="left" w:pos="360"/>
        </w:tabs>
        <w:spacing w:line="240" w:lineRule="atLeast"/>
        <w:jc w:val="both"/>
        <w:rPr>
          <w:color w:val="00000A"/>
          <w:sz w:val="24"/>
          <w:szCs w:val="24"/>
        </w:rPr>
      </w:pPr>
      <w:r>
        <w:rPr>
          <w:color w:val="00000A"/>
          <w:sz w:val="24"/>
          <w:szCs w:val="24"/>
          <w:lang w:val="pl-PL"/>
        </w:rPr>
        <w:t xml:space="preserve">Do powyższej kwoty Wykonawca doliczy podatek VAT w wysokości ................................ </w:t>
      </w:r>
      <w:r>
        <w:rPr>
          <w:i/>
          <w:color w:val="00000A"/>
          <w:sz w:val="24"/>
          <w:szCs w:val="24"/>
        </w:rPr>
        <w:t>(</w:t>
      </w:r>
      <w:proofErr w:type="spellStart"/>
      <w:r>
        <w:rPr>
          <w:i/>
          <w:color w:val="00000A"/>
          <w:sz w:val="24"/>
          <w:szCs w:val="24"/>
        </w:rPr>
        <w:t>słownie</w:t>
      </w:r>
      <w:proofErr w:type="spellEnd"/>
      <w:r>
        <w:rPr>
          <w:i/>
          <w:color w:val="00000A"/>
          <w:sz w:val="24"/>
          <w:szCs w:val="24"/>
        </w:rPr>
        <w:t>: ...................................................................................).</w:t>
      </w:r>
    </w:p>
    <w:p w14:paraId="7EB4DFE3" w14:textId="77777777" w:rsidR="00361D7C" w:rsidRDefault="00000000">
      <w:pPr>
        <w:numPr>
          <w:ilvl w:val="0"/>
          <w:numId w:val="11"/>
        </w:numPr>
        <w:tabs>
          <w:tab w:val="left" w:pos="360"/>
        </w:tabs>
        <w:spacing w:line="240" w:lineRule="atLeast"/>
        <w:jc w:val="both"/>
        <w:rPr>
          <w:color w:val="00000A"/>
          <w:sz w:val="24"/>
          <w:szCs w:val="24"/>
        </w:rPr>
      </w:pPr>
      <w:r>
        <w:rPr>
          <w:color w:val="00000A"/>
          <w:sz w:val="24"/>
          <w:szCs w:val="24"/>
          <w:lang w:val="pl-PL"/>
        </w:rPr>
        <w:t xml:space="preserve">Cena brutto za przedmiot umowy szczegółowo określony w § 1 wynosi …………… </w:t>
      </w:r>
      <w:r>
        <w:rPr>
          <w:color w:val="00000A"/>
          <w:sz w:val="24"/>
          <w:szCs w:val="24"/>
        </w:rPr>
        <w:t>(</w:t>
      </w:r>
      <w:proofErr w:type="spellStart"/>
      <w:r>
        <w:rPr>
          <w:i/>
          <w:color w:val="00000A"/>
          <w:sz w:val="24"/>
          <w:szCs w:val="24"/>
        </w:rPr>
        <w:t>słownie</w:t>
      </w:r>
      <w:proofErr w:type="spellEnd"/>
      <w:r>
        <w:rPr>
          <w:i/>
          <w:color w:val="00000A"/>
          <w:sz w:val="24"/>
          <w:szCs w:val="24"/>
        </w:rPr>
        <w:t>:………………………….).</w:t>
      </w:r>
    </w:p>
    <w:p w14:paraId="7BFE002C" w14:textId="108CD59B" w:rsidR="00361D7C" w:rsidRDefault="00000000">
      <w:pPr>
        <w:numPr>
          <w:ilvl w:val="0"/>
          <w:numId w:val="11"/>
        </w:numPr>
        <w:tabs>
          <w:tab w:val="left" w:pos="360"/>
        </w:tabs>
        <w:spacing w:line="240" w:lineRule="atLeast"/>
        <w:jc w:val="both"/>
        <w:rPr>
          <w:color w:val="00000A"/>
          <w:sz w:val="24"/>
          <w:szCs w:val="24"/>
          <w:lang w:val="pl-PL"/>
        </w:rPr>
      </w:pPr>
      <w:r>
        <w:rPr>
          <w:color w:val="00000A"/>
          <w:sz w:val="24"/>
          <w:szCs w:val="24"/>
          <w:lang w:val="pl-PL"/>
        </w:rPr>
        <w:t>Cena obejmuje całkowitą należność, jaką Zamawiający zobowiązany jest zapłacić za przedmiot zamówienia i jego dostarczenie do miejsca przeznaczenia oraz zamontowanie i podłączenie.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5A5989CD" w14:textId="77777777" w:rsidR="00361D7C" w:rsidRDefault="00361D7C">
      <w:pPr>
        <w:tabs>
          <w:tab w:val="left" w:pos="360"/>
        </w:tabs>
        <w:spacing w:line="240" w:lineRule="atLeast"/>
        <w:ind w:left="340"/>
        <w:jc w:val="both"/>
        <w:rPr>
          <w:color w:val="00000A"/>
          <w:sz w:val="24"/>
          <w:szCs w:val="24"/>
          <w:lang w:val="pl-PL"/>
        </w:rPr>
      </w:pPr>
    </w:p>
    <w:p w14:paraId="38085404" w14:textId="77777777" w:rsidR="00361D7C" w:rsidRDefault="00000000">
      <w:pPr>
        <w:spacing w:line="240" w:lineRule="atLeast"/>
        <w:jc w:val="center"/>
        <w:rPr>
          <w:color w:val="00000A"/>
          <w:sz w:val="24"/>
          <w:szCs w:val="24"/>
        </w:rPr>
      </w:pPr>
      <w:r>
        <w:rPr>
          <w:color w:val="00000A"/>
          <w:sz w:val="24"/>
          <w:szCs w:val="24"/>
        </w:rPr>
        <w:t>§ 5</w:t>
      </w:r>
    </w:p>
    <w:p w14:paraId="328BEF6D" w14:textId="77777777" w:rsidR="00361D7C" w:rsidRDefault="00000000">
      <w:pPr>
        <w:numPr>
          <w:ilvl w:val="0"/>
          <w:numId w:val="28"/>
        </w:numPr>
        <w:tabs>
          <w:tab w:val="left" w:pos="360"/>
        </w:tabs>
        <w:spacing w:line="240" w:lineRule="atLeast"/>
        <w:jc w:val="both"/>
        <w:rPr>
          <w:color w:val="00000A"/>
          <w:sz w:val="24"/>
          <w:szCs w:val="24"/>
          <w:lang w:val="pl-PL"/>
        </w:rPr>
      </w:pPr>
      <w:r>
        <w:rPr>
          <w:color w:val="00000A"/>
          <w:sz w:val="24"/>
          <w:szCs w:val="24"/>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3D6CF77F" w14:textId="77777777" w:rsidR="00361D7C" w:rsidRDefault="00000000">
      <w:pPr>
        <w:numPr>
          <w:ilvl w:val="0"/>
          <w:numId w:val="12"/>
        </w:numPr>
        <w:tabs>
          <w:tab w:val="left" w:pos="360"/>
        </w:tabs>
        <w:spacing w:line="240" w:lineRule="atLeast"/>
        <w:jc w:val="both"/>
        <w:rPr>
          <w:color w:val="00000A"/>
          <w:sz w:val="24"/>
          <w:szCs w:val="24"/>
          <w:shd w:val="clear" w:color="auto" w:fill="FFFFFF"/>
          <w:lang w:val="pl-PL"/>
        </w:rPr>
      </w:pPr>
      <w:r>
        <w:rPr>
          <w:color w:val="00000A"/>
          <w:sz w:val="24"/>
          <w:szCs w:val="24"/>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85FA73E" w14:textId="77777777" w:rsidR="00361D7C" w:rsidRDefault="00000000">
      <w:pPr>
        <w:numPr>
          <w:ilvl w:val="0"/>
          <w:numId w:val="12"/>
        </w:numPr>
        <w:tabs>
          <w:tab w:val="left" w:pos="360"/>
        </w:tabs>
        <w:spacing w:line="240" w:lineRule="atLeast"/>
        <w:jc w:val="both"/>
        <w:rPr>
          <w:color w:val="00000A"/>
          <w:sz w:val="24"/>
          <w:szCs w:val="24"/>
          <w:lang w:val="pl-PL"/>
        </w:rPr>
      </w:pPr>
      <w:r>
        <w:rPr>
          <w:color w:val="00000A"/>
          <w:sz w:val="24"/>
          <w:szCs w:val="24"/>
          <w:lang w:val="pl-PL"/>
        </w:rPr>
        <w:t>Strony postanawiają, że zapłata następuje w dniu obciążenia rachunku bankowego  Zamawiającego. W przypadku nieterminowej płatności należności Wykonawca ma prawo naliczyć  Zamawiającemu odsetki  ustawowe za każdy dzień zwłoki.</w:t>
      </w:r>
    </w:p>
    <w:p w14:paraId="289FC2C7" w14:textId="77777777" w:rsidR="00361D7C" w:rsidRDefault="00000000">
      <w:pPr>
        <w:numPr>
          <w:ilvl w:val="0"/>
          <w:numId w:val="12"/>
        </w:numPr>
        <w:tabs>
          <w:tab w:val="left" w:pos="360"/>
        </w:tabs>
        <w:spacing w:line="240" w:lineRule="atLeast"/>
        <w:jc w:val="both"/>
        <w:rPr>
          <w:color w:val="00000A"/>
          <w:sz w:val="24"/>
          <w:szCs w:val="24"/>
          <w:lang w:val="pl-PL"/>
        </w:rPr>
      </w:pPr>
      <w:r>
        <w:rPr>
          <w:color w:val="00000A"/>
          <w:sz w:val="24"/>
          <w:szCs w:val="24"/>
          <w:lang w:val="pl-PL"/>
        </w:rPr>
        <w:t>Wykonawca nie może dokonywać cesji wierzytelności wynikających z niniejszej umowy.</w:t>
      </w:r>
    </w:p>
    <w:p w14:paraId="14000A30" w14:textId="77777777" w:rsidR="00361D7C" w:rsidRDefault="00361D7C">
      <w:pPr>
        <w:spacing w:line="240" w:lineRule="atLeast"/>
        <w:jc w:val="center"/>
        <w:rPr>
          <w:color w:val="00000A"/>
          <w:sz w:val="24"/>
          <w:szCs w:val="24"/>
          <w:lang w:val="pl-PL"/>
        </w:rPr>
      </w:pPr>
    </w:p>
    <w:p w14:paraId="60938843" w14:textId="77777777" w:rsidR="00361D7C" w:rsidRDefault="00000000">
      <w:pPr>
        <w:spacing w:line="240" w:lineRule="atLeast"/>
        <w:jc w:val="center"/>
        <w:rPr>
          <w:color w:val="00000A"/>
          <w:sz w:val="24"/>
          <w:szCs w:val="24"/>
        </w:rPr>
      </w:pPr>
      <w:r>
        <w:rPr>
          <w:color w:val="00000A"/>
          <w:sz w:val="24"/>
          <w:szCs w:val="24"/>
        </w:rPr>
        <w:t>§ 6</w:t>
      </w:r>
    </w:p>
    <w:p w14:paraId="16DF4E5B" w14:textId="77777777" w:rsidR="00361D7C" w:rsidRDefault="00000000">
      <w:pPr>
        <w:widowControl w:val="0"/>
        <w:numPr>
          <w:ilvl w:val="0"/>
          <w:numId w:val="29"/>
        </w:numPr>
        <w:tabs>
          <w:tab w:val="left" w:pos="426"/>
        </w:tabs>
        <w:ind w:right="123"/>
        <w:jc w:val="both"/>
        <w:rPr>
          <w:color w:val="00000A"/>
          <w:sz w:val="24"/>
          <w:szCs w:val="24"/>
          <w:lang w:val="pl-PL"/>
        </w:rPr>
      </w:pPr>
      <w:r>
        <w:rPr>
          <w:color w:val="00000A"/>
          <w:sz w:val="24"/>
          <w:szCs w:val="24"/>
          <w:lang w:val="pl-PL"/>
        </w:rPr>
        <w:t>Strony ustalają, iż do bezpośrednich kontaktów, mających na celu zapewnienie prawidłowej realizacji przedmiotu umowy, jego bieżący nadzór oraz weryfikację, upoważnione zostają następujące osoby:</w:t>
      </w:r>
    </w:p>
    <w:p w14:paraId="2F77BA21" w14:textId="6C8527A2" w:rsidR="007318CC" w:rsidRDefault="00000000">
      <w:pPr>
        <w:widowControl w:val="0"/>
        <w:tabs>
          <w:tab w:val="left" w:pos="426"/>
        </w:tabs>
        <w:ind w:left="426"/>
        <w:jc w:val="both"/>
        <w:rPr>
          <w:color w:val="00000A"/>
          <w:sz w:val="24"/>
          <w:szCs w:val="24"/>
          <w:lang w:val="pl-PL"/>
        </w:rPr>
      </w:pPr>
      <w:r>
        <w:rPr>
          <w:color w:val="00000A"/>
          <w:sz w:val="24"/>
          <w:szCs w:val="24"/>
          <w:lang w:val="pl-PL"/>
        </w:rPr>
        <w:t xml:space="preserve">a.      Ze strony Zamawiającego: </w:t>
      </w:r>
      <w:r w:rsidR="007318CC">
        <w:rPr>
          <w:color w:val="00000A"/>
          <w:sz w:val="24"/>
          <w:szCs w:val="24"/>
          <w:lang w:val="pl-PL"/>
        </w:rPr>
        <w:t>........................... – tel. ..........., e-mail: .........................</w:t>
      </w:r>
    </w:p>
    <w:p w14:paraId="60B151D2" w14:textId="4B4E61F2" w:rsidR="00361D7C" w:rsidRDefault="00000000">
      <w:pPr>
        <w:widowControl w:val="0"/>
        <w:tabs>
          <w:tab w:val="left" w:pos="426"/>
        </w:tabs>
        <w:ind w:left="426"/>
        <w:jc w:val="both"/>
        <w:rPr>
          <w:color w:val="00000A"/>
          <w:sz w:val="24"/>
          <w:szCs w:val="24"/>
          <w:lang w:val="pl-PL"/>
        </w:rPr>
      </w:pPr>
      <w:r>
        <w:rPr>
          <w:color w:val="00000A"/>
          <w:sz w:val="24"/>
          <w:szCs w:val="24"/>
          <w:lang w:val="pl-PL"/>
        </w:rPr>
        <w:t>b.      Ze strony Wykonawcy</w:t>
      </w:r>
      <w:r w:rsidR="007318CC">
        <w:rPr>
          <w:color w:val="00000A"/>
          <w:sz w:val="24"/>
          <w:szCs w:val="24"/>
          <w:lang w:val="pl-PL"/>
        </w:rPr>
        <w:t>:</w:t>
      </w:r>
      <w:r>
        <w:rPr>
          <w:color w:val="00000A"/>
          <w:sz w:val="24"/>
          <w:szCs w:val="24"/>
          <w:lang w:val="pl-PL"/>
        </w:rPr>
        <w:t xml:space="preserve"> ........................... – tel. ..........., e-mail: .........................</w:t>
      </w:r>
    </w:p>
    <w:p w14:paraId="0D9CBE62" w14:textId="77777777" w:rsidR="00361D7C" w:rsidRDefault="00000000">
      <w:pPr>
        <w:widowControl w:val="0"/>
        <w:numPr>
          <w:ilvl w:val="0"/>
          <w:numId w:val="13"/>
        </w:numPr>
        <w:tabs>
          <w:tab w:val="left" w:pos="426"/>
        </w:tabs>
        <w:ind w:right="118"/>
        <w:jc w:val="both"/>
        <w:rPr>
          <w:color w:val="00000A"/>
          <w:sz w:val="24"/>
          <w:szCs w:val="24"/>
          <w:lang w:val="pl-PL"/>
        </w:rPr>
      </w:pPr>
      <w:r>
        <w:rPr>
          <w:color w:val="00000A"/>
          <w:sz w:val="24"/>
          <w:szCs w:val="24"/>
          <w:lang w:val="pl-PL"/>
        </w:rPr>
        <w:t xml:space="preserve">Strony zgodnie postanawiają, iż osoby wskazane powyżej nie są uprawnione </w:t>
      </w:r>
      <w:r>
        <w:rPr>
          <w:color w:val="00000A"/>
          <w:sz w:val="24"/>
          <w:szCs w:val="24"/>
          <w:lang w:val="pl-PL"/>
        </w:rPr>
        <w:br/>
        <w:t>do podejmowania decyzji w zakresie zmiany zasad wykonywania umowy, a także zaciągania nowych zobowiązań lub zmiany umowy.</w:t>
      </w:r>
    </w:p>
    <w:p w14:paraId="514067F4" w14:textId="77777777" w:rsidR="00361D7C" w:rsidRDefault="00361D7C">
      <w:pPr>
        <w:widowControl w:val="0"/>
        <w:tabs>
          <w:tab w:val="left" w:pos="426"/>
        </w:tabs>
        <w:ind w:right="118"/>
        <w:jc w:val="both"/>
        <w:rPr>
          <w:color w:val="00000A"/>
          <w:sz w:val="24"/>
          <w:szCs w:val="24"/>
          <w:lang w:val="pl-PL"/>
        </w:rPr>
      </w:pPr>
    </w:p>
    <w:p w14:paraId="2EE0D7E1" w14:textId="77777777" w:rsidR="00361D7C" w:rsidRDefault="00361D7C">
      <w:pPr>
        <w:widowControl w:val="0"/>
        <w:tabs>
          <w:tab w:val="left" w:pos="426"/>
        </w:tabs>
        <w:ind w:right="118"/>
        <w:jc w:val="both"/>
        <w:rPr>
          <w:color w:val="00000A"/>
          <w:sz w:val="24"/>
          <w:szCs w:val="24"/>
          <w:lang w:val="pl-PL"/>
        </w:rPr>
      </w:pPr>
    </w:p>
    <w:p w14:paraId="02C69D39" w14:textId="77777777" w:rsidR="00361D7C" w:rsidRDefault="00000000">
      <w:pPr>
        <w:widowControl w:val="0"/>
        <w:spacing w:before="69" w:line="274" w:lineRule="exact"/>
        <w:ind w:left="1"/>
        <w:jc w:val="center"/>
        <w:outlineLvl w:val="0"/>
        <w:rPr>
          <w:color w:val="00000A"/>
          <w:sz w:val="24"/>
          <w:szCs w:val="24"/>
        </w:rPr>
      </w:pPr>
      <w:r>
        <w:rPr>
          <w:bCs/>
          <w:color w:val="00000A"/>
          <w:sz w:val="24"/>
          <w:szCs w:val="24"/>
          <w:lang w:val="pl-PL"/>
        </w:rPr>
        <w:t>§ 7</w:t>
      </w:r>
    </w:p>
    <w:p w14:paraId="188A35F4" w14:textId="19105091" w:rsidR="00361D7C" w:rsidRDefault="00000000">
      <w:pPr>
        <w:numPr>
          <w:ilvl w:val="0"/>
          <w:numId w:val="30"/>
        </w:numPr>
        <w:ind w:left="284"/>
        <w:jc w:val="both"/>
        <w:rPr>
          <w:color w:val="00000A"/>
          <w:sz w:val="24"/>
          <w:szCs w:val="24"/>
          <w:lang w:val="pl-PL"/>
        </w:rPr>
      </w:pPr>
      <w:r>
        <w:rPr>
          <w:color w:val="00000A"/>
          <w:sz w:val="24"/>
          <w:szCs w:val="24"/>
          <w:lang w:val="pl-PL"/>
        </w:rPr>
        <w:t>Zamawiający przystąpi do czynności odbioru dygestoriów  po pisemnym powiadomieniu go przez Wykonawcę o gotowości do odbioru na co najmniej trzy (3) dni robocze przed planowanym terminem dostawy.</w:t>
      </w:r>
    </w:p>
    <w:p w14:paraId="0944857F" w14:textId="77777777" w:rsidR="00361D7C" w:rsidRDefault="00000000">
      <w:pPr>
        <w:numPr>
          <w:ilvl w:val="0"/>
          <w:numId w:val="14"/>
        </w:numPr>
        <w:ind w:left="284"/>
        <w:jc w:val="both"/>
        <w:rPr>
          <w:color w:val="00000A"/>
          <w:sz w:val="24"/>
          <w:szCs w:val="24"/>
          <w:lang w:val="pl-PL"/>
        </w:rPr>
      </w:pPr>
      <w:r>
        <w:rPr>
          <w:color w:val="00000A"/>
          <w:sz w:val="24"/>
          <w:szCs w:val="24"/>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4C217EE" w14:textId="77777777" w:rsidR="00361D7C" w:rsidRDefault="00000000">
      <w:pPr>
        <w:numPr>
          <w:ilvl w:val="0"/>
          <w:numId w:val="14"/>
        </w:numPr>
        <w:ind w:left="284"/>
        <w:jc w:val="both"/>
        <w:rPr>
          <w:color w:val="00000A"/>
          <w:sz w:val="24"/>
          <w:szCs w:val="24"/>
          <w:lang w:val="pl-PL"/>
        </w:rPr>
      </w:pPr>
      <w:r>
        <w:rPr>
          <w:color w:val="00000A"/>
          <w:sz w:val="24"/>
          <w:szCs w:val="24"/>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451CC12E" w14:textId="77777777" w:rsidR="00361D7C" w:rsidRDefault="00000000">
      <w:pPr>
        <w:ind w:left="284"/>
        <w:jc w:val="both"/>
        <w:rPr>
          <w:color w:val="00000A"/>
          <w:sz w:val="24"/>
          <w:szCs w:val="24"/>
          <w:lang w:val="pl-PL"/>
        </w:rPr>
      </w:pPr>
      <w:r>
        <w:rPr>
          <w:color w:val="00000A"/>
          <w:sz w:val="24"/>
          <w:szCs w:val="24"/>
          <w:lang w:val="pl-PL"/>
        </w:rPr>
        <w:t>- karty gwarancyjne Wyposażenia obejmującą wszystkie elementy objęte przedmiotem umowy, instrukcje obsługi i eksploatacji (o ile dotyczy);</w:t>
      </w:r>
    </w:p>
    <w:p w14:paraId="7B2BD2A1" w14:textId="77777777" w:rsidR="00361D7C" w:rsidRDefault="00000000">
      <w:pPr>
        <w:ind w:left="284"/>
        <w:jc w:val="both"/>
        <w:rPr>
          <w:color w:val="00000A"/>
          <w:sz w:val="24"/>
          <w:szCs w:val="24"/>
          <w:lang w:val="pl-PL"/>
        </w:rPr>
      </w:pPr>
      <w:r>
        <w:rPr>
          <w:color w:val="00000A"/>
          <w:sz w:val="24"/>
          <w:szCs w:val="24"/>
          <w:lang w:val="pl-PL"/>
        </w:rPr>
        <w:t xml:space="preserve">- certyfikaty, atesty lub sprawozdania z badań, deklaracje zgodności </w:t>
      </w:r>
      <w:r>
        <w:rPr>
          <w:color w:val="00000A"/>
          <w:sz w:val="24"/>
          <w:szCs w:val="24"/>
          <w:lang w:val="pl-PL"/>
        </w:rPr>
        <w:br/>
        <w:t>z wymaganymi normami (o ile dotyczy).</w:t>
      </w:r>
    </w:p>
    <w:p w14:paraId="5B3C7148" w14:textId="77777777" w:rsidR="00361D7C" w:rsidRDefault="00000000">
      <w:pPr>
        <w:numPr>
          <w:ilvl w:val="0"/>
          <w:numId w:val="14"/>
        </w:numPr>
        <w:ind w:left="284"/>
        <w:jc w:val="both"/>
        <w:rPr>
          <w:color w:val="00000A"/>
          <w:sz w:val="24"/>
          <w:szCs w:val="24"/>
          <w:lang w:val="pl-PL"/>
        </w:rPr>
      </w:pPr>
      <w:r>
        <w:rPr>
          <w:color w:val="00000A"/>
          <w:sz w:val="24"/>
          <w:szCs w:val="24"/>
          <w:lang w:val="pl-PL"/>
        </w:rPr>
        <w:t xml:space="preserve">Odbiór przedmiotu umowy nie wyłącza roszczeń Zamawiającego z tytułu niewykonania </w:t>
      </w:r>
      <w:r>
        <w:rPr>
          <w:color w:val="00000A"/>
          <w:sz w:val="24"/>
          <w:szCs w:val="24"/>
          <w:lang w:val="pl-PL"/>
        </w:rPr>
        <w:br/>
        <w:t>lub nienależytego wykonania umowy, w szczególności w przypadku wykrycia wad przedmiotu umowy przez Zamawiającego po dokonaniu odbioru.</w:t>
      </w:r>
    </w:p>
    <w:p w14:paraId="38D2CEAB" w14:textId="77777777" w:rsidR="00361D7C" w:rsidRDefault="00000000">
      <w:pPr>
        <w:numPr>
          <w:ilvl w:val="0"/>
          <w:numId w:val="14"/>
        </w:numPr>
        <w:ind w:left="284"/>
        <w:jc w:val="both"/>
        <w:rPr>
          <w:color w:val="00000A"/>
          <w:sz w:val="24"/>
          <w:szCs w:val="24"/>
          <w:lang w:val="pl-PL"/>
        </w:rPr>
      </w:pPr>
      <w:r>
        <w:rPr>
          <w:color w:val="00000A"/>
          <w:sz w:val="24"/>
          <w:szCs w:val="24"/>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0A4F4519" w14:textId="77777777" w:rsidR="00361D7C" w:rsidRDefault="00000000">
      <w:pPr>
        <w:numPr>
          <w:ilvl w:val="0"/>
          <w:numId w:val="14"/>
        </w:numPr>
        <w:ind w:left="284"/>
        <w:jc w:val="both"/>
        <w:rPr>
          <w:color w:val="00000A"/>
          <w:sz w:val="24"/>
          <w:szCs w:val="24"/>
          <w:lang w:val="pl-PL"/>
        </w:rPr>
      </w:pPr>
      <w:r>
        <w:rPr>
          <w:color w:val="00000A"/>
          <w:sz w:val="24"/>
          <w:szCs w:val="24"/>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1E1A94CB" w14:textId="77777777" w:rsidR="00361D7C" w:rsidRDefault="00000000">
      <w:pPr>
        <w:spacing w:line="240" w:lineRule="atLeast"/>
        <w:jc w:val="center"/>
        <w:rPr>
          <w:color w:val="00000A"/>
          <w:sz w:val="24"/>
          <w:szCs w:val="24"/>
        </w:rPr>
      </w:pPr>
      <w:r>
        <w:rPr>
          <w:color w:val="00000A"/>
          <w:sz w:val="24"/>
          <w:szCs w:val="24"/>
        </w:rPr>
        <w:t>§ 8</w:t>
      </w:r>
    </w:p>
    <w:p w14:paraId="7CCAF8DF" w14:textId="21EF8160" w:rsidR="00361D7C" w:rsidRDefault="00000000">
      <w:pPr>
        <w:numPr>
          <w:ilvl w:val="0"/>
          <w:numId w:val="31"/>
        </w:numPr>
        <w:ind w:left="284"/>
        <w:jc w:val="both"/>
        <w:rPr>
          <w:color w:val="00000A"/>
          <w:sz w:val="24"/>
          <w:szCs w:val="24"/>
          <w:lang w:val="pl-PL"/>
        </w:rPr>
      </w:pPr>
      <w:r>
        <w:rPr>
          <w:color w:val="00000A"/>
          <w:sz w:val="24"/>
          <w:szCs w:val="24"/>
          <w:lang w:val="pl-PL"/>
        </w:rPr>
        <w:t xml:space="preserve">Wykonawca udziela …… miesięcznej gwarancji na zakupione dygestoria będące przedmiotem niniejszej umowy, przy czym uprawnienia z tytułu rękojmi nie zostają wyłączone. Okres gwarancji liczy się od daty podpisania bezusterkowego protokołu zdawczo-odbiorczego. </w:t>
      </w:r>
    </w:p>
    <w:p w14:paraId="11BA8E02" w14:textId="77777777" w:rsidR="00361D7C" w:rsidRDefault="00000000">
      <w:pPr>
        <w:numPr>
          <w:ilvl w:val="0"/>
          <w:numId w:val="15"/>
        </w:numPr>
        <w:ind w:left="284"/>
        <w:jc w:val="both"/>
        <w:rPr>
          <w:color w:val="00000A"/>
          <w:sz w:val="24"/>
          <w:szCs w:val="24"/>
          <w:lang w:val="pl-PL"/>
        </w:rPr>
      </w:pPr>
      <w:r>
        <w:rPr>
          <w:color w:val="00000A"/>
          <w:sz w:val="24"/>
          <w:szCs w:val="24"/>
          <w:lang w:val="pl-PL"/>
        </w:rPr>
        <w:t>Wykonawca udziela Zamawiającemu gwarancji, że dostarczony przedmiot zamówienia jest fabrycznie nowy i wolny od wad fizycznych i wad prawnych.</w:t>
      </w:r>
    </w:p>
    <w:p w14:paraId="3CE6941B" w14:textId="77777777" w:rsidR="00361D7C" w:rsidRDefault="00000000">
      <w:pPr>
        <w:numPr>
          <w:ilvl w:val="0"/>
          <w:numId w:val="15"/>
        </w:numPr>
        <w:ind w:left="284"/>
        <w:jc w:val="both"/>
        <w:rPr>
          <w:color w:val="00000A"/>
          <w:sz w:val="24"/>
          <w:szCs w:val="24"/>
          <w:lang w:val="pl-PL"/>
        </w:rPr>
      </w:pPr>
      <w:r>
        <w:rPr>
          <w:color w:val="00000A"/>
          <w:sz w:val="24"/>
          <w:szCs w:val="24"/>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74CC9E2E" w14:textId="1A9CF0AF" w:rsidR="00361D7C" w:rsidRDefault="00000000">
      <w:pPr>
        <w:numPr>
          <w:ilvl w:val="0"/>
          <w:numId w:val="15"/>
        </w:numPr>
        <w:ind w:left="284"/>
        <w:jc w:val="both"/>
        <w:rPr>
          <w:color w:val="00000A"/>
          <w:sz w:val="24"/>
          <w:szCs w:val="24"/>
          <w:lang w:val="pl-PL"/>
        </w:rPr>
      </w:pPr>
      <w:r>
        <w:rPr>
          <w:color w:val="00000A"/>
          <w:sz w:val="24"/>
          <w:szCs w:val="24"/>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68DD4AC3" w14:textId="77777777" w:rsidR="00361D7C" w:rsidRDefault="00000000">
      <w:pPr>
        <w:numPr>
          <w:ilvl w:val="0"/>
          <w:numId w:val="15"/>
        </w:numPr>
        <w:ind w:left="284"/>
        <w:jc w:val="both"/>
        <w:rPr>
          <w:color w:val="00000A"/>
          <w:sz w:val="24"/>
          <w:szCs w:val="24"/>
          <w:lang w:val="pl-PL"/>
        </w:rPr>
      </w:pPr>
      <w:r>
        <w:rPr>
          <w:bCs/>
          <w:color w:val="00000A"/>
          <w:sz w:val="24"/>
          <w:szCs w:val="24"/>
          <w:lang w:val="pl-PL"/>
        </w:rPr>
        <w:lastRenderedPageBreak/>
        <w:t xml:space="preserve">Wykonawca zapewni wykonanie napraw w okresie gwarancyjnym w siedzibie Zamawiającego bądź przewóz do serwisu na własny koszt.  </w:t>
      </w:r>
    </w:p>
    <w:p w14:paraId="0C8A0504" w14:textId="77777777" w:rsidR="00361D7C" w:rsidRDefault="00000000">
      <w:pPr>
        <w:numPr>
          <w:ilvl w:val="0"/>
          <w:numId w:val="15"/>
        </w:numPr>
        <w:ind w:left="284"/>
        <w:jc w:val="both"/>
        <w:rPr>
          <w:color w:val="00000A"/>
          <w:sz w:val="24"/>
          <w:szCs w:val="24"/>
          <w:lang w:val="pl-PL"/>
        </w:rPr>
      </w:pPr>
      <w:r>
        <w:rPr>
          <w:bCs/>
          <w:color w:val="00000A"/>
          <w:sz w:val="24"/>
          <w:szCs w:val="24"/>
          <w:lang w:val="pl-PL"/>
        </w:rPr>
        <w:t xml:space="preserve">Koszty transportu, serwisowania, przeglądów okresowych, koszty materiałów wymienianych oraz koszty wymiany tych materiałów ponosi Wykonawca. </w:t>
      </w:r>
    </w:p>
    <w:p w14:paraId="25EF2CB1" w14:textId="77777777" w:rsidR="00361D7C" w:rsidRDefault="00000000">
      <w:pPr>
        <w:numPr>
          <w:ilvl w:val="0"/>
          <w:numId w:val="15"/>
        </w:numPr>
        <w:ind w:left="284"/>
        <w:jc w:val="both"/>
        <w:rPr>
          <w:color w:val="00000A"/>
          <w:sz w:val="24"/>
          <w:szCs w:val="24"/>
          <w:lang w:val="pl-PL"/>
        </w:rPr>
      </w:pPr>
      <w:r>
        <w:rPr>
          <w:color w:val="00000A"/>
          <w:sz w:val="24"/>
          <w:szCs w:val="24"/>
          <w:lang w:val="pl-PL"/>
        </w:rPr>
        <w:t>Czas reakcji na zgłoszoną przez Zamawiającego wadę, tj. przystąpienie do niezwłocznego usunięcia wady przez stawiennictwo serwisanta w miejscu wskazanym przez Zamawiającego, powinno nastąpić w terminie nie dłuższym niż 1 dzień roboczy od zgłoszenia wady, z wyłączeniem dni ustawowo wolnych od pracy.</w:t>
      </w:r>
    </w:p>
    <w:p w14:paraId="63924BA7" w14:textId="77777777" w:rsidR="00361D7C" w:rsidRDefault="00000000">
      <w:pPr>
        <w:numPr>
          <w:ilvl w:val="0"/>
          <w:numId w:val="15"/>
        </w:numPr>
        <w:ind w:left="284"/>
        <w:jc w:val="both"/>
        <w:rPr>
          <w:color w:val="00000A"/>
          <w:sz w:val="24"/>
          <w:szCs w:val="24"/>
          <w:lang w:val="pl-PL"/>
        </w:rPr>
      </w:pPr>
      <w:r>
        <w:rPr>
          <w:color w:val="00000A"/>
          <w:sz w:val="24"/>
          <w:szCs w:val="24"/>
          <w:lang w:val="pl-PL"/>
        </w:rPr>
        <w:t xml:space="preserve">Naprawa gwarancyjna powinna zostać wykonana w terminie nie dłuższym niż 5 dni roboczych (21 dni roboczych w przypadku konieczności zamówienia części w  producenta) (od poniedziałku do piątku, z wyłączeniem dni ustawowo wolnych od pracy) licząc od dnia zgłoszenia do serwisu. </w:t>
      </w:r>
    </w:p>
    <w:p w14:paraId="7E6D3F33" w14:textId="13531BAE" w:rsidR="00361D7C" w:rsidRDefault="00000000">
      <w:pPr>
        <w:numPr>
          <w:ilvl w:val="0"/>
          <w:numId w:val="15"/>
        </w:numPr>
        <w:ind w:left="284"/>
        <w:jc w:val="both"/>
        <w:rPr>
          <w:color w:val="00000A"/>
          <w:sz w:val="24"/>
          <w:szCs w:val="24"/>
          <w:lang w:val="pl-PL"/>
        </w:rPr>
      </w:pPr>
      <w:r>
        <w:rPr>
          <w:bCs/>
          <w:color w:val="00000A"/>
          <w:sz w:val="24"/>
          <w:szCs w:val="24"/>
          <w:lang w:val="pl-PL"/>
        </w:rPr>
        <w:t>Wszelkie zgłoszenia usterek (wad) będą przekazywane Wykonawcy faksem na nr …………….. lub e-mailem na adres: …………………, za zwrotnym potwierdzeniem odbioru zgłoszenia poprzez  e-mail na adres: mkrapiec@agh.edu.pl.</w:t>
      </w:r>
    </w:p>
    <w:p w14:paraId="401E7932" w14:textId="77777777" w:rsidR="00361D7C" w:rsidRDefault="00000000">
      <w:pPr>
        <w:numPr>
          <w:ilvl w:val="0"/>
          <w:numId w:val="15"/>
        </w:numPr>
        <w:ind w:left="284"/>
        <w:jc w:val="both"/>
        <w:rPr>
          <w:color w:val="00000A"/>
          <w:sz w:val="24"/>
          <w:szCs w:val="24"/>
          <w:lang w:val="pl-PL"/>
        </w:rPr>
      </w:pPr>
      <w:r>
        <w:rPr>
          <w:bCs/>
          <w:color w:val="00000A"/>
          <w:sz w:val="24"/>
          <w:szCs w:val="24"/>
          <w:lang w:val="pl-PL"/>
        </w:rPr>
        <w:t>W przypadku zmiany numeru telefonu lub e-maila, Wykonawca ma obowiązek powiadomić Zamawiającego z 5-dniowym wyprzedzeniem pod rygorem uznania zgłoszenia o awarii za dokonane prawidłowo.</w:t>
      </w:r>
    </w:p>
    <w:p w14:paraId="6C1C3BC4" w14:textId="7659A019" w:rsidR="00361D7C" w:rsidRDefault="00000000">
      <w:pPr>
        <w:numPr>
          <w:ilvl w:val="0"/>
          <w:numId w:val="15"/>
        </w:numPr>
        <w:ind w:left="284"/>
        <w:jc w:val="both"/>
        <w:rPr>
          <w:color w:val="00000A"/>
          <w:sz w:val="24"/>
          <w:szCs w:val="24"/>
          <w:lang w:val="pl-PL"/>
        </w:rPr>
      </w:pPr>
      <w:r>
        <w:rPr>
          <w:bCs/>
          <w:color w:val="00000A"/>
          <w:sz w:val="24"/>
          <w:szCs w:val="24"/>
          <w:lang w:val="pl-PL"/>
        </w:rPr>
        <w:t>Okres gwarancji na dygestoria zostanie automatycznie wydłużony o czas, który minie od momentu zgłoszenia usterki do uruchomienia sprzętu po wykonaniu naprawy.</w:t>
      </w:r>
    </w:p>
    <w:p w14:paraId="122DCEC8" w14:textId="604CAD91" w:rsidR="00361D7C" w:rsidRDefault="00000000">
      <w:pPr>
        <w:numPr>
          <w:ilvl w:val="0"/>
          <w:numId w:val="15"/>
        </w:numPr>
        <w:ind w:left="284" w:hanging="340"/>
        <w:jc w:val="both"/>
        <w:rPr>
          <w:color w:val="00000A"/>
          <w:sz w:val="24"/>
          <w:szCs w:val="24"/>
          <w:lang w:val="pl-PL"/>
        </w:rPr>
      </w:pPr>
      <w:r>
        <w:rPr>
          <w:bCs/>
          <w:color w:val="00000A"/>
          <w:sz w:val="24"/>
          <w:szCs w:val="24"/>
          <w:lang w:val="pl-PL"/>
        </w:rPr>
        <w:t xml:space="preserve">W przypadku nieusunięcia przez Wykonawcę usterki lub wady w terminie wymaganym przez Zamawiającego lub w przypadku braku reakcji na zawiadomienie o usterce lub wadzie dostarczonych </w:t>
      </w:r>
      <w:r w:rsidRPr="00A76019">
        <w:rPr>
          <w:bCs/>
          <w:color w:val="00000A"/>
          <w:sz w:val="24"/>
          <w:szCs w:val="24"/>
          <w:lang w:val="pl-PL"/>
        </w:rPr>
        <w:t>dygestoriów</w:t>
      </w:r>
      <w:r w:rsidR="007318CC">
        <w:rPr>
          <w:bCs/>
          <w:color w:val="00000A"/>
          <w:sz w:val="24"/>
          <w:szCs w:val="24"/>
          <w:lang w:val="pl-PL"/>
        </w:rPr>
        <w:t xml:space="preserve">, </w:t>
      </w:r>
      <w:r>
        <w:rPr>
          <w:bCs/>
          <w:color w:val="00000A"/>
          <w:sz w:val="24"/>
          <w:szCs w:val="24"/>
          <w:lang w:val="pl-PL"/>
        </w:rPr>
        <w:t xml:space="preserve">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02629CCF" w14:textId="77777777" w:rsidR="00361D7C" w:rsidRDefault="00000000">
      <w:pPr>
        <w:numPr>
          <w:ilvl w:val="0"/>
          <w:numId w:val="15"/>
        </w:numPr>
        <w:ind w:left="284" w:hanging="340"/>
        <w:jc w:val="both"/>
        <w:rPr>
          <w:color w:val="00000A"/>
          <w:sz w:val="24"/>
          <w:szCs w:val="24"/>
          <w:lang w:val="pl-PL"/>
        </w:rPr>
      </w:pPr>
      <w:r>
        <w:rPr>
          <w:bCs/>
          <w:color w:val="00000A"/>
          <w:sz w:val="24"/>
          <w:szCs w:val="24"/>
          <w:lang w:val="pl-PL"/>
        </w:rPr>
        <w:t>Wykonawca zobowiązuje się do wymiany wadliwego urządzenia (zespołu) na wolny od wad po bezskutecznych dwóch naprawach gwarancyjnych.</w:t>
      </w:r>
    </w:p>
    <w:p w14:paraId="1C2675FC" w14:textId="77777777" w:rsidR="00361D7C" w:rsidRDefault="00000000">
      <w:pPr>
        <w:numPr>
          <w:ilvl w:val="0"/>
          <w:numId w:val="15"/>
        </w:numPr>
        <w:ind w:left="284" w:hanging="340"/>
        <w:jc w:val="both"/>
        <w:rPr>
          <w:color w:val="00000A"/>
          <w:sz w:val="24"/>
          <w:szCs w:val="24"/>
          <w:lang w:val="pl-PL"/>
        </w:rPr>
      </w:pPr>
      <w:r>
        <w:rPr>
          <w:bCs/>
          <w:color w:val="00000A"/>
          <w:sz w:val="24"/>
          <w:szCs w:val="24"/>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3DF15E85" w14:textId="09FCF38E" w:rsidR="00A76019" w:rsidRPr="00A76019" w:rsidRDefault="00000000" w:rsidP="00A76019">
      <w:pPr>
        <w:widowControl w:val="0"/>
        <w:spacing w:before="1" w:line="274" w:lineRule="exact"/>
        <w:ind w:left="1"/>
        <w:jc w:val="center"/>
        <w:outlineLvl w:val="0"/>
        <w:rPr>
          <w:bCs/>
          <w:color w:val="00000A"/>
          <w:sz w:val="24"/>
          <w:szCs w:val="24"/>
          <w:lang w:val="pl-PL"/>
        </w:rPr>
      </w:pPr>
      <w:r>
        <w:rPr>
          <w:bCs/>
          <w:color w:val="00000A"/>
          <w:sz w:val="24"/>
          <w:szCs w:val="24"/>
          <w:lang w:val="pl-PL"/>
        </w:rPr>
        <w:t>§ 9</w:t>
      </w:r>
    </w:p>
    <w:p w14:paraId="5527451F" w14:textId="5135CB76" w:rsidR="00A76019" w:rsidRPr="00A76019" w:rsidRDefault="00A76019" w:rsidP="00A76019">
      <w:pPr>
        <w:widowControl w:val="0"/>
        <w:numPr>
          <w:ilvl w:val="0"/>
          <w:numId w:val="41"/>
        </w:numPr>
        <w:tabs>
          <w:tab w:val="num" w:pos="360"/>
          <w:tab w:val="left" w:pos="426"/>
        </w:tabs>
        <w:spacing w:before="22"/>
        <w:ind w:right="119"/>
        <w:jc w:val="both"/>
        <w:rPr>
          <w:color w:val="00000A"/>
          <w:sz w:val="24"/>
          <w:szCs w:val="24"/>
          <w:lang w:val="pl-PL"/>
        </w:rPr>
      </w:pPr>
      <w:r w:rsidRPr="00A76019">
        <w:rPr>
          <w:color w:val="00000A"/>
          <w:sz w:val="24"/>
          <w:szCs w:val="24"/>
          <w:lang w:val="pl-PL"/>
        </w:rPr>
        <w:t>Strony ustanawiają odpowiedzialność za niewykonanie lub nienależyte wykonanie umowy  w formie kar umownych.</w:t>
      </w:r>
    </w:p>
    <w:p w14:paraId="5E9399C4" w14:textId="77777777" w:rsidR="00A76019" w:rsidRPr="00A76019" w:rsidRDefault="00A76019" w:rsidP="00A76019">
      <w:pPr>
        <w:widowControl w:val="0"/>
        <w:numPr>
          <w:ilvl w:val="0"/>
          <w:numId w:val="41"/>
        </w:numPr>
        <w:tabs>
          <w:tab w:val="num" w:pos="360"/>
          <w:tab w:val="left" w:pos="426"/>
        </w:tabs>
        <w:spacing w:before="22"/>
        <w:ind w:right="119"/>
        <w:jc w:val="both"/>
        <w:rPr>
          <w:color w:val="00000A"/>
          <w:sz w:val="24"/>
          <w:szCs w:val="24"/>
          <w:lang w:val="pl-PL"/>
        </w:rPr>
      </w:pPr>
      <w:r w:rsidRPr="00A76019">
        <w:rPr>
          <w:color w:val="00000A"/>
          <w:sz w:val="24"/>
          <w:szCs w:val="24"/>
          <w:lang w:val="pl-PL"/>
        </w:rPr>
        <w:t>Sprzedawca zapłaci Kupującemu kary umowne:</w:t>
      </w:r>
    </w:p>
    <w:p w14:paraId="5F7ED66F" w14:textId="519B1EC0" w:rsidR="00A76019" w:rsidRPr="00A76019" w:rsidRDefault="00A76019" w:rsidP="00A76019">
      <w:pPr>
        <w:widowControl w:val="0"/>
        <w:numPr>
          <w:ilvl w:val="1"/>
          <w:numId w:val="42"/>
        </w:numPr>
        <w:tabs>
          <w:tab w:val="clear" w:pos="1440"/>
          <w:tab w:val="left" w:pos="426"/>
          <w:tab w:val="num" w:pos="709"/>
        </w:tabs>
        <w:spacing w:before="22"/>
        <w:ind w:right="119"/>
        <w:jc w:val="both"/>
        <w:rPr>
          <w:color w:val="00000A"/>
          <w:sz w:val="24"/>
          <w:szCs w:val="24"/>
          <w:lang w:val="pl-PL"/>
        </w:rPr>
      </w:pPr>
      <w:r w:rsidRPr="00A76019">
        <w:rPr>
          <w:color w:val="00000A"/>
          <w:sz w:val="24"/>
          <w:szCs w:val="24"/>
          <w:lang w:val="pl-PL"/>
        </w:rPr>
        <w:t xml:space="preserve">za zwłokę w wykonaniu przedmiotu umowy w wysokości 0,2% ceny netto określonej w §  </w:t>
      </w:r>
      <w:r w:rsidR="0045662B">
        <w:rPr>
          <w:color w:val="00000A"/>
          <w:sz w:val="24"/>
          <w:szCs w:val="24"/>
          <w:lang w:val="pl-PL"/>
        </w:rPr>
        <w:t>4</w:t>
      </w:r>
      <w:r w:rsidRPr="00A76019">
        <w:rPr>
          <w:color w:val="00000A"/>
          <w:sz w:val="24"/>
          <w:szCs w:val="24"/>
          <w:lang w:val="pl-PL"/>
        </w:rPr>
        <w:t xml:space="preserve"> pkt. 1  za każdy dzień zwłoki liczonej od dnia, w którym towar winien być dostarczony;</w:t>
      </w:r>
    </w:p>
    <w:p w14:paraId="1FF53F30" w14:textId="21F4D635" w:rsidR="00A76019" w:rsidRPr="00A76019" w:rsidRDefault="00A76019" w:rsidP="00A76019">
      <w:pPr>
        <w:widowControl w:val="0"/>
        <w:numPr>
          <w:ilvl w:val="1"/>
          <w:numId w:val="42"/>
        </w:numPr>
        <w:tabs>
          <w:tab w:val="clear" w:pos="1440"/>
          <w:tab w:val="left" w:pos="426"/>
          <w:tab w:val="num" w:pos="720"/>
        </w:tabs>
        <w:spacing w:before="22"/>
        <w:ind w:right="119"/>
        <w:jc w:val="both"/>
        <w:rPr>
          <w:color w:val="00000A"/>
          <w:sz w:val="24"/>
          <w:szCs w:val="24"/>
          <w:lang w:val="pl-PL"/>
        </w:rPr>
      </w:pPr>
      <w:r w:rsidRPr="00A76019">
        <w:rPr>
          <w:color w:val="00000A"/>
          <w:sz w:val="24"/>
          <w:szCs w:val="24"/>
          <w:lang w:val="pl-PL"/>
        </w:rPr>
        <w:t>za zwłokę w usunięciu wad stwierdzonych przy odbiorze lub w okresie rękojmi, gwarancji w wysokości 0,2%</w:t>
      </w:r>
      <w:r w:rsidRPr="00A76019">
        <w:rPr>
          <w:i/>
          <w:color w:val="00000A"/>
          <w:sz w:val="24"/>
          <w:szCs w:val="24"/>
          <w:lang w:val="pl-PL"/>
        </w:rPr>
        <w:t xml:space="preserve"> </w:t>
      </w:r>
      <w:r w:rsidRPr="00A76019">
        <w:rPr>
          <w:color w:val="00000A"/>
          <w:sz w:val="24"/>
          <w:szCs w:val="24"/>
          <w:lang w:val="pl-PL"/>
        </w:rPr>
        <w:t xml:space="preserve">ceny netto określonej w § </w:t>
      </w:r>
      <w:r w:rsidR="0045662B">
        <w:rPr>
          <w:color w:val="00000A"/>
          <w:sz w:val="24"/>
          <w:szCs w:val="24"/>
          <w:lang w:val="pl-PL"/>
        </w:rPr>
        <w:t>4</w:t>
      </w:r>
      <w:r w:rsidRPr="00A76019">
        <w:rPr>
          <w:color w:val="00000A"/>
          <w:sz w:val="24"/>
          <w:szCs w:val="24"/>
          <w:lang w:val="pl-PL"/>
        </w:rPr>
        <w:t xml:space="preserve"> pkt.1 za każdy dzień zwłoki liczony od dnia  wyznaczonego na usunięcie wad;</w:t>
      </w:r>
    </w:p>
    <w:p w14:paraId="1E85C644" w14:textId="5E930F74" w:rsidR="00A76019" w:rsidRPr="00A76019" w:rsidRDefault="00A76019" w:rsidP="00A76019">
      <w:pPr>
        <w:widowControl w:val="0"/>
        <w:numPr>
          <w:ilvl w:val="1"/>
          <w:numId w:val="42"/>
        </w:numPr>
        <w:tabs>
          <w:tab w:val="clear" w:pos="1440"/>
          <w:tab w:val="left" w:pos="426"/>
          <w:tab w:val="num" w:pos="720"/>
        </w:tabs>
        <w:spacing w:before="22"/>
        <w:ind w:right="119"/>
        <w:jc w:val="both"/>
        <w:rPr>
          <w:color w:val="00000A"/>
          <w:sz w:val="24"/>
          <w:szCs w:val="24"/>
          <w:lang w:val="pl-PL"/>
        </w:rPr>
      </w:pPr>
      <w:r w:rsidRPr="00A76019">
        <w:rPr>
          <w:color w:val="00000A"/>
          <w:sz w:val="24"/>
          <w:szCs w:val="24"/>
          <w:lang w:val="pl-PL"/>
        </w:rPr>
        <w:t xml:space="preserve">z tytułu odstąpienia od umowy w całości przez którąkolwiek ze stron z winy występującej po stronie Sprzedawcy, w wysokości 10% całkowitego wynagrodzenia netto określonego w  § </w:t>
      </w:r>
      <w:r w:rsidR="0045662B">
        <w:rPr>
          <w:color w:val="00000A"/>
          <w:sz w:val="24"/>
          <w:szCs w:val="24"/>
          <w:lang w:val="pl-PL"/>
        </w:rPr>
        <w:t>4</w:t>
      </w:r>
      <w:r w:rsidRPr="00A76019">
        <w:rPr>
          <w:color w:val="00000A"/>
          <w:sz w:val="24"/>
          <w:szCs w:val="24"/>
          <w:lang w:val="pl-PL"/>
        </w:rPr>
        <w:t xml:space="preserve"> ust.1;</w:t>
      </w:r>
    </w:p>
    <w:p w14:paraId="0D13F087" w14:textId="77777777" w:rsidR="00A76019" w:rsidRPr="00A76019" w:rsidRDefault="00A76019" w:rsidP="00A76019">
      <w:pPr>
        <w:widowControl w:val="0"/>
        <w:numPr>
          <w:ilvl w:val="1"/>
          <w:numId w:val="42"/>
        </w:numPr>
        <w:tabs>
          <w:tab w:val="clear" w:pos="1440"/>
          <w:tab w:val="left" w:pos="426"/>
          <w:tab w:val="num" w:pos="720"/>
        </w:tabs>
        <w:spacing w:before="22"/>
        <w:ind w:right="119"/>
        <w:jc w:val="both"/>
        <w:rPr>
          <w:color w:val="00000A"/>
          <w:sz w:val="24"/>
          <w:szCs w:val="24"/>
          <w:lang w:val="pl-PL"/>
        </w:rPr>
      </w:pPr>
      <w:r w:rsidRPr="00A76019">
        <w:rPr>
          <w:color w:val="00000A"/>
          <w:sz w:val="24"/>
          <w:szCs w:val="24"/>
          <w:lang w:val="pl-PL"/>
        </w:rPr>
        <w:lastRenderedPageBreak/>
        <w:t>z tytułu odstąpienia od umowy w części przez którąkolwiek ze stron z winy występującej po stronie Sprzedawcy, w wysokości 10% wartości netto części przedmiotu umowy, której dotyczy odstąpienie;</w:t>
      </w:r>
    </w:p>
    <w:p w14:paraId="50FF2C01" w14:textId="77777777" w:rsidR="00A76019" w:rsidRPr="00A76019" w:rsidRDefault="00A76019" w:rsidP="00A76019">
      <w:pPr>
        <w:widowControl w:val="0"/>
        <w:numPr>
          <w:ilvl w:val="0"/>
          <w:numId w:val="41"/>
        </w:numPr>
        <w:tabs>
          <w:tab w:val="num" w:pos="360"/>
          <w:tab w:val="left" w:pos="426"/>
        </w:tabs>
        <w:spacing w:before="22"/>
        <w:ind w:right="119"/>
        <w:jc w:val="both"/>
        <w:rPr>
          <w:color w:val="00000A"/>
          <w:sz w:val="24"/>
          <w:szCs w:val="24"/>
          <w:lang w:val="pl-PL"/>
        </w:rPr>
      </w:pPr>
      <w:r w:rsidRPr="00A76019">
        <w:rPr>
          <w:color w:val="00000A"/>
          <w:sz w:val="24"/>
          <w:szCs w:val="24"/>
          <w:lang w:val="pl-PL"/>
        </w:rPr>
        <w:t>Kupujący zapłaci Sprzedawcy karę umową:</w:t>
      </w:r>
    </w:p>
    <w:p w14:paraId="68480EB5" w14:textId="4AC4CC93" w:rsidR="00A76019" w:rsidRPr="00A76019" w:rsidRDefault="00A76019" w:rsidP="00A76019">
      <w:pPr>
        <w:widowControl w:val="0"/>
        <w:numPr>
          <w:ilvl w:val="0"/>
          <w:numId w:val="43"/>
        </w:numPr>
        <w:tabs>
          <w:tab w:val="left" w:pos="426"/>
        </w:tabs>
        <w:spacing w:before="22"/>
        <w:ind w:right="119"/>
        <w:jc w:val="both"/>
        <w:rPr>
          <w:color w:val="00000A"/>
          <w:sz w:val="24"/>
          <w:szCs w:val="24"/>
          <w:lang w:val="pl-PL"/>
        </w:rPr>
      </w:pPr>
      <w:r w:rsidRPr="00A76019">
        <w:rPr>
          <w:color w:val="00000A"/>
          <w:sz w:val="24"/>
          <w:szCs w:val="24"/>
          <w:lang w:val="pl-PL"/>
        </w:rPr>
        <w:t xml:space="preserve">z tytułu odstąpienia od umowy w całości przez którąkolwiek ze stron z winy występującej po stronie Kupującego, w wysokości 10% całkowitego wynagrodzenia netto określonego w § </w:t>
      </w:r>
      <w:r w:rsidR="0045662B">
        <w:rPr>
          <w:color w:val="00000A"/>
          <w:sz w:val="24"/>
          <w:szCs w:val="24"/>
          <w:lang w:val="pl-PL"/>
        </w:rPr>
        <w:t>4</w:t>
      </w:r>
      <w:r w:rsidRPr="00A76019">
        <w:rPr>
          <w:color w:val="00000A"/>
          <w:sz w:val="24"/>
          <w:szCs w:val="24"/>
          <w:lang w:val="pl-PL"/>
        </w:rPr>
        <w:t xml:space="preserve"> ust.1;</w:t>
      </w:r>
    </w:p>
    <w:p w14:paraId="2F69289F" w14:textId="77777777" w:rsidR="00A76019" w:rsidRPr="00A76019" w:rsidRDefault="00A76019" w:rsidP="00A76019">
      <w:pPr>
        <w:widowControl w:val="0"/>
        <w:numPr>
          <w:ilvl w:val="0"/>
          <w:numId w:val="43"/>
        </w:numPr>
        <w:tabs>
          <w:tab w:val="left" w:pos="426"/>
        </w:tabs>
        <w:spacing w:before="22"/>
        <w:ind w:right="119"/>
        <w:jc w:val="both"/>
        <w:rPr>
          <w:color w:val="00000A"/>
          <w:sz w:val="24"/>
          <w:szCs w:val="24"/>
          <w:lang w:val="pl-PL"/>
        </w:rPr>
      </w:pPr>
      <w:r w:rsidRPr="00A76019">
        <w:rPr>
          <w:color w:val="00000A"/>
          <w:sz w:val="24"/>
          <w:szCs w:val="24"/>
          <w:lang w:val="pl-PL"/>
        </w:rPr>
        <w:t>z tytułu odstąpienia od umowy w części przez którąkolwiek ze stron z winy występującej po stronie Kupującego, w wysokości 10% wartości netto części przedmiotu umowy, której dotyczy odstąpienie</w:t>
      </w:r>
    </w:p>
    <w:p w14:paraId="704820B1" w14:textId="7AE911C5" w:rsidR="00A76019" w:rsidRPr="00A76019" w:rsidRDefault="00A76019" w:rsidP="00A76019">
      <w:pPr>
        <w:widowControl w:val="0"/>
        <w:numPr>
          <w:ilvl w:val="0"/>
          <w:numId w:val="41"/>
        </w:numPr>
        <w:tabs>
          <w:tab w:val="num" w:pos="360"/>
          <w:tab w:val="left" w:pos="426"/>
        </w:tabs>
        <w:spacing w:before="22"/>
        <w:ind w:right="119"/>
        <w:jc w:val="both"/>
        <w:rPr>
          <w:color w:val="00000A"/>
          <w:sz w:val="24"/>
          <w:szCs w:val="24"/>
          <w:lang w:val="pl-PL"/>
        </w:rPr>
      </w:pPr>
      <w:r w:rsidRPr="00A76019">
        <w:rPr>
          <w:color w:val="00000A"/>
          <w:sz w:val="24"/>
          <w:szCs w:val="24"/>
          <w:lang w:val="pl-PL"/>
        </w:rPr>
        <w:t xml:space="preserve">Łączna maksymalna wysokość kar umownych, których mogą dochodzić Strony nie może przekroczyć 20% wynagrodzenia netto o którym mowa w § </w:t>
      </w:r>
      <w:r w:rsidR="0045662B">
        <w:rPr>
          <w:color w:val="00000A"/>
          <w:sz w:val="24"/>
          <w:szCs w:val="24"/>
          <w:lang w:val="pl-PL"/>
        </w:rPr>
        <w:t>4</w:t>
      </w:r>
      <w:r w:rsidRPr="00A76019">
        <w:rPr>
          <w:color w:val="00000A"/>
          <w:sz w:val="24"/>
          <w:szCs w:val="24"/>
          <w:lang w:val="pl-PL"/>
        </w:rPr>
        <w:t xml:space="preserve"> ust.1 umowy.</w:t>
      </w:r>
    </w:p>
    <w:p w14:paraId="1A1B2AB4" w14:textId="77777777" w:rsidR="00A76019" w:rsidRPr="00A76019" w:rsidRDefault="00A76019" w:rsidP="00A76019">
      <w:pPr>
        <w:widowControl w:val="0"/>
        <w:numPr>
          <w:ilvl w:val="0"/>
          <w:numId w:val="41"/>
        </w:numPr>
        <w:tabs>
          <w:tab w:val="num" w:pos="360"/>
          <w:tab w:val="left" w:pos="426"/>
        </w:tabs>
        <w:spacing w:before="22"/>
        <w:ind w:right="119"/>
        <w:jc w:val="both"/>
        <w:rPr>
          <w:color w:val="00000A"/>
          <w:sz w:val="24"/>
          <w:szCs w:val="24"/>
          <w:lang w:val="pl-PL"/>
        </w:rPr>
      </w:pPr>
      <w:r w:rsidRPr="00A76019">
        <w:rPr>
          <w:color w:val="00000A"/>
          <w:sz w:val="24"/>
          <w:szCs w:val="24"/>
          <w:lang w:val="pl-PL"/>
        </w:rPr>
        <w:t>Zastrzeżenia co do kar umownych pozostają w mocy w całości lub w części, pomimo oświadczenia o odstąpieniu od umowy.</w:t>
      </w:r>
    </w:p>
    <w:p w14:paraId="1F41ED5F" w14:textId="77777777" w:rsidR="00A76019" w:rsidRPr="00A76019" w:rsidRDefault="00A76019" w:rsidP="00A76019">
      <w:pPr>
        <w:widowControl w:val="0"/>
        <w:numPr>
          <w:ilvl w:val="0"/>
          <w:numId w:val="41"/>
        </w:numPr>
        <w:tabs>
          <w:tab w:val="num" w:pos="360"/>
          <w:tab w:val="left" w:pos="426"/>
        </w:tabs>
        <w:spacing w:before="22"/>
        <w:ind w:right="119"/>
        <w:jc w:val="both"/>
        <w:rPr>
          <w:color w:val="00000A"/>
          <w:sz w:val="24"/>
          <w:szCs w:val="24"/>
          <w:lang w:val="pl-PL"/>
        </w:rPr>
      </w:pPr>
      <w:r w:rsidRPr="00A76019">
        <w:rPr>
          <w:color w:val="00000A"/>
          <w:sz w:val="24"/>
          <w:szCs w:val="24"/>
          <w:lang w:val="pl-PL"/>
        </w:rPr>
        <w:t xml:space="preserve">Kara umowna będzie płatna w terminie 14 dni od wystąpienia przez Kupującego </w:t>
      </w:r>
      <w:r w:rsidRPr="00A76019">
        <w:rPr>
          <w:color w:val="00000A"/>
          <w:sz w:val="24"/>
          <w:szCs w:val="24"/>
          <w:lang w:val="pl-PL"/>
        </w:rPr>
        <w:br/>
        <w:t>z żądaniem zapłaty.</w:t>
      </w:r>
    </w:p>
    <w:p w14:paraId="44A59E28" w14:textId="77777777" w:rsidR="00AD536A" w:rsidRDefault="00A76019" w:rsidP="00AD536A">
      <w:pPr>
        <w:widowControl w:val="0"/>
        <w:numPr>
          <w:ilvl w:val="0"/>
          <w:numId w:val="41"/>
        </w:numPr>
        <w:tabs>
          <w:tab w:val="num" w:pos="360"/>
          <w:tab w:val="left" w:pos="426"/>
        </w:tabs>
        <w:spacing w:before="22"/>
        <w:ind w:right="119"/>
        <w:jc w:val="both"/>
        <w:rPr>
          <w:color w:val="00000A"/>
          <w:sz w:val="24"/>
          <w:szCs w:val="24"/>
          <w:lang w:val="pl-PL"/>
        </w:rPr>
      </w:pPr>
      <w:r w:rsidRPr="00A76019">
        <w:rPr>
          <w:color w:val="00000A"/>
          <w:sz w:val="24"/>
          <w:szCs w:val="24"/>
          <w:lang w:val="pl-PL"/>
        </w:rPr>
        <w:t xml:space="preserve">Sprzedający wyraża zgodę na potrącenie wymagalnych kar umownych </w:t>
      </w:r>
      <w:r w:rsidRPr="00A76019">
        <w:rPr>
          <w:color w:val="00000A"/>
          <w:sz w:val="24"/>
          <w:szCs w:val="24"/>
          <w:lang w:val="pl-PL"/>
        </w:rPr>
        <w:br/>
        <w:t>z przysługującemu mu wynagrodzenia.</w:t>
      </w:r>
    </w:p>
    <w:p w14:paraId="3545D9FC" w14:textId="1C109EB7" w:rsidR="00A76019" w:rsidRPr="00AD536A" w:rsidRDefault="00A76019" w:rsidP="00AD536A">
      <w:pPr>
        <w:widowControl w:val="0"/>
        <w:numPr>
          <w:ilvl w:val="0"/>
          <w:numId w:val="41"/>
        </w:numPr>
        <w:tabs>
          <w:tab w:val="num" w:pos="360"/>
          <w:tab w:val="left" w:pos="426"/>
        </w:tabs>
        <w:spacing w:before="22"/>
        <w:ind w:right="119"/>
        <w:jc w:val="both"/>
        <w:rPr>
          <w:color w:val="00000A"/>
          <w:sz w:val="24"/>
          <w:szCs w:val="24"/>
          <w:lang w:val="pl-PL"/>
        </w:rPr>
      </w:pPr>
      <w:r w:rsidRPr="00AD536A">
        <w:rPr>
          <w:color w:val="00000A"/>
          <w:sz w:val="24"/>
          <w:szCs w:val="24"/>
          <w:lang w:val="pl-PL"/>
        </w:rPr>
        <w:t>Jeżeli kary umowne nie pokryją poniesionej szkody, Strony niniejszej umowy zastrzegają sobie prawo dochodzenia odszkodowania uzupełniającego na zasadach określonych w art. 471 K.C. do wysokości poniesionej szkody.</w:t>
      </w:r>
    </w:p>
    <w:p w14:paraId="76D6E02B" w14:textId="77777777" w:rsidR="00361D7C" w:rsidRDefault="00361D7C">
      <w:pPr>
        <w:spacing w:line="240" w:lineRule="atLeast"/>
        <w:jc w:val="center"/>
        <w:rPr>
          <w:color w:val="00000A"/>
          <w:sz w:val="24"/>
          <w:szCs w:val="24"/>
          <w:lang w:val="pl-PL"/>
        </w:rPr>
      </w:pPr>
    </w:p>
    <w:p w14:paraId="2C62C1F1" w14:textId="77777777" w:rsidR="00361D7C" w:rsidRDefault="00000000">
      <w:pPr>
        <w:spacing w:line="240" w:lineRule="atLeast"/>
        <w:jc w:val="center"/>
        <w:rPr>
          <w:color w:val="00000A"/>
          <w:sz w:val="24"/>
          <w:szCs w:val="24"/>
          <w:lang w:val="pl-PL"/>
        </w:rPr>
      </w:pPr>
      <w:r>
        <w:rPr>
          <w:color w:val="00000A"/>
          <w:sz w:val="24"/>
          <w:szCs w:val="24"/>
          <w:lang w:val="pl-PL"/>
        </w:rPr>
        <w:t>§ 10</w:t>
      </w:r>
    </w:p>
    <w:p w14:paraId="63B6F8D0" w14:textId="77777777" w:rsidR="00361D7C" w:rsidRDefault="00000000">
      <w:pPr>
        <w:spacing w:line="240" w:lineRule="atLeast"/>
        <w:ind w:left="284"/>
        <w:jc w:val="both"/>
        <w:rPr>
          <w:color w:val="00000A"/>
          <w:sz w:val="24"/>
          <w:szCs w:val="24"/>
          <w:lang w:val="pl-PL"/>
        </w:rPr>
      </w:pPr>
      <w:r>
        <w:rPr>
          <w:rFonts w:eastAsia="Calibri"/>
          <w:color w:val="00000A"/>
          <w:sz w:val="24"/>
          <w:szCs w:val="24"/>
          <w:lang w:val="pl-PL" w:eastAsia="en-US"/>
        </w:rPr>
        <w:t xml:space="preserve">W razie zaistnienia istotnej zmiany okoliczności powodującej, że wykonanie umowy </w:t>
      </w:r>
      <w:r>
        <w:rPr>
          <w:rFonts w:eastAsia="Calibri"/>
          <w:color w:val="00000A"/>
          <w:sz w:val="24"/>
          <w:szCs w:val="24"/>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7D744197" w14:textId="77777777" w:rsidR="00361D7C" w:rsidRDefault="00000000">
      <w:pPr>
        <w:spacing w:line="240" w:lineRule="atLeast"/>
        <w:ind w:left="284"/>
        <w:jc w:val="both"/>
        <w:rPr>
          <w:color w:val="00000A"/>
          <w:sz w:val="24"/>
          <w:szCs w:val="24"/>
          <w:lang w:val="pl-PL"/>
        </w:rPr>
      </w:pPr>
      <w:r>
        <w:rPr>
          <w:rFonts w:eastAsia="Calibri"/>
          <w:color w:val="00000A"/>
          <w:sz w:val="24"/>
          <w:szCs w:val="24"/>
          <w:lang w:val="pl-PL" w:eastAsia="en-US"/>
        </w:rPr>
        <w:t>W tym wypadku postanowienia o karze umownej nie mają zastosowania.</w:t>
      </w:r>
    </w:p>
    <w:p w14:paraId="70052B9F" w14:textId="77777777" w:rsidR="00361D7C" w:rsidRDefault="00361D7C">
      <w:pPr>
        <w:spacing w:line="240" w:lineRule="atLeast"/>
        <w:rPr>
          <w:color w:val="00000A"/>
          <w:sz w:val="24"/>
          <w:szCs w:val="24"/>
          <w:lang w:val="pl-PL"/>
        </w:rPr>
      </w:pPr>
    </w:p>
    <w:p w14:paraId="11677703" w14:textId="77777777" w:rsidR="00361D7C" w:rsidRDefault="00000000">
      <w:pPr>
        <w:widowControl w:val="0"/>
        <w:spacing w:before="1" w:line="274" w:lineRule="exact"/>
        <w:ind w:left="426" w:hanging="426"/>
        <w:jc w:val="center"/>
        <w:outlineLvl w:val="0"/>
        <w:rPr>
          <w:color w:val="00000A"/>
          <w:sz w:val="24"/>
          <w:szCs w:val="24"/>
        </w:rPr>
      </w:pPr>
      <w:r>
        <w:rPr>
          <w:bCs/>
          <w:color w:val="00000A"/>
          <w:sz w:val="24"/>
          <w:szCs w:val="24"/>
          <w:lang w:val="pl-PL"/>
        </w:rPr>
        <w:t>§ 11</w:t>
      </w:r>
    </w:p>
    <w:p w14:paraId="494D787E" w14:textId="77777777" w:rsidR="00361D7C" w:rsidRDefault="00000000">
      <w:pPr>
        <w:widowControl w:val="0"/>
        <w:numPr>
          <w:ilvl w:val="0"/>
          <w:numId w:val="35"/>
        </w:numPr>
        <w:jc w:val="both"/>
        <w:rPr>
          <w:color w:val="00000A"/>
          <w:sz w:val="24"/>
          <w:szCs w:val="24"/>
          <w:lang w:val="pl-PL"/>
        </w:rPr>
      </w:pPr>
      <w:r>
        <w:rPr>
          <w:color w:val="00000A"/>
          <w:sz w:val="24"/>
          <w:szCs w:val="24"/>
          <w:lang w:val="pl-PL"/>
        </w:rPr>
        <w:t>Oprócz przypadków wymienionych w Kodeksie cywilnym Zamawiającemu przysługuje prawo odstąpienia od Umowy w całości bądź w części w następujących sytuacjach:</w:t>
      </w:r>
    </w:p>
    <w:p w14:paraId="3C1461C6" w14:textId="77777777" w:rsidR="00361D7C" w:rsidRDefault="00000000">
      <w:pPr>
        <w:numPr>
          <w:ilvl w:val="0"/>
          <w:numId w:val="36"/>
        </w:numPr>
        <w:spacing w:line="240" w:lineRule="atLeast"/>
        <w:contextualSpacing/>
        <w:jc w:val="both"/>
        <w:rPr>
          <w:rFonts w:eastAsia="Calibri"/>
          <w:color w:val="00000A"/>
          <w:sz w:val="24"/>
          <w:szCs w:val="24"/>
          <w:lang w:val="pl-PL" w:eastAsia="en-US"/>
        </w:rPr>
      </w:pPr>
      <w:r>
        <w:rPr>
          <w:rFonts w:eastAsia="Calibri"/>
          <w:color w:val="00000A"/>
          <w:sz w:val="24"/>
          <w:szCs w:val="24"/>
          <w:lang w:val="pl-PL" w:eastAsia="en-US"/>
        </w:rPr>
        <w:t xml:space="preserve">dowiedzenia się o tym, że Wykonawca na skutek swojej niewypłacalności nie wykonuje zobowiązań pieniężnych przez okres co najmniej 3 miesięcy, </w:t>
      </w:r>
    </w:p>
    <w:p w14:paraId="74F7C743" w14:textId="77777777" w:rsidR="00361D7C" w:rsidRDefault="00000000">
      <w:pPr>
        <w:numPr>
          <w:ilvl w:val="0"/>
          <w:numId w:val="3"/>
        </w:numPr>
        <w:spacing w:line="240" w:lineRule="atLeast"/>
        <w:contextualSpacing/>
        <w:jc w:val="both"/>
        <w:rPr>
          <w:rFonts w:eastAsia="Calibri"/>
          <w:color w:val="00000A"/>
          <w:sz w:val="24"/>
          <w:szCs w:val="24"/>
          <w:lang w:val="pl-PL" w:eastAsia="en-US"/>
        </w:rPr>
      </w:pPr>
      <w:r>
        <w:rPr>
          <w:rFonts w:eastAsia="Calibri"/>
          <w:color w:val="00000A"/>
          <w:sz w:val="24"/>
          <w:szCs w:val="24"/>
          <w:lang w:val="pl-PL" w:eastAsia="en-US"/>
        </w:rPr>
        <w:t xml:space="preserve">zostanie podjęta likwidacja lub rozwiązanie firmy Wykonawcy, </w:t>
      </w:r>
    </w:p>
    <w:p w14:paraId="60A4497A" w14:textId="77777777" w:rsidR="00361D7C" w:rsidRDefault="00000000">
      <w:pPr>
        <w:numPr>
          <w:ilvl w:val="0"/>
          <w:numId w:val="3"/>
        </w:numPr>
        <w:spacing w:line="240" w:lineRule="atLeast"/>
        <w:contextualSpacing/>
        <w:jc w:val="both"/>
        <w:rPr>
          <w:rFonts w:eastAsia="Calibri"/>
          <w:color w:val="00000A"/>
          <w:sz w:val="24"/>
          <w:szCs w:val="24"/>
          <w:lang w:val="pl-PL" w:eastAsia="en-US"/>
        </w:rPr>
      </w:pPr>
      <w:r>
        <w:rPr>
          <w:rFonts w:eastAsia="Calibri"/>
          <w:color w:val="00000A"/>
          <w:sz w:val="24"/>
          <w:szCs w:val="24"/>
          <w:lang w:val="pl-PL" w:eastAsia="en-US"/>
        </w:rPr>
        <w:t xml:space="preserve">został wydany nakaz zajęcia majątku Wykonawcy, </w:t>
      </w:r>
    </w:p>
    <w:p w14:paraId="19A3BC24" w14:textId="7BE8EEAB" w:rsidR="00361D7C" w:rsidRDefault="00000000">
      <w:pPr>
        <w:numPr>
          <w:ilvl w:val="0"/>
          <w:numId w:val="3"/>
        </w:numPr>
        <w:spacing w:line="240" w:lineRule="atLeast"/>
        <w:contextualSpacing/>
        <w:jc w:val="both"/>
        <w:rPr>
          <w:rFonts w:eastAsia="Calibri"/>
          <w:color w:val="00000A"/>
          <w:sz w:val="24"/>
          <w:szCs w:val="24"/>
          <w:lang w:val="pl-PL" w:eastAsia="en-US"/>
        </w:rPr>
      </w:pPr>
      <w:r>
        <w:rPr>
          <w:color w:val="00000A"/>
          <w:sz w:val="24"/>
          <w:szCs w:val="24"/>
          <w:lang w:val="pl-PL" w:eastAsia="en-US"/>
        </w:rPr>
        <w:t>Wykonawca nienależycie wykonuje umowę przez co rozumieć należy naruszenie przez Wykonawcę ustalonych w umowie, ofercie Wykonawcy lub SWZ zasad wykonywania umowy tj. w szczególności w razie dostarczenia przez Wykonawcę dygestoriów lub ich części nieodpowiadających treści umowy, samowolnej zmiany parametrów technicznych wykonanych/dostarczonych dygestoriów</w:t>
      </w:r>
      <w:r>
        <w:rPr>
          <w:i/>
          <w:color w:val="00000A"/>
          <w:sz w:val="24"/>
          <w:szCs w:val="24"/>
          <w:lang w:val="pl-PL" w:eastAsia="en-US"/>
        </w:rPr>
        <w:t xml:space="preserve"> </w:t>
      </w:r>
      <w:r>
        <w:rPr>
          <w:color w:val="00000A"/>
          <w:sz w:val="24"/>
          <w:szCs w:val="24"/>
          <w:lang w:val="pl-PL" w:eastAsia="en-US"/>
        </w:rPr>
        <w:t>bądź też poszczególnych komponentów dygestoriów, samowolnej zmiany materiałów użytych do wykonania dygestoriów</w:t>
      </w:r>
      <w:r>
        <w:rPr>
          <w:i/>
          <w:color w:val="00000A"/>
          <w:sz w:val="24"/>
          <w:szCs w:val="24"/>
          <w:lang w:val="pl-PL" w:eastAsia="en-US"/>
        </w:rPr>
        <w:t xml:space="preserve"> </w:t>
      </w:r>
      <w:r>
        <w:rPr>
          <w:color w:val="00000A"/>
          <w:sz w:val="24"/>
          <w:szCs w:val="24"/>
          <w:lang w:val="pl-PL" w:eastAsia="en-US"/>
        </w:rPr>
        <w:t>lub samowolnej zmiany ich kolorystyki.;</w:t>
      </w:r>
    </w:p>
    <w:p w14:paraId="39757D5B" w14:textId="77777777" w:rsidR="00361D7C" w:rsidRDefault="00000000">
      <w:pPr>
        <w:widowControl w:val="0"/>
        <w:numPr>
          <w:ilvl w:val="0"/>
          <w:numId w:val="2"/>
        </w:numPr>
        <w:jc w:val="both"/>
        <w:rPr>
          <w:color w:val="00000A"/>
          <w:sz w:val="24"/>
          <w:szCs w:val="24"/>
          <w:lang w:val="pl-PL"/>
        </w:rPr>
      </w:pPr>
      <w:r>
        <w:rPr>
          <w:color w:val="00000A"/>
          <w:sz w:val="24"/>
          <w:szCs w:val="24"/>
          <w:lang w:val="pl-PL"/>
        </w:rPr>
        <w:t xml:space="preserve">Wykonawcy nie przysługuje odszkodowanie z tytułu odstąpienia przez Zamawiającego od umowy z powodu okoliczności leżących po stronie Wykonawcy. </w:t>
      </w:r>
    </w:p>
    <w:p w14:paraId="6B56E273" w14:textId="77777777" w:rsidR="00361D7C" w:rsidRDefault="00000000">
      <w:pPr>
        <w:widowControl w:val="0"/>
        <w:numPr>
          <w:ilvl w:val="0"/>
          <w:numId w:val="2"/>
        </w:numPr>
        <w:jc w:val="both"/>
        <w:rPr>
          <w:color w:val="00000A"/>
          <w:sz w:val="24"/>
          <w:szCs w:val="24"/>
          <w:lang w:val="pl-PL"/>
        </w:rPr>
      </w:pPr>
      <w:r>
        <w:rPr>
          <w:color w:val="00000A"/>
          <w:sz w:val="24"/>
          <w:szCs w:val="24"/>
          <w:lang w:val="pl-PL"/>
        </w:rPr>
        <w:t xml:space="preserve">Odstąpienie od umowy powinno nastąpić w formie pisemnej pod rygorem nieważności takiego oświadczenia i powinno zawierać uzasadnienie. </w:t>
      </w:r>
    </w:p>
    <w:p w14:paraId="7F3A402C" w14:textId="77777777" w:rsidR="00361D7C" w:rsidRDefault="00000000">
      <w:pPr>
        <w:widowControl w:val="0"/>
        <w:numPr>
          <w:ilvl w:val="0"/>
          <w:numId w:val="2"/>
        </w:numPr>
        <w:jc w:val="both"/>
        <w:rPr>
          <w:color w:val="00000A"/>
          <w:sz w:val="24"/>
          <w:szCs w:val="24"/>
          <w:lang w:val="pl-PL"/>
        </w:rPr>
      </w:pPr>
      <w:r>
        <w:rPr>
          <w:color w:val="00000A"/>
          <w:sz w:val="24"/>
          <w:szCs w:val="24"/>
          <w:lang w:val="pl-PL"/>
        </w:rPr>
        <w:t xml:space="preserve">Odstąpienie od umowy nie wpływa na istnienie i skuteczność roszczeń o zapłatę kar </w:t>
      </w:r>
      <w:r>
        <w:rPr>
          <w:color w:val="00000A"/>
          <w:sz w:val="24"/>
          <w:szCs w:val="24"/>
          <w:lang w:val="pl-PL"/>
        </w:rPr>
        <w:lastRenderedPageBreak/>
        <w:t xml:space="preserve">umownych. </w:t>
      </w:r>
    </w:p>
    <w:p w14:paraId="78BCD57C" w14:textId="77777777" w:rsidR="00361D7C" w:rsidRDefault="00000000">
      <w:pPr>
        <w:widowControl w:val="0"/>
        <w:numPr>
          <w:ilvl w:val="0"/>
          <w:numId w:val="2"/>
        </w:numPr>
        <w:jc w:val="both"/>
        <w:rPr>
          <w:color w:val="00000A"/>
          <w:sz w:val="24"/>
          <w:szCs w:val="24"/>
          <w:lang w:val="pl-PL"/>
        </w:rPr>
      </w:pPr>
      <w:r>
        <w:rPr>
          <w:color w:val="00000A"/>
          <w:sz w:val="24"/>
          <w:szCs w:val="24"/>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7F56FFD6" w14:textId="77777777" w:rsidR="00361D7C" w:rsidRDefault="00000000">
      <w:pPr>
        <w:widowControl w:val="0"/>
        <w:numPr>
          <w:ilvl w:val="0"/>
          <w:numId w:val="2"/>
        </w:numPr>
        <w:spacing w:line="240" w:lineRule="atLeast"/>
        <w:jc w:val="both"/>
        <w:rPr>
          <w:color w:val="00000A"/>
          <w:sz w:val="24"/>
          <w:szCs w:val="24"/>
          <w:lang w:val="pl-PL"/>
        </w:rPr>
      </w:pPr>
      <w:r>
        <w:rPr>
          <w:color w:val="00000A"/>
          <w:sz w:val="24"/>
          <w:szCs w:val="24"/>
          <w:lang w:val="pl-PL"/>
        </w:rPr>
        <w:t xml:space="preserve">W razie zaistnienia okoliczności wskazanych w ust. 1 lit. a)÷c) Wykonawca ma obowiązek poinformowania Zamawiającego na piśmie w terminie 7 dni od zaistnienia tego zdarzenia. </w:t>
      </w:r>
    </w:p>
    <w:p w14:paraId="47A1B671" w14:textId="77777777" w:rsidR="00361D7C" w:rsidRDefault="00361D7C">
      <w:pPr>
        <w:spacing w:line="240" w:lineRule="atLeast"/>
        <w:rPr>
          <w:color w:val="00000A"/>
          <w:sz w:val="24"/>
          <w:szCs w:val="24"/>
          <w:lang w:val="pl-PL"/>
        </w:rPr>
      </w:pPr>
    </w:p>
    <w:p w14:paraId="21E0F714" w14:textId="77777777" w:rsidR="00361D7C" w:rsidRDefault="00000000">
      <w:pPr>
        <w:spacing w:line="240" w:lineRule="atLeast"/>
        <w:jc w:val="center"/>
        <w:rPr>
          <w:color w:val="00000A"/>
          <w:sz w:val="24"/>
          <w:szCs w:val="24"/>
        </w:rPr>
      </w:pPr>
      <w:r>
        <w:rPr>
          <w:color w:val="00000A"/>
          <w:sz w:val="24"/>
          <w:szCs w:val="24"/>
        </w:rPr>
        <w:t>§ 12</w:t>
      </w:r>
    </w:p>
    <w:p w14:paraId="4E736E91" w14:textId="77777777" w:rsidR="00361D7C" w:rsidRDefault="00000000">
      <w:pPr>
        <w:numPr>
          <w:ilvl w:val="0"/>
          <w:numId w:val="37"/>
        </w:numPr>
        <w:spacing w:after="147"/>
        <w:ind w:left="284" w:hanging="284"/>
        <w:jc w:val="both"/>
        <w:rPr>
          <w:color w:val="000000"/>
          <w:sz w:val="24"/>
          <w:szCs w:val="24"/>
          <w:lang w:val="pl-PL"/>
        </w:rPr>
      </w:pPr>
      <w:r>
        <w:rPr>
          <w:color w:val="000000"/>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3D658246" w14:textId="77777777" w:rsidR="00361D7C" w:rsidRDefault="00000000">
      <w:pPr>
        <w:numPr>
          <w:ilvl w:val="0"/>
          <w:numId w:val="19"/>
        </w:numPr>
        <w:spacing w:after="147"/>
        <w:ind w:left="284" w:hanging="284"/>
        <w:jc w:val="both"/>
        <w:rPr>
          <w:color w:val="000000"/>
          <w:sz w:val="24"/>
          <w:szCs w:val="24"/>
          <w:lang w:val="pl-PL"/>
        </w:rPr>
      </w:pPr>
      <w:r>
        <w:rPr>
          <w:color w:val="000000"/>
          <w:sz w:val="24"/>
          <w:szCs w:val="24"/>
          <w:lang w:val="pl-PL"/>
        </w:rPr>
        <w:t xml:space="preserve">W razie wątpliwości, czy określona informacja stanowi tajemnicę Wykonawca zobowiązany jest zwrócić się w formie pisemnej do Zamawiającego o wyjaśnienie takiej wątpliwości. </w:t>
      </w:r>
    </w:p>
    <w:p w14:paraId="7A4389D9" w14:textId="77777777" w:rsidR="00361D7C" w:rsidRDefault="00000000">
      <w:pPr>
        <w:numPr>
          <w:ilvl w:val="0"/>
          <w:numId w:val="19"/>
        </w:numPr>
        <w:spacing w:after="147"/>
        <w:ind w:left="284" w:hanging="284"/>
        <w:jc w:val="both"/>
        <w:rPr>
          <w:color w:val="000000"/>
          <w:sz w:val="24"/>
          <w:szCs w:val="24"/>
          <w:lang w:val="pl-PL"/>
        </w:rPr>
      </w:pPr>
      <w:r>
        <w:rPr>
          <w:color w:val="000000"/>
          <w:sz w:val="24"/>
          <w:szCs w:val="24"/>
          <w:lang w:val="pl-PL"/>
        </w:rPr>
        <w:t xml:space="preserve">Wykonawca zobowiązuje się do wykorzystania uzyskanych, powyższych informacji jedynie w celu wykonania przedmiotu umowy. </w:t>
      </w:r>
    </w:p>
    <w:p w14:paraId="0C0C428C" w14:textId="77777777" w:rsidR="00361D7C" w:rsidRDefault="00000000">
      <w:pPr>
        <w:numPr>
          <w:ilvl w:val="0"/>
          <w:numId w:val="19"/>
        </w:numPr>
        <w:spacing w:after="147"/>
        <w:ind w:left="284" w:hanging="284"/>
        <w:jc w:val="both"/>
        <w:rPr>
          <w:color w:val="000000"/>
          <w:sz w:val="24"/>
          <w:szCs w:val="24"/>
          <w:lang w:val="pl-PL"/>
        </w:rPr>
      </w:pPr>
      <w:r>
        <w:rPr>
          <w:color w:val="000000"/>
          <w:sz w:val="24"/>
          <w:szCs w:val="24"/>
          <w:lang w:val="pl-PL"/>
        </w:rPr>
        <w:t xml:space="preserve">Wykonawca zobowiązuje się ujawnić powyższe informacje tylko tym pracownikom Wykonawcy, wobec których ujawnienie takie będzie uzasadnione zakresem, w którym wykonują przedmiot umowy. </w:t>
      </w:r>
    </w:p>
    <w:p w14:paraId="4D6199F3" w14:textId="77777777" w:rsidR="00361D7C" w:rsidRDefault="00000000">
      <w:pPr>
        <w:numPr>
          <w:ilvl w:val="0"/>
          <w:numId w:val="19"/>
        </w:numPr>
        <w:spacing w:after="147"/>
        <w:ind w:left="284" w:hanging="284"/>
        <w:jc w:val="both"/>
        <w:rPr>
          <w:color w:val="000000"/>
          <w:sz w:val="24"/>
          <w:szCs w:val="24"/>
          <w:lang w:val="pl-PL"/>
        </w:rPr>
      </w:pPr>
      <w:r>
        <w:rPr>
          <w:color w:val="000000"/>
          <w:sz w:val="24"/>
          <w:szCs w:val="24"/>
          <w:lang w:val="pl-PL"/>
        </w:rPr>
        <w:t>Powyższe przepisy nie będą miały zastosowania wobec informacji powszechnie znanych lub opublikowanych oraz w przypadku żądania ich ujawnienia przez uprawniony organ.</w:t>
      </w:r>
    </w:p>
    <w:p w14:paraId="345BD5BF" w14:textId="77777777" w:rsidR="00361D7C" w:rsidRDefault="00000000">
      <w:pPr>
        <w:spacing w:line="240" w:lineRule="atLeast"/>
        <w:jc w:val="center"/>
        <w:rPr>
          <w:sz w:val="24"/>
          <w:szCs w:val="24"/>
          <w:lang w:val="pl-PL"/>
        </w:rPr>
      </w:pPr>
      <w:r>
        <w:rPr>
          <w:color w:val="00000A"/>
          <w:sz w:val="24"/>
          <w:szCs w:val="24"/>
        </w:rPr>
        <w:t>§ 13</w:t>
      </w:r>
    </w:p>
    <w:p w14:paraId="4223CB64" w14:textId="77777777" w:rsidR="00361D7C" w:rsidRDefault="00000000">
      <w:pPr>
        <w:numPr>
          <w:ilvl w:val="0"/>
          <w:numId w:val="38"/>
        </w:numPr>
        <w:spacing w:after="147"/>
        <w:ind w:left="284" w:hanging="284"/>
        <w:jc w:val="both"/>
        <w:rPr>
          <w:color w:val="000000"/>
          <w:sz w:val="24"/>
          <w:szCs w:val="24"/>
          <w:lang w:val="pl-PL"/>
        </w:rPr>
      </w:pPr>
      <w:r>
        <w:rPr>
          <w:color w:val="000000"/>
          <w:sz w:val="24"/>
          <w:szCs w:val="24"/>
          <w:lang w:val="pl-PL"/>
        </w:rPr>
        <w:t xml:space="preserve">Wszelkie zmiany Umowy wymagają zgody obu Stron i zachowania formy pisemnej </w:t>
      </w:r>
      <w:r>
        <w:rPr>
          <w:color w:val="000000"/>
          <w:sz w:val="24"/>
          <w:szCs w:val="24"/>
          <w:lang w:val="pl-PL"/>
        </w:rPr>
        <w:br/>
        <w:t>pod rygorem nieważności.</w:t>
      </w:r>
    </w:p>
    <w:p w14:paraId="723E8E59" w14:textId="77777777" w:rsidR="00361D7C" w:rsidRDefault="00000000">
      <w:pPr>
        <w:numPr>
          <w:ilvl w:val="0"/>
          <w:numId w:val="20"/>
        </w:numPr>
        <w:spacing w:after="147"/>
        <w:ind w:left="284" w:hanging="284"/>
        <w:jc w:val="both"/>
        <w:rPr>
          <w:color w:val="000000"/>
          <w:sz w:val="24"/>
          <w:szCs w:val="24"/>
          <w:lang w:val="pl-PL"/>
        </w:rPr>
      </w:pPr>
      <w:r>
        <w:rPr>
          <w:color w:val="000000"/>
          <w:sz w:val="24"/>
          <w:szCs w:val="24"/>
          <w:lang w:val="pl-PL"/>
        </w:rPr>
        <w:t>Zmiany Umowy, o których mowa w ust. 1 muszą być dokonywane z zachowaniem przepisu art. 454 oraz 455 ustawy Prawo zamówień publicznych.</w:t>
      </w:r>
      <w:r>
        <w:rPr>
          <w:i/>
          <w:color w:val="000000"/>
          <w:sz w:val="24"/>
          <w:szCs w:val="24"/>
          <w:lang w:val="pl-PL"/>
        </w:rPr>
        <w:t xml:space="preserve">  </w:t>
      </w:r>
    </w:p>
    <w:p w14:paraId="64E7D00F" w14:textId="77777777" w:rsidR="00361D7C" w:rsidRDefault="00000000">
      <w:pPr>
        <w:numPr>
          <w:ilvl w:val="0"/>
          <w:numId w:val="20"/>
        </w:numPr>
        <w:spacing w:after="147"/>
        <w:ind w:left="284" w:hanging="284"/>
        <w:jc w:val="both"/>
        <w:rPr>
          <w:color w:val="000000"/>
          <w:sz w:val="24"/>
          <w:szCs w:val="24"/>
          <w:lang w:val="pl-PL"/>
        </w:rPr>
      </w:pPr>
      <w:r>
        <w:rPr>
          <w:color w:val="000000"/>
          <w:sz w:val="24"/>
          <w:szCs w:val="24"/>
          <w:lang w:val="pl-PL"/>
        </w:rPr>
        <w:t xml:space="preserve">Dopuszcza się możliwość zmiany ustaleń niniejszej Umowy w stosunku do treści oferty, bez przeprowadzania nowego postępowania o udzielenie zamówienia Wykonawcy </w:t>
      </w:r>
      <w:r>
        <w:rPr>
          <w:color w:val="000000"/>
          <w:sz w:val="24"/>
          <w:szCs w:val="24"/>
          <w:lang w:val="pl-PL"/>
        </w:rPr>
        <w:br/>
        <w:t xml:space="preserve">w następującym zakresie: </w:t>
      </w:r>
    </w:p>
    <w:p w14:paraId="2C25C6A9" w14:textId="77777777" w:rsidR="00361D7C" w:rsidRDefault="00000000">
      <w:pPr>
        <w:numPr>
          <w:ilvl w:val="1"/>
          <w:numId w:val="39"/>
        </w:numPr>
        <w:tabs>
          <w:tab w:val="left" w:pos="709"/>
        </w:tabs>
        <w:spacing w:after="147"/>
        <w:ind w:left="709" w:hanging="425"/>
        <w:jc w:val="both"/>
        <w:rPr>
          <w:color w:val="000000"/>
          <w:sz w:val="24"/>
          <w:szCs w:val="24"/>
          <w:lang w:val="pl-PL"/>
        </w:rPr>
      </w:pPr>
      <w:r>
        <w:rPr>
          <w:color w:val="000000"/>
          <w:sz w:val="24"/>
          <w:szCs w:val="24"/>
          <w:lang w:val="pl-PL"/>
        </w:rPr>
        <w:t xml:space="preserve">następstwem wprowadzania </w:t>
      </w:r>
      <w:r>
        <w:rPr>
          <w:b/>
          <w:bCs/>
          <w:color w:val="000000"/>
          <w:sz w:val="24"/>
          <w:szCs w:val="24"/>
          <w:lang w:val="pl-PL"/>
        </w:rPr>
        <w:t>zmian w obowiązujących przepisach prawa</w:t>
      </w:r>
      <w:r>
        <w:rPr>
          <w:color w:val="000000"/>
          <w:sz w:val="24"/>
          <w:szCs w:val="24"/>
          <w:lang w:val="pl-PL"/>
        </w:rPr>
        <w:t xml:space="preserve"> mających wpływ na realizację przedmiotu zamówienia</w:t>
      </w:r>
    </w:p>
    <w:p w14:paraId="40431ADC" w14:textId="77777777" w:rsidR="00361D7C" w:rsidRDefault="00000000">
      <w:pPr>
        <w:numPr>
          <w:ilvl w:val="1"/>
          <w:numId w:val="21"/>
        </w:numPr>
        <w:tabs>
          <w:tab w:val="left" w:pos="709"/>
        </w:tabs>
        <w:spacing w:after="147"/>
        <w:ind w:left="709" w:hanging="425"/>
        <w:jc w:val="both"/>
        <w:rPr>
          <w:color w:val="000000"/>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14:paraId="696A3F1D" w14:textId="77777777" w:rsidR="00361D7C" w:rsidRDefault="00000000">
      <w:pPr>
        <w:numPr>
          <w:ilvl w:val="0"/>
          <w:numId w:val="22"/>
        </w:numPr>
        <w:tabs>
          <w:tab w:val="clear" w:pos="720"/>
          <w:tab w:val="left" w:pos="1040"/>
        </w:tabs>
        <w:jc w:val="both"/>
        <w:rPr>
          <w:color w:val="000000"/>
          <w:kern w:val="2"/>
          <w:sz w:val="24"/>
          <w:szCs w:val="24"/>
          <w:lang w:val="pl-PL"/>
        </w:rPr>
      </w:pPr>
      <w:r>
        <w:rPr>
          <w:color w:val="000000"/>
          <w:kern w:val="2"/>
          <w:sz w:val="24"/>
          <w:szCs w:val="24"/>
          <w:lang w:val="pl-PL"/>
        </w:rPr>
        <w:t>niedostępnością na rynku urządzeń wskazanych w ofercie wynikającą z zaprzestania produkcji lub wycofaniem z rynku tych urządzeń;</w:t>
      </w:r>
    </w:p>
    <w:p w14:paraId="2C042988" w14:textId="77777777" w:rsidR="00361D7C" w:rsidRDefault="00000000">
      <w:pPr>
        <w:numPr>
          <w:ilvl w:val="0"/>
          <w:numId w:val="23"/>
        </w:numPr>
        <w:tabs>
          <w:tab w:val="clear" w:pos="720"/>
          <w:tab w:val="left" w:pos="1040"/>
        </w:tabs>
        <w:jc w:val="both"/>
        <w:rPr>
          <w:color w:val="000000"/>
          <w:kern w:val="2"/>
          <w:sz w:val="24"/>
          <w:szCs w:val="24"/>
          <w:lang w:val="pl-PL"/>
        </w:rPr>
      </w:pPr>
      <w:r>
        <w:rPr>
          <w:color w:val="000000"/>
          <w:kern w:val="2"/>
          <w:sz w:val="24"/>
          <w:szCs w:val="24"/>
          <w:lang w:val="pl-PL"/>
        </w:rPr>
        <w:t xml:space="preserve">pojawieniem się na rynku urządzeń nowszej generacji pozwalających </w:t>
      </w:r>
      <w:r>
        <w:rPr>
          <w:color w:val="000000"/>
          <w:kern w:val="2"/>
          <w:sz w:val="24"/>
          <w:szCs w:val="24"/>
          <w:lang w:val="pl-PL"/>
        </w:rPr>
        <w:br/>
        <w:t xml:space="preserve">na zaoszczędzenie kosztów realizacji przedmiotu umowy lub kosztów eksploatacji  przedmiotu umowy, </w:t>
      </w:r>
    </w:p>
    <w:p w14:paraId="36BA12C2" w14:textId="77777777" w:rsidR="00361D7C" w:rsidRDefault="00000000">
      <w:pPr>
        <w:numPr>
          <w:ilvl w:val="0"/>
          <w:numId w:val="23"/>
        </w:numPr>
        <w:tabs>
          <w:tab w:val="clear" w:pos="720"/>
          <w:tab w:val="left" w:pos="1040"/>
        </w:tabs>
        <w:jc w:val="both"/>
        <w:rPr>
          <w:color w:val="00000A"/>
          <w:kern w:val="2"/>
          <w:sz w:val="24"/>
          <w:szCs w:val="24"/>
          <w:lang w:val="pl-PL"/>
        </w:rPr>
      </w:pPr>
      <w:r>
        <w:rPr>
          <w:color w:val="000000"/>
          <w:kern w:val="2"/>
          <w:sz w:val="24"/>
          <w:szCs w:val="24"/>
          <w:lang w:val="pl-PL"/>
        </w:rPr>
        <w:t>pojawieniem się na rynku urządzeń o lepszych</w:t>
      </w:r>
      <w:r>
        <w:rPr>
          <w:color w:val="00000A"/>
          <w:kern w:val="2"/>
          <w:sz w:val="24"/>
          <w:szCs w:val="24"/>
          <w:lang w:val="pl-PL"/>
        </w:rPr>
        <w:t xml:space="preserve"> parametrach niż wskazane w ofercie</w:t>
      </w:r>
    </w:p>
    <w:p w14:paraId="75EE73A1" w14:textId="196738C9" w:rsidR="0045662B" w:rsidRPr="0045662B" w:rsidRDefault="00000000" w:rsidP="0045662B">
      <w:pPr>
        <w:numPr>
          <w:ilvl w:val="1"/>
          <w:numId w:val="21"/>
        </w:numPr>
        <w:ind w:left="709" w:hanging="426"/>
        <w:jc w:val="both"/>
        <w:rPr>
          <w:color w:val="00000A"/>
          <w:kern w:val="2"/>
          <w:sz w:val="24"/>
          <w:szCs w:val="24"/>
          <w:lang w:val="pl-PL"/>
        </w:rPr>
      </w:pPr>
      <w:r>
        <w:rPr>
          <w:b/>
          <w:bCs/>
          <w:color w:val="00000A"/>
          <w:sz w:val="24"/>
          <w:szCs w:val="24"/>
          <w:lang w:val="pl-PL"/>
        </w:rPr>
        <w:t xml:space="preserve">zmiany wysokości wynagrodzenia w przypadku zmiany stawki podatku </w:t>
      </w:r>
      <w:r>
        <w:rPr>
          <w:b/>
          <w:bCs/>
          <w:color w:val="00000A"/>
          <w:sz w:val="24"/>
          <w:szCs w:val="24"/>
          <w:lang w:val="pl-PL"/>
        </w:rPr>
        <w:br/>
        <w:t>od towarów i usług</w:t>
      </w:r>
      <w:r>
        <w:rPr>
          <w:color w:val="00000A"/>
          <w:sz w:val="24"/>
          <w:szCs w:val="24"/>
          <w:lang w:val="pl-PL"/>
        </w:rPr>
        <w:t xml:space="preserve">, zmiana wysokości wynagrodzenia należnego Wykonawcy </w:t>
      </w:r>
      <w:r>
        <w:rPr>
          <w:color w:val="00000A"/>
          <w:sz w:val="24"/>
          <w:szCs w:val="24"/>
          <w:lang w:val="pl-PL"/>
        </w:rPr>
        <w:br/>
        <w:t xml:space="preserve">w przypadku zaistnienia przesłanki, będzie odnosić się wyłącznie do części przedmiotu Umowy zrealizowanej zgodnie z terminami ustalonymi Umową, po dniu wejścia w </w:t>
      </w:r>
      <w:r>
        <w:rPr>
          <w:color w:val="00000A"/>
          <w:sz w:val="24"/>
          <w:szCs w:val="24"/>
          <w:lang w:val="pl-PL"/>
        </w:rPr>
        <w:lastRenderedPageBreak/>
        <w:t>życie przepisów zmieniających stawkę podatku od towarów i usług oraz wyłącznie do części przedmiotu Umowy, do której zastosowanie znajdzie zmiana stawki podatku od towarów i usług.</w:t>
      </w:r>
    </w:p>
    <w:p w14:paraId="4ED80EB4" w14:textId="66DEAF3F" w:rsidR="0045662B" w:rsidRPr="0045662B" w:rsidRDefault="0045662B" w:rsidP="0045662B">
      <w:pPr>
        <w:numPr>
          <w:ilvl w:val="1"/>
          <w:numId w:val="21"/>
        </w:numPr>
        <w:ind w:left="709" w:hanging="426"/>
        <w:jc w:val="both"/>
        <w:rPr>
          <w:color w:val="00000A"/>
          <w:sz w:val="24"/>
          <w:szCs w:val="24"/>
          <w:lang w:val="pl-PL"/>
        </w:rPr>
      </w:pPr>
      <w:r w:rsidRPr="00E757EB">
        <w:rPr>
          <w:b/>
          <w:bCs/>
          <w:color w:val="00000A"/>
          <w:sz w:val="24"/>
          <w:szCs w:val="24"/>
          <w:lang w:val="pl-PL"/>
        </w:rPr>
        <w:t xml:space="preserve">terminu wykonania lub terminów pośrednich wskazanych </w:t>
      </w:r>
      <w:r w:rsidRPr="00E757EB">
        <w:rPr>
          <w:b/>
          <w:bCs/>
          <w:color w:val="00000A"/>
          <w:sz w:val="24"/>
          <w:szCs w:val="24"/>
          <w:lang w:val="pl-PL"/>
        </w:rPr>
        <w:br/>
        <w:t>w Umowie</w:t>
      </w:r>
      <w:r w:rsidRPr="0045662B">
        <w:rPr>
          <w:color w:val="00000A"/>
          <w:sz w:val="24"/>
          <w:szCs w:val="24"/>
          <w:lang w:val="pl-PL"/>
        </w:rPr>
        <w:t xml:space="preserve">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w:t>
      </w:r>
      <w:r w:rsidRPr="0045662B">
        <w:rPr>
          <w:color w:val="00000A"/>
          <w:sz w:val="24"/>
          <w:szCs w:val="24"/>
          <w:lang w:val="pl-PL"/>
        </w:rPr>
        <w:br/>
        <w:t>o okres niezbędny do prawidłowej realizacji dostawy oraz innych niezawinionych przez Strony przyczyny, w tym spowodowane przez tzw. siłę wyższą</w:t>
      </w:r>
      <w:r w:rsidR="00E757EB">
        <w:rPr>
          <w:color w:val="00000A"/>
          <w:sz w:val="24"/>
          <w:szCs w:val="24"/>
          <w:lang w:val="pl-PL"/>
        </w:rPr>
        <w:t>.</w:t>
      </w:r>
    </w:p>
    <w:p w14:paraId="7844ED04" w14:textId="77777777" w:rsidR="00361D7C" w:rsidRDefault="00000000">
      <w:pPr>
        <w:numPr>
          <w:ilvl w:val="0"/>
          <w:numId w:val="20"/>
        </w:numPr>
        <w:ind w:left="567" w:hanging="425"/>
        <w:jc w:val="both"/>
        <w:rPr>
          <w:color w:val="000000"/>
          <w:kern w:val="2"/>
          <w:sz w:val="24"/>
          <w:szCs w:val="24"/>
          <w:lang w:val="pl-PL"/>
        </w:rPr>
      </w:pPr>
      <w:r>
        <w:rPr>
          <w:color w:val="00000A"/>
          <w:kern w:val="2"/>
          <w:sz w:val="24"/>
          <w:szCs w:val="24"/>
          <w:lang w:val="pl-PL"/>
        </w:rPr>
        <w:t>W przypadku zmiany, o której mowa w ust. 3 pkt. d), wartość wynagrodzenia netto nie zmieni się, a wartość</w:t>
      </w:r>
      <w:r>
        <w:rPr>
          <w:color w:val="000000"/>
          <w:kern w:val="2"/>
          <w:sz w:val="24"/>
          <w:szCs w:val="24"/>
          <w:lang w:val="pl-PL"/>
        </w:rPr>
        <w:t xml:space="preserve"> wynagrodzenia brutto zostanie wyliczona na podstawie nowych przepisów</w:t>
      </w:r>
    </w:p>
    <w:p w14:paraId="0745B056" w14:textId="77777777" w:rsidR="00361D7C" w:rsidRDefault="00000000">
      <w:pPr>
        <w:numPr>
          <w:ilvl w:val="0"/>
          <w:numId w:val="20"/>
        </w:numPr>
        <w:spacing w:after="120"/>
        <w:ind w:left="567" w:hanging="425"/>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Pr>
          <w:color w:val="00000A"/>
          <w:sz w:val="24"/>
          <w:szCs w:val="24"/>
          <w:lang w:val="pl-PL"/>
        </w:rPr>
        <w:t xml:space="preserve">  </w:t>
      </w:r>
    </w:p>
    <w:p w14:paraId="178A8CB7" w14:textId="77777777" w:rsidR="00361D7C" w:rsidRDefault="00000000">
      <w:pPr>
        <w:spacing w:line="240" w:lineRule="atLeast"/>
        <w:jc w:val="center"/>
        <w:rPr>
          <w:color w:val="00000A"/>
          <w:sz w:val="24"/>
          <w:szCs w:val="24"/>
          <w:lang w:val="pl-PL"/>
        </w:rPr>
      </w:pPr>
      <w:r>
        <w:rPr>
          <w:color w:val="00000A"/>
          <w:sz w:val="24"/>
          <w:szCs w:val="24"/>
          <w:lang w:val="pl-PL"/>
        </w:rPr>
        <w:t>§14</w:t>
      </w:r>
    </w:p>
    <w:p w14:paraId="3945082C" w14:textId="77777777" w:rsidR="00361D7C" w:rsidRDefault="00000000">
      <w:pPr>
        <w:spacing w:line="240" w:lineRule="atLeast"/>
        <w:jc w:val="both"/>
        <w:rPr>
          <w:color w:val="00000A"/>
          <w:sz w:val="24"/>
          <w:szCs w:val="24"/>
          <w:lang w:val="pl-PL"/>
        </w:rPr>
      </w:pPr>
      <w:r>
        <w:rPr>
          <w:color w:val="00000A"/>
          <w:sz w:val="24"/>
          <w:szCs w:val="24"/>
          <w:lang w:val="pl-PL"/>
        </w:rPr>
        <w:t>Właściwym dla rozpoznania sporów wynikłych na tle realizacji niniejszej umowy jest sąd  właściwy dla siedziby Zamawiającego.</w:t>
      </w:r>
    </w:p>
    <w:p w14:paraId="28574299" w14:textId="77777777" w:rsidR="00361D7C" w:rsidRDefault="00000000">
      <w:pPr>
        <w:spacing w:line="240" w:lineRule="atLeast"/>
        <w:jc w:val="center"/>
        <w:rPr>
          <w:color w:val="00000A"/>
          <w:sz w:val="24"/>
          <w:szCs w:val="24"/>
          <w:lang w:val="pl-PL"/>
        </w:rPr>
      </w:pPr>
      <w:r>
        <w:rPr>
          <w:color w:val="00000A"/>
          <w:sz w:val="24"/>
          <w:szCs w:val="24"/>
          <w:lang w:val="pl-PL"/>
        </w:rPr>
        <w:t>§15</w:t>
      </w:r>
    </w:p>
    <w:p w14:paraId="36A2AD6B" w14:textId="77777777" w:rsidR="00361D7C" w:rsidRDefault="00000000">
      <w:pPr>
        <w:spacing w:line="240" w:lineRule="atLeast"/>
        <w:jc w:val="both"/>
        <w:rPr>
          <w:color w:val="00000A"/>
          <w:sz w:val="24"/>
          <w:szCs w:val="24"/>
          <w:lang w:val="pl-PL"/>
        </w:rPr>
      </w:pPr>
      <w:r>
        <w:rPr>
          <w:color w:val="00000A"/>
          <w:sz w:val="24"/>
          <w:szCs w:val="24"/>
          <w:lang w:val="pl-PL"/>
        </w:rPr>
        <w:t>W sprawach nie uregulowanych w niniejszej umowie stosuje się przepisy kodeksu cywilnego i ustawy prawo zamówień publicznych.</w:t>
      </w:r>
    </w:p>
    <w:p w14:paraId="19E3A070" w14:textId="77777777" w:rsidR="00361D7C" w:rsidRDefault="00000000">
      <w:pPr>
        <w:spacing w:line="240" w:lineRule="atLeast"/>
        <w:jc w:val="center"/>
        <w:rPr>
          <w:color w:val="00000A"/>
          <w:sz w:val="24"/>
          <w:szCs w:val="24"/>
          <w:lang w:val="pl-PL"/>
        </w:rPr>
      </w:pPr>
      <w:r>
        <w:rPr>
          <w:color w:val="00000A"/>
          <w:sz w:val="24"/>
          <w:szCs w:val="24"/>
          <w:lang w:val="pl-PL"/>
        </w:rPr>
        <w:t>§16</w:t>
      </w:r>
    </w:p>
    <w:p w14:paraId="4C8EB5DD" w14:textId="77777777" w:rsidR="00361D7C" w:rsidRDefault="00000000">
      <w:pPr>
        <w:spacing w:line="240" w:lineRule="atLeast"/>
        <w:jc w:val="both"/>
        <w:rPr>
          <w:color w:val="00000A"/>
          <w:sz w:val="24"/>
          <w:szCs w:val="24"/>
          <w:lang w:val="pl-PL"/>
        </w:rPr>
      </w:pPr>
      <w:r>
        <w:rPr>
          <w:color w:val="00000A"/>
          <w:sz w:val="24"/>
          <w:szCs w:val="24"/>
          <w:lang w:val="pl-PL"/>
        </w:rPr>
        <w:t>Wszelkie załączniki stanowią integralną część niniejszej umowy.</w:t>
      </w:r>
    </w:p>
    <w:p w14:paraId="19E3BC93" w14:textId="77777777" w:rsidR="00361D7C" w:rsidRDefault="00361D7C">
      <w:pPr>
        <w:spacing w:line="240" w:lineRule="atLeast"/>
        <w:jc w:val="center"/>
        <w:rPr>
          <w:color w:val="00000A"/>
          <w:sz w:val="24"/>
          <w:szCs w:val="24"/>
          <w:lang w:val="pl-PL"/>
        </w:rPr>
      </w:pPr>
    </w:p>
    <w:p w14:paraId="50C60C59" w14:textId="77777777" w:rsidR="00361D7C" w:rsidRDefault="00000000">
      <w:pPr>
        <w:spacing w:line="240" w:lineRule="atLeast"/>
        <w:jc w:val="center"/>
        <w:rPr>
          <w:color w:val="00000A"/>
          <w:sz w:val="24"/>
          <w:szCs w:val="24"/>
          <w:lang w:val="pl-PL"/>
        </w:rPr>
      </w:pPr>
      <w:r>
        <w:rPr>
          <w:color w:val="00000A"/>
          <w:sz w:val="24"/>
          <w:szCs w:val="24"/>
          <w:lang w:val="pl-PL"/>
        </w:rPr>
        <w:t>§17</w:t>
      </w:r>
    </w:p>
    <w:p w14:paraId="58D48DF8" w14:textId="77777777" w:rsidR="00361D7C" w:rsidRDefault="00000000">
      <w:pPr>
        <w:spacing w:line="240" w:lineRule="atLeast"/>
        <w:jc w:val="both"/>
        <w:rPr>
          <w:color w:val="00000A"/>
          <w:sz w:val="24"/>
          <w:szCs w:val="24"/>
          <w:lang w:val="pl-PL"/>
        </w:rPr>
      </w:pPr>
      <w:r>
        <w:rPr>
          <w:color w:val="00000A"/>
          <w:sz w:val="24"/>
          <w:szCs w:val="24"/>
          <w:lang w:val="pl-PL"/>
        </w:rPr>
        <w:t>Umowę sporządzono w 2 jednobrzmiących egzemplarzach po 1 dla każdej ze stron.</w:t>
      </w:r>
    </w:p>
    <w:p w14:paraId="6D57428D" w14:textId="77777777" w:rsidR="00361D7C" w:rsidRDefault="00361D7C">
      <w:pPr>
        <w:jc w:val="both"/>
        <w:rPr>
          <w:sz w:val="24"/>
          <w:szCs w:val="24"/>
          <w:lang w:val="pl-PL"/>
        </w:rPr>
      </w:pPr>
    </w:p>
    <w:p w14:paraId="47A104CC" w14:textId="77777777" w:rsidR="00361D7C" w:rsidRDefault="00361D7C">
      <w:pPr>
        <w:jc w:val="both"/>
        <w:rPr>
          <w:sz w:val="24"/>
          <w:szCs w:val="24"/>
          <w:lang w:val="pl-PL"/>
        </w:rPr>
      </w:pPr>
    </w:p>
    <w:p w14:paraId="0741DD68" w14:textId="77777777" w:rsidR="00361D7C" w:rsidRDefault="00361D7C">
      <w:pPr>
        <w:jc w:val="both"/>
        <w:rPr>
          <w:sz w:val="24"/>
          <w:szCs w:val="24"/>
          <w:lang w:val="pl-PL"/>
        </w:rPr>
      </w:pPr>
    </w:p>
    <w:p w14:paraId="04D7835A" w14:textId="77777777" w:rsidR="00361D7C" w:rsidRDefault="00000000">
      <w:pPr>
        <w:jc w:val="both"/>
        <w:rPr>
          <w:sz w:val="24"/>
          <w:szCs w:val="24"/>
          <w:lang w:val="pl-PL"/>
        </w:rPr>
      </w:pPr>
      <w:r>
        <w:rPr>
          <w:sz w:val="24"/>
          <w:szCs w:val="24"/>
          <w:lang w:val="pl-PL"/>
        </w:rPr>
        <w:t xml:space="preserve">     </w:t>
      </w:r>
    </w:p>
    <w:p w14:paraId="5AD6B962" w14:textId="77777777" w:rsidR="00361D7C" w:rsidRDefault="00000000">
      <w:pPr>
        <w:jc w:val="both"/>
        <w:rPr>
          <w:sz w:val="24"/>
          <w:szCs w:val="24"/>
          <w:lang w:val="pl-PL"/>
        </w:rPr>
      </w:pPr>
      <w:r>
        <w:rPr>
          <w:b/>
          <w:sz w:val="24"/>
          <w:szCs w:val="24"/>
          <w:lang w:val="pl-PL"/>
        </w:rPr>
        <w:t xml:space="preserve">                  Za Zamawiającego                                                                   Za Wykonawcę </w:t>
      </w:r>
    </w:p>
    <w:p w14:paraId="7A92CC73" w14:textId="77777777" w:rsidR="00361D7C" w:rsidRDefault="00361D7C">
      <w:pPr>
        <w:rPr>
          <w:sz w:val="24"/>
          <w:szCs w:val="24"/>
          <w:lang w:val="pl-PL"/>
        </w:rPr>
      </w:pPr>
    </w:p>
    <w:p w14:paraId="6CBA4E89" w14:textId="77777777" w:rsidR="00361D7C" w:rsidRDefault="00361D7C">
      <w:pPr>
        <w:rPr>
          <w:sz w:val="24"/>
          <w:szCs w:val="24"/>
          <w:lang w:val="pl-PL"/>
        </w:rPr>
      </w:pPr>
    </w:p>
    <w:p w14:paraId="4263DA3A" w14:textId="77777777" w:rsidR="00361D7C" w:rsidRDefault="00361D7C">
      <w:pPr>
        <w:rPr>
          <w:sz w:val="24"/>
          <w:szCs w:val="24"/>
          <w:lang w:val="pl-PL"/>
        </w:rPr>
      </w:pPr>
    </w:p>
    <w:p w14:paraId="0BB7B1AC" w14:textId="77777777" w:rsidR="00361D7C" w:rsidRDefault="00000000">
      <w:pPr>
        <w:rPr>
          <w:sz w:val="24"/>
          <w:szCs w:val="24"/>
          <w:lang w:val="pl-PL"/>
        </w:rPr>
      </w:pPr>
      <w:r>
        <w:rPr>
          <w:sz w:val="24"/>
          <w:szCs w:val="24"/>
          <w:lang w:val="pl-PL"/>
        </w:rPr>
        <w:t>....................................................................</w:t>
      </w:r>
      <w:r>
        <w:rPr>
          <w:sz w:val="24"/>
          <w:szCs w:val="24"/>
          <w:lang w:val="pl-PL"/>
        </w:rPr>
        <w:tab/>
      </w:r>
      <w:r>
        <w:rPr>
          <w:sz w:val="24"/>
          <w:szCs w:val="24"/>
          <w:lang w:val="pl-PL"/>
        </w:rPr>
        <w:tab/>
      </w:r>
      <w:r>
        <w:rPr>
          <w:sz w:val="24"/>
          <w:szCs w:val="24"/>
          <w:lang w:val="pl-PL"/>
        </w:rPr>
        <w:tab/>
        <w:t>………………………………....</w:t>
      </w:r>
      <w:r>
        <w:rPr>
          <w:sz w:val="24"/>
          <w:szCs w:val="24"/>
          <w:lang w:val="pl-PL"/>
        </w:rPr>
        <w:tab/>
        <w:t xml:space="preserve">                                 </w:t>
      </w:r>
    </w:p>
    <w:p w14:paraId="2127DBB8" w14:textId="77777777" w:rsidR="00361D7C" w:rsidRDefault="00000000">
      <w:pPr>
        <w:tabs>
          <w:tab w:val="left" w:pos="7050"/>
        </w:tabs>
        <w:rPr>
          <w:sz w:val="24"/>
          <w:szCs w:val="24"/>
          <w:lang w:val="pl-PL"/>
        </w:rPr>
      </w:pPr>
      <w:r>
        <w:rPr>
          <w:sz w:val="24"/>
          <w:szCs w:val="24"/>
          <w:lang w:val="pl-PL"/>
        </w:rPr>
        <w:t xml:space="preserve">                      (data i podpis)                                                                          (data i podpis)</w:t>
      </w:r>
    </w:p>
    <w:p w14:paraId="1124D938" w14:textId="77777777" w:rsidR="00361D7C" w:rsidRDefault="00361D7C">
      <w:pPr>
        <w:rPr>
          <w:sz w:val="24"/>
          <w:szCs w:val="24"/>
          <w:lang w:val="pl-PL"/>
        </w:rPr>
      </w:pPr>
    </w:p>
    <w:p w14:paraId="4DADF5BC" w14:textId="77777777" w:rsidR="00361D7C" w:rsidRDefault="00361D7C">
      <w:pPr>
        <w:spacing w:line="240" w:lineRule="atLeast"/>
        <w:jc w:val="center"/>
        <w:rPr>
          <w:color w:val="00000A"/>
          <w:sz w:val="24"/>
          <w:szCs w:val="24"/>
          <w:lang w:val="pl-PL"/>
        </w:rPr>
      </w:pPr>
    </w:p>
    <w:p w14:paraId="25B91693" w14:textId="77777777" w:rsidR="00361D7C" w:rsidRDefault="00361D7C">
      <w:pPr>
        <w:pStyle w:val="Zwykytekst"/>
        <w:rPr>
          <w:rFonts w:ascii="Times New Roman" w:hAnsi="Times New Roman" w:cs="Times New Roman"/>
          <w:sz w:val="24"/>
          <w:szCs w:val="24"/>
          <w:lang w:val="pl-PL"/>
        </w:rPr>
      </w:pPr>
    </w:p>
    <w:p w14:paraId="44671075" w14:textId="77777777" w:rsidR="00361D7C" w:rsidRDefault="00361D7C">
      <w:pPr>
        <w:pStyle w:val="Zwykytekst"/>
        <w:tabs>
          <w:tab w:val="left" w:pos="7050"/>
        </w:tabs>
        <w:rPr>
          <w:rFonts w:ascii="Times New Roman" w:hAnsi="Times New Roman" w:cs="Times New Roman"/>
          <w:i/>
          <w:iCs/>
          <w:sz w:val="24"/>
          <w:szCs w:val="24"/>
          <w:lang w:val="pl-PL"/>
        </w:rPr>
      </w:pPr>
    </w:p>
    <w:p w14:paraId="15CDCC8E" w14:textId="77777777" w:rsidR="00361D7C" w:rsidRDefault="00000000">
      <w:pPr>
        <w:pStyle w:val="Zwykytekst"/>
        <w:tabs>
          <w:tab w:val="left" w:pos="7050"/>
        </w:tabs>
        <w:rPr>
          <w:rFonts w:ascii="Times New Roman" w:hAnsi="Times New Roman" w:cs="Times New Roman"/>
          <w:i/>
          <w:iCs/>
          <w:sz w:val="24"/>
          <w:szCs w:val="24"/>
          <w:lang w:val="pl-PL"/>
        </w:rPr>
      </w:pPr>
      <w:r>
        <w:rPr>
          <w:rFonts w:ascii="Times New Roman" w:hAnsi="Times New Roman" w:cs="Times New Roman"/>
          <w:i/>
          <w:iCs/>
          <w:sz w:val="24"/>
          <w:szCs w:val="24"/>
          <w:lang w:val="pl-PL"/>
        </w:rPr>
        <w:t>Załączniki do umowy :</w:t>
      </w:r>
    </w:p>
    <w:p w14:paraId="132D27B3" w14:textId="77777777" w:rsidR="00361D7C" w:rsidRDefault="00000000">
      <w:pPr>
        <w:pStyle w:val="Zwykytekst"/>
        <w:tabs>
          <w:tab w:val="left" w:pos="7050"/>
        </w:tabs>
        <w:rPr>
          <w:rFonts w:ascii="Times New Roman" w:hAnsi="Times New Roman" w:cs="Times New Roman"/>
          <w:i/>
          <w:iCs/>
          <w:sz w:val="24"/>
          <w:szCs w:val="24"/>
          <w:lang w:val="pl-PL"/>
        </w:rPr>
      </w:pPr>
      <w:r>
        <w:rPr>
          <w:rFonts w:ascii="Times New Roman" w:hAnsi="Times New Roman" w:cs="Times New Roman"/>
          <w:i/>
          <w:iCs/>
          <w:sz w:val="24"/>
          <w:szCs w:val="24"/>
          <w:lang w:val="pl-PL"/>
        </w:rPr>
        <w:t xml:space="preserve">1) Szczegółowa specyfikacja sprzętu/opis przedmiotu zamówienia </w:t>
      </w:r>
    </w:p>
    <w:p w14:paraId="4658B5C6" w14:textId="77777777" w:rsidR="00361D7C" w:rsidRDefault="00000000">
      <w:pPr>
        <w:pStyle w:val="Zwykytekst"/>
        <w:tabs>
          <w:tab w:val="left" w:pos="7050"/>
        </w:tabs>
        <w:rPr>
          <w:rFonts w:ascii="Times New Roman" w:hAnsi="Times New Roman" w:cs="Times New Roman"/>
          <w:i/>
          <w:iCs/>
          <w:sz w:val="24"/>
          <w:szCs w:val="24"/>
          <w:lang w:val="pl-PL"/>
        </w:rPr>
      </w:pPr>
      <w:r>
        <w:rPr>
          <w:rFonts w:ascii="Times New Roman" w:hAnsi="Times New Roman" w:cs="Times New Roman"/>
          <w:i/>
          <w:iCs/>
          <w:sz w:val="24"/>
          <w:szCs w:val="24"/>
          <w:lang w:val="pl-PL"/>
        </w:rPr>
        <w:t>2) Oświadczenie dla celów podatkowych dotyczące podmiotów powiązanych</w:t>
      </w:r>
    </w:p>
    <w:p w14:paraId="252F2D19" w14:textId="77777777" w:rsidR="007663CD" w:rsidRDefault="007663CD">
      <w:pPr>
        <w:widowControl w:val="0"/>
        <w:jc w:val="right"/>
        <w:textAlignment w:val="baseline"/>
        <w:rPr>
          <w:sz w:val="24"/>
          <w:szCs w:val="24"/>
          <w:lang w:val="pl-PL"/>
        </w:rPr>
      </w:pPr>
    </w:p>
    <w:p w14:paraId="3ADAC4B9" w14:textId="77777777" w:rsidR="00DF5F03" w:rsidRDefault="00DF5F03">
      <w:pPr>
        <w:widowControl w:val="0"/>
        <w:jc w:val="right"/>
        <w:textAlignment w:val="baseline"/>
        <w:rPr>
          <w:sz w:val="24"/>
          <w:szCs w:val="24"/>
          <w:lang w:val="pl-PL"/>
        </w:rPr>
      </w:pPr>
    </w:p>
    <w:p w14:paraId="74D374FC" w14:textId="77777777" w:rsidR="00DF5F03" w:rsidRDefault="00DF5F03">
      <w:pPr>
        <w:widowControl w:val="0"/>
        <w:jc w:val="right"/>
        <w:textAlignment w:val="baseline"/>
        <w:rPr>
          <w:sz w:val="24"/>
          <w:szCs w:val="24"/>
          <w:lang w:val="pl-PL"/>
        </w:rPr>
      </w:pPr>
    </w:p>
    <w:p w14:paraId="54424C2A" w14:textId="75B9D2A8" w:rsidR="00361D7C" w:rsidRDefault="00000000">
      <w:pPr>
        <w:widowControl w:val="0"/>
        <w:jc w:val="right"/>
        <w:textAlignment w:val="baseline"/>
        <w:rPr>
          <w:sz w:val="24"/>
          <w:szCs w:val="24"/>
          <w:lang w:val="pl-PL"/>
        </w:rPr>
      </w:pPr>
      <w:r>
        <w:rPr>
          <w:sz w:val="24"/>
          <w:szCs w:val="24"/>
          <w:lang w:val="pl-PL"/>
        </w:rPr>
        <w:lastRenderedPageBreak/>
        <w:t>Załącznik nr 2 do umowy</w:t>
      </w:r>
    </w:p>
    <w:p w14:paraId="0E70BBEE" w14:textId="77777777" w:rsidR="00361D7C" w:rsidRDefault="00361D7C">
      <w:pPr>
        <w:widowControl w:val="0"/>
        <w:jc w:val="both"/>
        <w:textAlignment w:val="baseline"/>
        <w:rPr>
          <w:sz w:val="24"/>
          <w:szCs w:val="24"/>
          <w:lang w:val="pl-PL"/>
        </w:rPr>
      </w:pPr>
    </w:p>
    <w:p w14:paraId="15E656AE" w14:textId="77777777" w:rsidR="00361D7C" w:rsidRDefault="00361D7C">
      <w:pPr>
        <w:widowControl w:val="0"/>
        <w:jc w:val="both"/>
        <w:textAlignment w:val="baseline"/>
        <w:rPr>
          <w:sz w:val="24"/>
          <w:szCs w:val="24"/>
          <w:lang w:val="pl-PL"/>
        </w:rPr>
      </w:pPr>
    </w:p>
    <w:p w14:paraId="4098140C" w14:textId="77777777" w:rsidR="00361D7C" w:rsidRDefault="00000000">
      <w:pPr>
        <w:widowControl w:val="0"/>
        <w:jc w:val="both"/>
        <w:textAlignment w:val="baseline"/>
        <w:rPr>
          <w:sz w:val="24"/>
          <w:szCs w:val="24"/>
          <w:lang w:val="pl-PL"/>
        </w:rPr>
      </w:pPr>
      <w:r>
        <w:rPr>
          <w:sz w:val="24"/>
          <w:szCs w:val="24"/>
          <w:lang w:val="pl-PL"/>
        </w:rPr>
        <w:t>.....................................… </w:t>
      </w:r>
    </w:p>
    <w:p w14:paraId="2545EB19" w14:textId="77777777" w:rsidR="00361D7C" w:rsidRDefault="00000000">
      <w:pPr>
        <w:widowControl w:val="0"/>
        <w:ind w:firstLine="555"/>
        <w:textAlignment w:val="baseline"/>
        <w:rPr>
          <w:sz w:val="24"/>
          <w:szCs w:val="24"/>
          <w:lang w:val="pl-PL"/>
        </w:rPr>
      </w:pPr>
      <w:r>
        <w:rPr>
          <w:sz w:val="24"/>
          <w:szCs w:val="24"/>
          <w:lang w:val="pl-PL"/>
        </w:rPr>
        <w:t>Nazwa Wykonawcy</w:t>
      </w:r>
    </w:p>
    <w:p w14:paraId="0658F6A7" w14:textId="77777777" w:rsidR="00361D7C" w:rsidRDefault="00361D7C">
      <w:pPr>
        <w:widowControl w:val="0"/>
        <w:textAlignment w:val="baseline"/>
        <w:rPr>
          <w:sz w:val="24"/>
          <w:szCs w:val="24"/>
          <w:lang w:val="pl-PL"/>
        </w:rPr>
      </w:pPr>
    </w:p>
    <w:p w14:paraId="1DFB0C9B" w14:textId="77777777" w:rsidR="00361D7C" w:rsidRDefault="00000000">
      <w:pPr>
        <w:widowControl w:val="0"/>
        <w:jc w:val="both"/>
        <w:textAlignment w:val="baseline"/>
        <w:rPr>
          <w:sz w:val="24"/>
          <w:szCs w:val="24"/>
          <w:lang w:val="pl-PL"/>
        </w:rPr>
      </w:pPr>
      <w:r>
        <w:rPr>
          <w:sz w:val="24"/>
          <w:szCs w:val="24"/>
          <w:lang w:val="pl-PL"/>
        </w:rPr>
        <w:t>.....................................…</w:t>
      </w:r>
    </w:p>
    <w:p w14:paraId="431F6908" w14:textId="77777777" w:rsidR="00361D7C" w:rsidRDefault="00000000">
      <w:pPr>
        <w:widowControl w:val="0"/>
        <w:ind w:firstLine="840"/>
        <w:textAlignment w:val="baseline"/>
        <w:rPr>
          <w:sz w:val="24"/>
          <w:szCs w:val="24"/>
          <w:lang w:val="pl-PL"/>
        </w:rPr>
      </w:pPr>
      <w:r>
        <w:rPr>
          <w:sz w:val="24"/>
          <w:szCs w:val="24"/>
          <w:lang w:val="pl-PL"/>
        </w:rPr>
        <w:t>NIP</w:t>
      </w:r>
      <w:r>
        <w:rPr>
          <w:sz w:val="24"/>
          <w:szCs w:val="24"/>
          <w:lang w:val="pl-PL"/>
        </w:rPr>
        <w:tab/>
        <w:t> </w:t>
      </w:r>
    </w:p>
    <w:p w14:paraId="270D1FC4" w14:textId="77777777" w:rsidR="00361D7C" w:rsidRDefault="00361D7C">
      <w:pPr>
        <w:widowControl w:val="0"/>
        <w:spacing w:before="90"/>
        <w:ind w:left="115" w:right="110"/>
        <w:jc w:val="both"/>
        <w:outlineLvl w:val="0"/>
        <w:rPr>
          <w:rFonts w:eastAsia="Verdana"/>
          <w:b/>
          <w:bCs/>
          <w:sz w:val="24"/>
          <w:szCs w:val="24"/>
          <w:lang w:val="pl-PL" w:eastAsia="en-US"/>
        </w:rPr>
      </w:pPr>
    </w:p>
    <w:p w14:paraId="3D885D19" w14:textId="77777777" w:rsidR="00361D7C" w:rsidRDefault="00361D7C">
      <w:pPr>
        <w:widowControl w:val="0"/>
        <w:spacing w:before="90"/>
        <w:ind w:right="110"/>
        <w:jc w:val="both"/>
        <w:outlineLvl w:val="0"/>
        <w:rPr>
          <w:rFonts w:eastAsia="Verdana"/>
          <w:b/>
          <w:bCs/>
          <w:sz w:val="24"/>
          <w:szCs w:val="24"/>
          <w:lang w:val="pl-PL" w:eastAsia="en-US"/>
        </w:rPr>
      </w:pPr>
    </w:p>
    <w:p w14:paraId="33685915" w14:textId="77777777" w:rsidR="00361D7C" w:rsidRDefault="00361D7C">
      <w:pPr>
        <w:widowControl w:val="0"/>
        <w:jc w:val="center"/>
        <w:textAlignment w:val="baseline"/>
        <w:rPr>
          <w:b/>
          <w:bCs/>
          <w:sz w:val="24"/>
          <w:szCs w:val="24"/>
          <w:lang w:val="pl-PL"/>
        </w:rPr>
      </w:pPr>
    </w:p>
    <w:p w14:paraId="452E3BAB" w14:textId="77777777" w:rsidR="00361D7C" w:rsidRDefault="00361D7C">
      <w:pPr>
        <w:widowControl w:val="0"/>
        <w:jc w:val="center"/>
        <w:textAlignment w:val="baseline"/>
        <w:rPr>
          <w:b/>
          <w:bCs/>
          <w:sz w:val="24"/>
          <w:szCs w:val="24"/>
          <w:lang w:val="pl-PL"/>
        </w:rPr>
      </w:pPr>
    </w:p>
    <w:p w14:paraId="19B3DC13" w14:textId="77777777" w:rsidR="00361D7C" w:rsidRDefault="00000000">
      <w:pPr>
        <w:widowControl w:val="0"/>
        <w:jc w:val="center"/>
        <w:textAlignment w:val="baseline"/>
        <w:rPr>
          <w:b/>
          <w:bCs/>
          <w:sz w:val="24"/>
          <w:szCs w:val="24"/>
          <w:lang w:val="pl-PL"/>
        </w:rPr>
      </w:pPr>
      <w:r>
        <w:rPr>
          <w:b/>
          <w:bCs/>
          <w:sz w:val="24"/>
          <w:szCs w:val="24"/>
          <w:lang w:val="pl-PL"/>
        </w:rPr>
        <w:t>OŚWIADCZENIE DLA CELÓW PODATKOWYCH</w:t>
      </w:r>
    </w:p>
    <w:p w14:paraId="240E8D49" w14:textId="77777777" w:rsidR="00361D7C" w:rsidRDefault="00000000">
      <w:pPr>
        <w:widowControl w:val="0"/>
        <w:jc w:val="center"/>
        <w:textAlignment w:val="baseline"/>
        <w:rPr>
          <w:b/>
          <w:bCs/>
          <w:sz w:val="24"/>
          <w:szCs w:val="24"/>
          <w:lang w:val="pl-PL"/>
        </w:rPr>
      </w:pPr>
      <w:r>
        <w:rPr>
          <w:b/>
          <w:bCs/>
          <w:sz w:val="24"/>
          <w:szCs w:val="24"/>
          <w:lang w:val="pl-PL"/>
        </w:rPr>
        <w:t xml:space="preserve">DOTYCZĄCE PODMIOTÓW POWIĄZANYCH </w:t>
      </w:r>
    </w:p>
    <w:p w14:paraId="5D4EEED4" w14:textId="77777777" w:rsidR="00361D7C" w:rsidRDefault="00361D7C">
      <w:pPr>
        <w:widowControl w:val="0"/>
        <w:jc w:val="center"/>
        <w:textAlignment w:val="baseline"/>
        <w:rPr>
          <w:b/>
          <w:bCs/>
          <w:sz w:val="24"/>
          <w:szCs w:val="24"/>
          <w:lang w:val="pl-PL"/>
        </w:rPr>
      </w:pPr>
    </w:p>
    <w:p w14:paraId="382D1588" w14:textId="77777777" w:rsidR="00361D7C" w:rsidRDefault="00000000">
      <w:pPr>
        <w:widowControl w:val="0"/>
        <w:textAlignment w:val="baseline"/>
        <w:rPr>
          <w:sz w:val="24"/>
          <w:szCs w:val="24"/>
          <w:lang w:val="pl-PL"/>
        </w:rPr>
      </w:pPr>
      <w:r>
        <w:rPr>
          <w:sz w:val="24"/>
          <w:szCs w:val="24"/>
          <w:lang w:val="pl-PL"/>
        </w:rPr>
        <w:t>Działając w imieniu ………………………………, (dalej jako: „</w:t>
      </w:r>
      <w:r>
        <w:rPr>
          <w:b/>
          <w:bCs/>
          <w:sz w:val="24"/>
          <w:szCs w:val="24"/>
          <w:lang w:val="pl-PL"/>
        </w:rPr>
        <w:t>Podmiot</w:t>
      </w:r>
      <w:r>
        <w:rPr>
          <w:sz w:val="24"/>
          <w:szCs w:val="24"/>
          <w:lang w:val="pl-PL"/>
        </w:rPr>
        <w:t>”) niniejszym oświadcza, że Podmiot:</w:t>
      </w:r>
    </w:p>
    <w:p w14:paraId="349FC611" w14:textId="77777777" w:rsidR="00361D7C" w:rsidRDefault="00000000">
      <w:pPr>
        <w:widowControl w:val="0"/>
        <w:numPr>
          <w:ilvl w:val="0"/>
          <w:numId w:val="40"/>
        </w:numPr>
        <w:spacing w:after="200" w:line="276" w:lineRule="auto"/>
        <w:contextualSpacing/>
        <w:jc w:val="both"/>
        <w:textAlignment w:val="baseline"/>
        <w:rPr>
          <w:sz w:val="24"/>
          <w:szCs w:val="24"/>
          <w:lang w:val="pl-PL"/>
        </w:rPr>
      </w:pPr>
      <w:r>
        <w:rPr>
          <w:b/>
          <w:bCs/>
          <w:sz w:val="24"/>
          <w:szCs w:val="24"/>
          <w:lang w:val="pl-PL"/>
        </w:rPr>
        <w:t>jest / nie jest</w:t>
      </w:r>
      <w:r>
        <w:rPr>
          <w:rStyle w:val="Odwoanieprzypisudolnego"/>
          <w:sz w:val="24"/>
          <w:szCs w:val="24"/>
          <w:lang w:val="pl-PL"/>
        </w:rPr>
        <w:footnoteReference w:id="1"/>
      </w:r>
      <w:r>
        <w:rPr>
          <w:sz w:val="24"/>
          <w:szCs w:val="24"/>
          <w:lang w:val="pl-PL"/>
        </w:rPr>
        <w:t xml:space="preserve"> podmiotem powiązanym z Akademią Górniczo-Hutniczą </w:t>
      </w:r>
      <w:r>
        <w:rPr>
          <w:sz w:val="24"/>
          <w:szCs w:val="24"/>
          <w:lang w:val="pl-PL"/>
        </w:rPr>
        <w:br/>
        <w:t>im. Stanisława Staszica w Krakowie w rozumieniu art. 11a Ustawy o podatku dochodowym od osób prawnych z dnia 15 marca 1992 r.</w:t>
      </w:r>
      <w:r>
        <w:rPr>
          <w:rStyle w:val="Odwoanieprzypisudolnego"/>
          <w:sz w:val="24"/>
          <w:szCs w:val="24"/>
          <w:lang w:val="pl-PL"/>
        </w:rPr>
        <w:footnoteReference w:id="2"/>
      </w:r>
      <w:r>
        <w:rPr>
          <w:sz w:val="24"/>
          <w:szCs w:val="24"/>
          <w:lang w:val="pl-PL"/>
        </w:rPr>
        <w:t>;</w:t>
      </w:r>
    </w:p>
    <w:p w14:paraId="707E54D6" w14:textId="77777777" w:rsidR="00361D7C" w:rsidRDefault="00000000">
      <w:pPr>
        <w:widowControl w:val="0"/>
        <w:numPr>
          <w:ilvl w:val="0"/>
          <w:numId w:val="4"/>
        </w:numPr>
        <w:spacing w:after="200" w:line="276" w:lineRule="auto"/>
        <w:contextualSpacing/>
        <w:jc w:val="both"/>
        <w:textAlignment w:val="baseline"/>
        <w:rPr>
          <w:sz w:val="24"/>
          <w:szCs w:val="24"/>
          <w:lang w:val="pl-PL"/>
        </w:rPr>
      </w:pPr>
      <w:r>
        <w:rPr>
          <w:rFonts w:eastAsia="Calibri"/>
          <w:b/>
          <w:bCs/>
          <w:sz w:val="24"/>
          <w:szCs w:val="24"/>
          <w:lang w:val="pl-PL" w:eastAsia="en-US"/>
        </w:rPr>
        <w:t>jest / nie</w:t>
      </w:r>
      <w:r>
        <w:rPr>
          <w:rFonts w:eastAsia="Calibri"/>
          <w:sz w:val="24"/>
          <w:szCs w:val="24"/>
          <w:lang w:val="pl-PL" w:eastAsia="en-US"/>
        </w:rPr>
        <w:t xml:space="preserve"> </w:t>
      </w:r>
      <w:r>
        <w:rPr>
          <w:rFonts w:eastAsia="Calibri"/>
          <w:b/>
          <w:bCs/>
          <w:sz w:val="24"/>
          <w:szCs w:val="24"/>
          <w:lang w:val="pl-PL" w:eastAsia="en-US"/>
        </w:rPr>
        <w:t>jest</w:t>
      </w:r>
      <w:r>
        <w:rPr>
          <w:rStyle w:val="Odwoanieprzypisudolnego"/>
          <w:rFonts w:eastAsia="Calibri"/>
          <w:sz w:val="24"/>
          <w:szCs w:val="24"/>
          <w:lang w:val="pl-PL" w:eastAsia="en-US"/>
        </w:rPr>
        <w:footnoteReference w:id="3"/>
      </w:r>
      <w:r>
        <w:rPr>
          <w:rFonts w:eastAsia="Calibri"/>
          <w:sz w:val="24"/>
          <w:szCs w:val="24"/>
          <w:lang w:val="pl-PL" w:eastAsia="en-US"/>
        </w:rPr>
        <w:t xml:space="preserve"> podmiotem mającym miejsce zamieszkania, siedzibę lub zarząd na terytorium lub w kraju stosującym szkodliwą konkurencję podatkową</w:t>
      </w:r>
      <w:r>
        <w:rPr>
          <w:rStyle w:val="Odwoanieprzypisudolnego"/>
          <w:rFonts w:eastAsia="Calibri"/>
          <w:sz w:val="24"/>
          <w:szCs w:val="24"/>
          <w:lang w:val="pl-PL" w:eastAsia="en-US"/>
        </w:rPr>
        <w:footnoteReference w:id="4"/>
      </w:r>
      <w:r>
        <w:rPr>
          <w:rFonts w:eastAsia="Calibri"/>
          <w:sz w:val="24"/>
          <w:szCs w:val="24"/>
          <w:lang w:val="pl-PL" w:eastAsia="en-US"/>
        </w:rPr>
        <w:t xml:space="preserve"> </w:t>
      </w:r>
    </w:p>
    <w:p w14:paraId="39898DB4" w14:textId="77777777" w:rsidR="00361D7C" w:rsidRDefault="00000000">
      <w:pPr>
        <w:widowControl w:val="0"/>
        <w:numPr>
          <w:ilvl w:val="0"/>
          <w:numId w:val="4"/>
        </w:numPr>
        <w:spacing w:after="200" w:line="276" w:lineRule="auto"/>
        <w:contextualSpacing/>
        <w:jc w:val="both"/>
        <w:textAlignment w:val="baseline"/>
        <w:rPr>
          <w:sz w:val="24"/>
          <w:szCs w:val="24"/>
          <w:lang w:val="pl-PL"/>
        </w:rPr>
      </w:pPr>
      <w:r>
        <w:rPr>
          <w:rFonts w:eastAsia="Calibri"/>
          <w:sz w:val="24"/>
          <w:szCs w:val="24"/>
          <w:lang w:val="pl-PL" w:eastAsia="en-US"/>
        </w:rPr>
        <w:lastRenderedPageBreak/>
        <w:t>rzeczywisty właściciel</w:t>
      </w:r>
      <w:r>
        <w:rPr>
          <w:rStyle w:val="Odwoanieprzypisudolnego"/>
          <w:rFonts w:eastAsia="Calibri"/>
          <w:sz w:val="24"/>
          <w:szCs w:val="24"/>
          <w:lang w:val="pl-PL" w:eastAsia="en-US"/>
        </w:rPr>
        <w:footnoteReference w:id="5"/>
      </w:r>
      <w:r>
        <w:rPr>
          <w:rFonts w:eastAsia="Calibri"/>
          <w:sz w:val="24"/>
          <w:szCs w:val="24"/>
          <w:lang w:val="pl-PL" w:eastAsia="en-US"/>
        </w:rPr>
        <w:t xml:space="preserve"> Podmiotu </w:t>
      </w:r>
      <w:r>
        <w:rPr>
          <w:rFonts w:eastAsia="Calibri"/>
          <w:b/>
          <w:bCs/>
          <w:sz w:val="24"/>
          <w:szCs w:val="24"/>
          <w:lang w:val="pl-PL" w:eastAsia="en-US"/>
        </w:rPr>
        <w:t>jest / nie jest</w:t>
      </w:r>
      <w:r>
        <w:rPr>
          <w:rStyle w:val="Odwoanieprzypisudolnego"/>
          <w:rFonts w:eastAsia="Calibri"/>
          <w:sz w:val="24"/>
          <w:szCs w:val="24"/>
          <w:lang w:val="pl-PL" w:eastAsia="en-US"/>
        </w:rPr>
        <w:footnoteReference w:id="6"/>
      </w:r>
      <w:r>
        <w:rPr>
          <w:rFonts w:eastAsia="Calibri"/>
          <w:sz w:val="24"/>
          <w:szCs w:val="24"/>
          <w:lang w:val="pl-PL" w:eastAsia="en-US"/>
        </w:rPr>
        <w:t xml:space="preserve"> podmiotem mającym miejsce zamieszkania, siedzibę lub zarząd na terytorium lub w kraju stosującym szkodliwą konkurencję podatkową</w:t>
      </w:r>
      <w:r>
        <w:rPr>
          <w:rFonts w:eastAsia="Calibri"/>
          <w:sz w:val="24"/>
          <w:szCs w:val="24"/>
          <w:vertAlign w:val="superscript"/>
          <w:lang w:val="pl-PL" w:eastAsia="en-US"/>
        </w:rPr>
        <w:t>4</w:t>
      </w:r>
      <w:r>
        <w:rPr>
          <w:rFonts w:eastAsia="Calibri"/>
          <w:sz w:val="24"/>
          <w:szCs w:val="24"/>
          <w:lang w:val="pl-PL" w:eastAsia="en-US"/>
        </w:rPr>
        <w:t xml:space="preserve"> </w:t>
      </w:r>
    </w:p>
    <w:p w14:paraId="6D0E04E2" w14:textId="77777777" w:rsidR="00361D7C" w:rsidRDefault="00000000">
      <w:pPr>
        <w:widowControl w:val="0"/>
        <w:numPr>
          <w:ilvl w:val="0"/>
          <w:numId w:val="4"/>
        </w:numPr>
        <w:spacing w:line="276" w:lineRule="auto"/>
        <w:contextualSpacing/>
        <w:jc w:val="both"/>
        <w:rPr>
          <w:rFonts w:eastAsia="Calibri"/>
          <w:sz w:val="24"/>
          <w:szCs w:val="24"/>
          <w:lang w:val="pl-PL" w:eastAsia="en-US"/>
        </w:rPr>
      </w:pPr>
      <w:r>
        <w:rPr>
          <w:rFonts w:eastAsia="Calibri"/>
          <w:sz w:val="24"/>
          <w:szCs w:val="24"/>
          <w:lang w:val="pl-PL" w:eastAsia="en-US"/>
        </w:rPr>
        <w:t xml:space="preserve">Podmiot </w:t>
      </w:r>
      <w:r>
        <w:rPr>
          <w:rFonts w:eastAsia="Calibri"/>
          <w:b/>
          <w:bCs/>
          <w:sz w:val="24"/>
          <w:szCs w:val="24"/>
          <w:lang w:val="pl-PL" w:eastAsia="en-US"/>
        </w:rPr>
        <w:t>stanowi / nie stanowi</w:t>
      </w:r>
      <w:r>
        <w:rPr>
          <w:rStyle w:val="Odwoanieprzypisudolnego"/>
          <w:sz w:val="24"/>
          <w:szCs w:val="24"/>
          <w:lang w:val="pl-PL"/>
        </w:rPr>
        <w:footnoteReference w:id="7"/>
      </w:r>
      <w:r>
        <w:rPr>
          <w:sz w:val="24"/>
          <w:szCs w:val="24"/>
          <w:lang w:val="pl-PL"/>
        </w:rPr>
        <w:t xml:space="preserve"> </w:t>
      </w:r>
      <w:r>
        <w:rPr>
          <w:rFonts w:eastAsia="Calibri"/>
          <w:b/>
          <w:bCs/>
          <w:sz w:val="24"/>
          <w:szCs w:val="24"/>
          <w:lang w:val="pl-PL" w:eastAsia="en-US"/>
        </w:rPr>
        <w:t xml:space="preserve"> </w:t>
      </w:r>
      <w:r>
        <w:rPr>
          <w:rFonts w:eastAsia="Calibri"/>
          <w:sz w:val="24"/>
          <w:szCs w:val="24"/>
          <w:lang w:val="pl-PL" w:eastAsia="en-US"/>
        </w:rPr>
        <w:t>dla Akademia Górniczo-Hutnicza im. Stanisława Staszica w Krakowie zagranicznej jednostki kontrolowanej</w:t>
      </w:r>
      <w:r>
        <w:rPr>
          <w:rStyle w:val="Odwoanieprzypisudolnego"/>
          <w:rFonts w:eastAsia="Calibri"/>
          <w:sz w:val="24"/>
          <w:szCs w:val="24"/>
          <w:lang w:val="pl-PL" w:eastAsia="en-US"/>
        </w:rPr>
        <w:footnoteReference w:id="8"/>
      </w:r>
      <w:r>
        <w:rPr>
          <w:rFonts w:eastAsia="Calibri"/>
          <w:sz w:val="24"/>
          <w:szCs w:val="24"/>
          <w:lang w:val="pl-PL" w:eastAsia="en-US"/>
        </w:rPr>
        <w:t xml:space="preserve"> </w:t>
      </w:r>
      <w:r>
        <w:rPr>
          <w:rFonts w:eastAsia="Calibri"/>
          <w:sz w:val="24"/>
          <w:szCs w:val="24"/>
          <w:lang w:val="pl-PL" w:eastAsia="en-US"/>
        </w:rPr>
        <w:br/>
        <w:t>w rozumieniu art. 24a ustawy z dnia 15 lutego 1992 r. o podatku dochodowym od osób prawnych.</w:t>
      </w:r>
    </w:p>
    <w:p w14:paraId="4DDE51C7" w14:textId="77777777" w:rsidR="00361D7C" w:rsidRDefault="00361D7C">
      <w:pPr>
        <w:spacing w:after="200" w:line="276" w:lineRule="auto"/>
        <w:ind w:left="780"/>
        <w:contextualSpacing/>
        <w:textAlignment w:val="baseline"/>
        <w:rPr>
          <w:sz w:val="24"/>
          <w:szCs w:val="24"/>
          <w:lang w:val="pl-PL"/>
        </w:rPr>
      </w:pPr>
    </w:p>
    <w:p w14:paraId="64F42CE9" w14:textId="77777777" w:rsidR="00361D7C" w:rsidRDefault="00000000">
      <w:pPr>
        <w:spacing w:line="276" w:lineRule="auto"/>
        <w:jc w:val="both"/>
        <w:rPr>
          <w:rFonts w:eastAsia="Calibri"/>
          <w:sz w:val="24"/>
          <w:szCs w:val="24"/>
          <w:lang w:val="pl-PL" w:eastAsia="en-US"/>
        </w:rPr>
      </w:pPr>
      <w:r>
        <w:rPr>
          <w:rFonts w:eastAsia="Calibri"/>
          <w:sz w:val="24"/>
          <w:szCs w:val="24"/>
          <w:lang w:val="pl-PL" w:eastAsia="en-US"/>
        </w:rPr>
        <w:t xml:space="preserve">W przypadku zmiany powyższych danych  zobowiązuje się do niezwłocznego poinformowania Akademii Górniczo-Hutniczej im. Stanisława Staszica w Krakowie </w:t>
      </w:r>
      <w:r>
        <w:rPr>
          <w:rFonts w:eastAsia="Calibri"/>
          <w:sz w:val="24"/>
          <w:szCs w:val="24"/>
          <w:lang w:val="pl-PL" w:eastAsia="en-US"/>
        </w:rPr>
        <w:br/>
        <w:t>o zaistniałej zmianie.</w:t>
      </w:r>
    </w:p>
    <w:p w14:paraId="066BDCE3" w14:textId="77777777" w:rsidR="00361D7C" w:rsidRDefault="00361D7C">
      <w:pPr>
        <w:widowControl w:val="0"/>
        <w:spacing w:before="90"/>
        <w:ind w:right="110"/>
        <w:jc w:val="both"/>
        <w:outlineLvl w:val="0"/>
        <w:rPr>
          <w:rFonts w:eastAsia="Verdana"/>
          <w:b/>
          <w:bCs/>
          <w:sz w:val="24"/>
          <w:szCs w:val="24"/>
          <w:lang w:val="pl-PL" w:eastAsia="en-US"/>
        </w:rPr>
      </w:pPr>
    </w:p>
    <w:p w14:paraId="730595B4" w14:textId="77777777" w:rsidR="00361D7C" w:rsidRDefault="00361D7C">
      <w:pPr>
        <w:widowControl w:val="0"/>
        <w:spacing w:before="90"/>
        <w:ind w:right="110"/>
        <w:jc w:val="both"/>
        <w:outlineLvl w:val="0"/>
        <w:rPr>
          <w:rFonts w:eastAsia="Verdana"/>
          <w:b/>
          <w:bCs/>
          <w:sz w:val="24"/>
          <w:szCs w:val="24"/>
          <w:lang w:val="pl-PL" w:eastAsia="en-US"/>
        </w:rPr>
      </w:pPr>
    </w:p>
    <w:p w14:paraId="384CFECC" w14:textId="77777777" w:rsidR="00361D7C" w:rsidRDefault="00361D7C">
      <w:pPr>
        <w:widowControl w:val="0"/>
        <w:spacing w:before="90"/>
        <w:ind w:right="110"/>
        <w:jc w:val="both"/>
        <w:outlineLvl w:val="0"/>
        <w:rPr>
          <w:rFonts w:eastAsia="Verdana"/>
          <w:b/>
          <w:bCs/>
          <w:sz w:val="24"/>
          <w:szCs w:val="24"/>
          <w:lang w:val="pl-PL" w:eastAsia="en-US"/>
        </w:rPr>
      </w:pPr>
    </w:p>
    <w:p w14:paraId="7CD79ADE" w14:textId="77777777" w:rsidR="00361D7C" w:rsidRDefault="00361D7C">
      <w:pPr>
        <w:spacing w:line="360" w:lineRule="auto"/>
        <w:jc w:val="both"/>
        <w:rPr>
          <w:rFonts w:eastAsia="Calibri"/>
          <w:color w:val="222A35"/>
          <w:sz w:val="24"/>
          <w:szCs w:val="24"/>
          <w:lang w:val="x-none" w:eastAsia="x-none"/>
        </w:rPr>
      </w:pPr>
    </w:p>
    <w:tbl>
      <w:tblPr>
        <w:tblW w:w="4068" w:type="dxa"/>
        <w:tblInd w:w="4957" w:type="dxa"/>
        <w:tblLayout w:type="fixed"/>
        <w:tblLook w:val="04A0" w:firstRow="1" w:lastRow="0" w:firstColumn="1" w:lastColumn="0" w:noHBand="0" w:noVBand="1"/>
      </w:tblPr>
      <w:tblGrid>
        <w:gridCol w:w="4068"/>
      </w:tblGrid>
      <w:tr w:rsidR="00361D7C" w:rsidRPr="00304993" w14:paraId="60E7CEB5" w14:textId="77777777">
        <w:tc>
          <w:tcPr>
            <w:tcW w:w="4068" w:type="dxa"/>
          </w:tcPr>
          <w:p w14:paraId="765D30C7" w14:textId="77777777" w:rsidR="00361D7C" w:rsidRDefault="00000000">
            <w:pPr>
              <w:widowControl w:val="0"/>
              <w:spacing w:line="360" w:lineRule="auto"/>
              <w:jc w:val="both"/>
              <w:rPr>
                <w:rFonts w:eastAsia="Calibri"/>
                <w:color w:val="222A35"/>
                <w:sz w:val="24"/>
                <w:szCs w:val="24"/>
                <w:lang w:val="pl-PL" w:eastAsia="x-none"/>
              </w:rPr>
            </w:pPr>
            <w:r>
              <w:rPr>
                <w:rFonts w:eastAsia="Calibri"/>
                <w:color w:val="222A35"/>
                <w:sz w:val="24"/>
                <w:szCs w:val="24"/>
                <w:lang w:val="pl-PL" w:eastAsia="x-none"/>
              </w:rPr>
              <w:t>……………………………………………………………</w:t>
            </w:r>
          </w:p>
          <w:p w14:paraId="7025457D" w14:textId="77777777" w:rsidR="00361D7C" w:rsidRDefault="00000000">
            <w:pPr>
              <w:widowControl w:val="0"/>
              <w:spacing w:line="276" w:lineRule="auto"/>
              <w:jc w:val="center"/>
              <w:rPr>
                <w:rFonts w:eastAsia="Calibri"/>
                <w:i/>
                <w:iCs/>
                <w:color w:val="222A35"/>
                <w:sz w:val="24"/>
                <w:szCs w:val="24"/>
                <w:lang w:val="pl-PL" w:eastAsia="x-none"/>
              </w:rPr>
            </w:pPr>
            <w:r>
              <w:rPr>
                <w:rFonts w:eastAsia="Calibri"/>
                <w:i/>
                <w:iCs/>
                <w:color w:val="222A35"/>
                <w:sz w:val="24"/>
                <w:szCs w:val="24"/>
                <w:lang w:val="pl-PL" w:eastAsia="x-none"/>
              </w:rPr>
              <w:t>(pieczęć firmowa i podpis osoby upoważnionej/</w:t>
            </w:r>
            <w:proofErr w:type="spellStart"/>
            <w:r>
              <w:rPr>
                <w:rFonts w:eastAsia="Calibri"/>
                <w:i/>
                <w:iCs/>
                <w:color w:val="222A35"/>
                <w:sz w:val="24"/>
                <w:szCs w:val="24"/>
                <w:lang w:val="pl-PL" w:eastAsia="x-none"/>
              </w:rPr>
              <w:t>ych</w:t>
            </w:r>
            <w:proofErr w:type="spellEnd"/>
            <w:r>
              <w:rPr>
                <w:rFonts w:eastAsia="Calibri"/>
                <w:i/>
                <w:iCs/>
                <w:color w:val="222A35"/>
                <w:sz w:val="24"/>
                <w:szCs w:val="24"/>
                <w:lang w:val="pl-PL" w:eastAsia="x-none"/>
              </w:rPr>
              <w:t xml:space="preserve"> do reprezentacji)</w:t>
            </w:r>
          </w:p>
        </w:tc>
      </w:tr>
    </w:tbl>
    <w:p w14:paraId="37F1F129" w14:textId="77777777" w:rsidR="00361D7C" w:rsidRDefault="00361D7C">
      <w:pPr>
        <w:rPr>
          <w:sz w:val="24"/>
          <w:szCs w:val="24"/>
          <w:lang w:val="pl-PL"/>
        </w:rPr>
      </w:pPr>
    </w:p>
    <w:sectPr w:rsidR="00361D7C">
      <w:headerReference w:type="default" r:id="rId7"/>
      <w:pgSz w:w="11906" w:h="16838"/>
      <w:pgMar w:top="1440" w:right="1440" w:bottom="1440" w:left="1440" w:header="708" w:footer="0" w:gutter="0"/>
      <w:cols w:space="708"/>
      <w:formProt w:val="0"/>
      <w:docGrid w:linePitch="10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8224C" w14:textId="77777777" w:rsidR="003442E8" w:rsidRDefault="003442E8">
      <w:r>
        <w:separator/>
      </w:r>
    </w:p>
  </w:endnote>
  <w:endnote w:type="continuationSeparator" w:id="0">
    <w:p w14:paraId="66370367" w14:textId="77777777" w:rsidR="003442E8" w:rsidRDefault="00344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w:charset w:val="00"/>
    <w:family w:val="swiss"/>
    <w:pitch w:val="variable"/>
    <w:sig w:usb0="E00082FF" w:usb1="400078FF" w:usb2="00000021" w:usb3="00000000" w:csb0="0000019F" w:csb1="00000000"/>
  </w:font>
  <w:font w:name="Source Han Sans C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Noto Serif">
    <w:altName w:val="Noto Serif"/>
    <w:charset w:val="00"/>
    <w:family w:val="roman"/>
    <w:pitch w:val="variable"/>
    <w:sig w:usb0="E00002FF" w:usb1="500078FF" w:usb2="00000029"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16BDE" w14:textId="77777777" w:rsidR="003442E8" w:rsidRDefault="003442E8">
      <w:pPr>
        <w:rPr>
          <w:sz w:val="12"/>
        </w:rPr>
      </w:pPr>
      <w:r>
        <w:separator/>
      </w:r>
    </w:p>
  </w:footnote>
  <w:footnote w:type="continuationSeparator" w:id="0">
    <w:p w14:paraId="2FDA63A6" w14:textId="77777777" w:rsidR="003442E8" w:rsidRDefault="003442E8">
      <w:pPr>
        <w:rPr>
          <w:sz w:val="12"/>
        </w:rPr>
      </w:pPr>
      <w:r>
        <w:continuationSeparator/>
      </w:r>
    </w:p>
  </w:footnote>
  <w:footnote w:id="1">
    <w:p w14:paraId="68AF8794" w14:textId="77777777" w:rsidR="00361D7C" w:rsidRDefault="00000000">
      <w:pPr>
        <w:pStyle w:val="Tekstprzypisudolnego"/>
        <w:rPr>
          <w:rFonts w:ascii="Verdana" w:hAnsi="Verdana" w:cs="Arial"/>
          <w:sz w:val="16"/>
          <w:szCs w:val="16"/>
          <w:lang w:val="pl-PL"/>
        </w:rPr>
      </w:pPr>
      <w:r>
        <w:rPr>
          <w:rStyle w:val="Znakispodnichprzipisw"/>
        </w:rPr>
        <w:footnoteRef/>
      </w:r>
      <w:r>
        <w:rPr>
          <w:rFonts w:ascii="Verdana" w:hAnsi="Verdana" w:cs="Arial"/>
          <w:sz w:val="16"/>
          <w:szCs w:val="16"/>
          <w:lang w:val="pl-PL"/>
        </w:rPr>
        <w:t xml:space="preserve"> Niewłaściwe skreślić;</w:t>
      </w:r>
    </w:p>
  </w:footnote>
  <w:footnote w:id="2">
    <w:p w14:paraId="30F121E4" w14:textId="77777777" w:rsidR="00361D7C" w:rsidRDefault="00000000">
      <w:pPr>
        <w:pStyle w:val="paragraph"/>
        <w:spacing w:beforeAutospacing="0" w:afterAutospacing="0"/>
        <w:jc w:val="both"/>
        <w:textAlignment w:val="baseline"/>
        <w:rPr>
          <w:rFonts w:ascii="Verdana" w:hAnsi="Verdana" w:cs="Arial"/>
          <w:sz w:val="16"/>
          <w:szCs w:val="16"/>
        </w:rPr>
      </w:pPr>
      <w:r>
        <w:rPr>
          <w:rStyle w:val="Znakispodnichprzipisw"/>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DADFB99" w14:textId="77777777" w:rsidR="00361D7C" w:rsidRDefault="00000000">
      <w:pPr>
        <w:pStyle w:val="paragraph"/>
        <w:numPr>
          <w:ilvl w:val="0"/>
          <w:numId w:val="5"/>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699F946" w14:textId="77777777" w:rsidR="00361D7C" w:rsidRDefault="00000000">
      <w:pPr>
        <w:pStyle w:val="paragraph"/>
        <w:numPr>
          <w:ilvl w:val="0"/>
          <w:numId w:val="5"/>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BFC99FE" w14:textId="77777777" w:rsidR="00361D7C" w:rsidRDefault="00000000">
      <w:pPr>
        <w:pStyle w:val="paragraph"/>
        <w:numPr>
          <w:ilvl w:val="1"/>
          <w:numId w:val="5"/>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4AC7B85" w14:textId="77777777" w:rsidR="00361D7C" w:rsidRDefault="00000000">
      <w:pPr>
        <w:pStyle w:val="paragraph"/>
        <w:numPr>
          <w:ilvl w:val="1"/>
          <w:numId w:val="5"/>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80B536A" w14:textId="77777777" w:rsidR="00361D7C" w:rsidRDefault="00000000">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58BE8E5" w14:textId="77777777" w:rsidR="00361D7C" w:rsidRDefault="00000000">
      <w:pPr>
        <w:pStyle w:val="paragraph"/>
        <w:numPr>
          <w:ilvl w:val="0"/>
          <w:numId w:val="6"/>
        </w:numPr>
        <w:spacing w:beforeAutospacing="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372556F" w14:textId="77777777" w:rsidR="00361D7C" w:rsidRDefault="00000000">
      <w:pPr>
        <w:pStyle w:val="paragraph"/>
        <w:numPr>
          <w:ilvl w:val="1"/>
          <w:numId w:val="6"/>
        </w:numPr>
        <w:spacing w:beforeAutospacing="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4445EA9" w14:textId="77777777" w:rsidR="00361D7C" w:rsidRDefault="00000000">
      <w:pPr>
        <w:pStyle w:val="paragraph"/>
        <w:numPr>
          <w:ilvl w:val="1"/>
          <w:numId w:val="6"/>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DF06359" w14:textId="77777777" w:rsidR="00361D7C" w:rsidRDefault="00000000">
      <w:pPr>
        <w:pStyle w:val="paragraph"/>
        <w:numPr>
          <w:ilvl w:val="1"/>
          <w:numId w:val="6"/>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A1FFAAA" w14:textId="77777777" w:rsidR="00361D7C" w:rsidRDefault="00000000">
      <w:pPr>
        <w:pStyle w:val="paragraph"/>
        <w:numPr>
          <w:ilvl w:val="0"/>
          <w:numId w:val="6"/>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7E0217B" w14:textId="77777777" w:rsidR="00361D7C" w:rsidRDefault="00000000">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C71175F" w14:textId="77777777" w:rsidR="00361D7C" w:rsidRDefault="00000000">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99A4704" w14:textId="77777777" w:rsidR="00361D7C" w:rsidRDefault="00000000">
      <w:pPr>
        <w:pStyle w:val="Tekstprzypisudolnego"/>
        <w:jc w:val="both"/>
        <w:rPr>
          <w:rFonts w:ascii="Verdana" w:hAnsi="Verdana"/>
          <w:color w:val="FF0000"/>
          <w:sz w:val="16"/>
          <w:szCs w:val="16"/>
          <w:lang w:val="pl-PL"/>
        </w:rPr>
      </w:pPr>
      <w:r>
        <w:rPr>
          <w:rStyle w:val="Znakispodnichprzipisw"/>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EA3446F" w14:textId="77777777" w:rsidR="00361D7C" w:rsidRDefault="00000000">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854A50" w14:textId="77777777" w:rsidR="00361D7C" w:rsidRDefault="00000000">
      <w:pPr>
        <w:pStyle w:val="Tekstprzypisudolnego"/>
        <w:numPr>
          <w:ilvl w:val="0"/>
          <w:numId w:val="7"/>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C80BFCB" w14:textId="77777777" w:rsidR="00361D7C" w:rsidRDefault="00000000">
      <w:pPr>
        <w:pStyle w:val="Tekstprzypisudolnego"/>
        <w:numPr>
          <w:ilvl w:val="0"/>
          <w:numId w:val="7"/>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24ABBB2" w14:textId="77777777" w:rsidR="00361D7C" w:rsidRDefault="00000000">
      <w:pPr>
        <w:pStyle w:val="Tekstprzypisudolnego"/>
        <w:numPr>
          <w:ilvl w:val="0"/>
          <w:numId w:val="7"/>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80F5356" w14:textId="77777777" w:rsidR="00361D7C" w:rsidRDefault="00000000">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EFCE281" w14:textId="77777777" w:rsidR="00361D7C" w:rsidRDefault="00000000">
      <w:pPr>
        <w:pStyle w:val="Tekstprzypisudolnego"/>
        <w:rPr>
          <w:rFonts w:ascii="Verdana" w:hAnsi="Verdana" w:cs="Arial"/>
          <w:sz w:val="16"/>
          <w:szCs w:val="16"/>
          <w:lang w:val="pl-PL"/>
        </w:rPr>
      </w:pPr>
      <w:r>
        <w:rPr>
          <w:rStyle w:val="Znakispodnichprzipisw"/>
        </w:rPr>
        <w:footnoteRef/>
      </w:r>
      <w:r>
        <w:rPr>
          <w:rFonts w:ascii="Verdana" w:hAnsi="Verdana" w:cs="Arial"/>
          <w:sz w:val="16"/>
          <w:szCs w:val="16"/>
          <w:lang w:val="pl-PL"/>
        </w:rPr>
        <w:t xml:space="preserve"> Niewłaściwe skreślić;</w:t>
      </w:r>
    </w:p>
  </w:footnote>
  <w:footnote w:id="8">
    <w:p w14:paraId="768A6E03" w14:textId="77777777" w:rsidR="00361D7C" w:rsidRDefault="00000000">
      <w:pPr>
        <w:pStyle w:val="Tekstprzypisudolnego"/>
        <w:jc w:val="both"/>
        <w:rPr>
          <w:rFonts w:ascii="Verdana" w:hAnsi="Verdana"/>
          <w:sz w:val="16"/>
          <w:szCs w:val="16"/>
          <w:lang w:val="pl-PL"/>
        </w:rPr>
      </w:pPr>
      <w:r>
        <w:rPr>
          <w:rStyle w:val="Znakispodnichprzipisw"/>
        </w:rPr>
        <w:footnoteRef/>
      </w:r>
      <w:r>
        <w:rPr>
          <w:rFonts w:ascii="Verdana" w:hAnsi="Verdana"/>
          <w:sz w:val="16"/>
          <w:szCs w:val="16"/>
          <w:lang w:val="pl-PL"/>
        </w:rPr>
        <w:t xml:space="preserve"> zagraniczna jednostka - oznacza:</w:t>
      </w:r>
    </w:p>
    <w:p w14:paraId="37AB72BC" w14:textId="77777777" w:rsidR="00361D7C" w:rsidRDefault="0000000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75D63B3" w14:textId="77777777" w:rsidR="00361D7C" w:rsidRDefault="0000000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4C695DA" w14:textId="77777777" w:rsidR="00361D7C" w:rsidRDefault="0000000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16FC581" w14:textId="77777777" w:rsidR="00361D7C" w:rsidRDefault="0000000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7F8C2A0" w14:textId="77777777" w:rsidR="00361D7C" w:rsidRDefault="0000000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D4F4906" w14:textId="77777777" w:rsidR="00361D7C" w:rsidRDefault="0000000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5B116F0" w14:textId="77777777" w:rsidR="00361D7C" w:rsidRDefault="0000000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5C9D206" w14:textId="77777777" w:rsidR="00361D7C" w:rsidRDefault="00000000">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F60B0" w14:textId="77777777" w:rsidR="00361D7C" w:rsidRDefault="00000000">
    <w:pPr>
      <w:pStyle w:val="Nagwek"/>
      <w:jc w:val="center"/>
    </w:pPr>
    <w:r>
      <w:rPr>
        <w:noProof/>
      </w:rPr>
      <w:drawing>
        <wp:inline distT="0" distB="0" distL="0" distR="0" wp14:anchorId="5E81CFE2" wp14:editId="35110312">
          <wp:extent cx="5724525" cy="5334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a:picLocks noChangeAspect="1" noChangeArrowheads="1"/>
                  </pic:cNvPicPr>
                </pic:nvPicPr>
                <pic:blipFill>
                  <a:blip r:embed="rId1"/>
                  <a:stretch>
                    <a:fillRect/>
                  </a:stretch>
                </pic:blipFill>
                <pic:spPr bwMode="auto">
                  <a:xfrm>
                    <a:off x="0" y="0"/>
                    <a:ext cx="5724525" cy="5334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60CE6"/>
    <w:multiLevelType w:val="multilevel"/>
    <w:tmpl w:val="26CA778C"/>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A23022D"/>
    <w:multiLevelType w:val="multilevel"/>
    <w:tmpl w:val="37F6345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D3602D7"/>
    <w:multiLevelType w:val="multilevel"/>
    <w:tmpl w:val="CE7606D6"/>
    <w:lvl w:ilvl="0">
      <w:start w:val="1"/>
      <w:numFmt w:val="bullet"/>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E630EE5"/>
    <w:multiLevelType w:val="multilevel"/>
    <w:tmpl w:val="1D3E4AB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rPr>
        <w:rFonts w:ascii="Times New Roman" w:hAnsi="Times New Roman"/>
        <w:b w:val="0"/>
        <w:sz w:val="22"/>
      </w:r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 w15:restartNumberingAfterBreak="0">
    <w:nsid w:val="13097B89"/>
    <w:multiLevelType w:val="multilevel"/>
    <w:tmpl w:val="F24A91E8"/>
    <w:lvl w:ilvl="0">
      <w:start w:val="1"/>
      <w:numFmt w:val="decimal"/>
      <w:lvlText w:val="%1."/>
      <w:lvlJc w:val="left"/>
      <w:pPr>
        <w:tabs>
          <w:tab w:val="num" w:pos="0"/>
        </w:tabs>
        <w:ind w:left="340" w:hanging="340"/>
      </w:pPr>
      <w:rPr>
        <w:rFonts w:ascii="Times New Roman" w:hAnsi="Times New Roman"/>
        <w:i w:val="0"/>
        <w:sz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A6C649C"/>
    <w:multiLevelType w:val="multilevel"/>
    <w:tmpl w:val="E618A59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BA953F4"/>
    <w:multiLevelType w:val="multilevel"/>
    <w:tmpl w:val="F7B6935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FEB1F96"/>
    <w:multiLevelType w:val="multilevel"/>
    <w:tmpl w:val="023CF74C"/>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8"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34E61384"/>
    <w:multiLevelType w:val="multilevel"/>
    <w:tmpl w:val="E8BE406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EC95C2D"/>
    <w:multiLevelType w:val="multilevel"/>
    <w:tmpl w:val="CE7606D6"/>
    <w:lvl w:ilvl="0">
      <w:start w:val="1"/>
      <w:numFmt w:val="bullet"/>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0E13D27"/>
    <w:multiLevelType w:val="multilevel"/>
    <w:tmpl w:val="74D0E284"/>
    <w:lvl w:ilvl="0">
      <w:start w:val="1"/>
      <w:numFmt w:val="decimal"/>
      <w:lvlText w:val="%1."/>
      <w:lvlJc w:val="left"/>
      <w:pPr>
        <w:tabs>
          <w:tab w:val="num" w:pos="0"/>
        </w:tabs>
        <w:ind w:left="720" w:hanging="360"/>
      </w:pPr>
      <w:rPr>
        <w:rFonts w:ascii="Times New Roman" w:hAnsi="Times New Roman"/>
        <w:i w:val="0"/>
        <w:sz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0FC3E73"/>
    <w:multiLevelType w:val="multilevel"/>
    <w:tmpl w:val="2180A5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4409622C"/>
    <w:multiLevelType w:val="multilevel"/>
    <w:tmpl w:val="E2D0C74A"/>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14"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4D713EA9"/>
    <w:multiLevelType w:val="multilevel"/>
    <w:tmpl w:val="129E8468"/>
    <w:lvl w:ilvl="0">
      <w:start w:val="1"/>
      <w:numFmt w:val="decimal"/>
      <w:lvlText w:val="%1."/>
      <w:lvlJc w:val="left"/>
      <w:pPr>
        <w:tabs>
          <w:tab w:val="num" w:pos="0"/>
        </w:tabs>
        <w:ind w:left="340" w:hanging="340"/>
      </w:pPr>
      <w:rPr>
        <w:rFonts w:ascii="Times New Roman" w:hAnsi="Times New Roman"/>
        <w:i w:val="0"/>
        <w:sz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7" w15:restartNumberingAfterBreak="0">
    <w:nsid w:val="5F993A4C"/>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8" w15:restartNumberingAfterBreak="0">
    <w:nsid w:val="61473549"/>
    <w:multiLevelType w:val="multilevel"/>
    <w:tmpl w:val="F11C41D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9" w15:restartNumberingAfterBreak="0">
    <w:nsid w:val="68600774"/>
    <w:multiLevelType w:val="multilevel"/>
    <w:tmpl w:val="424004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8A556D5"/>
    <w:multiLevelType w:val="multilevel"/>
    <w:tmpl w:val="CA745FD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724A5E76"/>
    <w:multiLevelType w:val="multilevel"/>
    <w:tmpl w:val="520645AC"/>
    <w:lvl w:ilvl="0">
      <w:start w:val="1"/>
      <w:numFmt w:val="decimal"/>
      <w:lvlText w:val="%1."/>
      <w:lvlJc w:val="left"/>
      <w:pPr>
        <w:tabs>
          <w:tab w:val="num" w:pos="1429"/>
        </w:tabs>
        <w:ind w:left="1429" w:hanging="360"/>
      </w:pPr>
    </w:lvl>
    <w:lvl w:ilvl="1">
      <w:start w:val="1"/>
      <w:numFmt w:val="lowerLetter"/>
      <w:lvlText w:val="%2)"/>
      <w:lvlJc w:val="left"/>
      <w:pPr>
        <w:tabs>
          <w:tab w:val="num" w:pos="1353"/>
        </w:tabs>
        <w:ind w:left="1353" w:hanging="360"/>
      </w:pPr>
      <w:rPr>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72C36055"/>
    <w:multiLevelType w:val="multilevel"/>
    <w:tmpl w:val="D102CC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742D230E"/>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4" w15:restartNumberingAfterBreak="0">
    <w:nsid w:val="747460E6"/>
    <w:multiLevelType w:val="multilevel"/>
    <w:tmpl w:val="3F749DD2"/>
    <w:lvl w:ilvl="0">
      <w:start w:val="1"/>
      <w:numFmt w:val="decimal"/>
      <w:lvlText w:val="%1."/>
      <w:lvlJc w:val="left"/>
      <w:pPr>
        <w:tabs>
          <w:tab w:val="num" w:pos="0"/>
        </w:tabs>
        <w:ind w:left="999" w:hanging="360"/>
      </w:pPr>
      <w:rPr>
        <w:rFonts w:ascii="Times New Roman" w:eastAsia="Times New Roman" w:hAnsi="Times New Roman" w:cs="Times New Roman"/>
        <w:spacing w:val="0"/>
        <w:w w:val="99"/>
        <w:sz w:val="22"/>
        <w:szCs w:val="24"/>
      </w:rPr>
    </w:lvl>
    <w:lvl w:ilvl="1">
      <w:start w:val="1"/>
      <w:numFmt w:val="bullet"/>
      <w:lvlText w:val=""/>
      <w:lvlJc w:val="left"/>
      <w:pPr>
        <w:tabs>
          <w:tab w:val="num" w:pos="0"/>
        </w:tabs>
        <w:ind w:left="1830" w:hanging="360"/>
      </w:pPr>
      <w:rPr>
        <w:rFonts w:ascii="Symbol" w:hAnsi="Symbol" w:cs="Symbol" w:hint="default"/>
        <w:sz w:val="22"/>
      </w:rPr>
    </w:lvl>
    <w:lvl w:ilvl="2">
      <w:start w:val="1"/>
      <w:numFmt w:val="bullet"/>
      <w:lvlText w:val=""/>
      <w:lvlJc w:val="left"/>
      <w:pPr>
        <w:tabs>
          <w:tab w:val="num" w:pos="0"/>
        </w:tabs>
        <w:ind w:left="2661" w:hanging="360"/>
      </w:pPr>
      <w:rPr>
        <w:rFonts w:ascii="Symbol" w:hAnsi="Symbol" w:cs="Symbol" w:hint="default"/>
        <w:sz w:val="22"/>
      </w:rPr>
    </w:lvl>
    <w:lvl w:ilvl="3">
      <w:start w:val="1"/>
      <w:numFmt w:val="bullet"/>
      <w:lvlText w:val=""/>
      <w:lvlJc w:val="left"/>
      <w:pPr>
        <w:tabs>
          <w:tab w:val="num" w:pos="0"/>
        </w:tabs>
        <w:ind w:left="3491" w:hanging="360"/>
      </w:pPr>
      <w:rPr>
        <w:rFonts w:ascii="Symbol" w:hAnsi="Symbol" w:cs="Symbol" w:hint="default"/>
        <w:sz w:val="22"/>
      </w:rPr>
    </w:lvl>
    <w:lvl w:ilvl="4">
      <w:start w:val="1"/>
      <w:numFmt w:val="bullet"/>
      <w:lvlText w:val=""/>
      <w:lvlJc w:val="left"/>
      <w:pPr>
        <w:tabs>
          <w:tab w:val="num" w:pos="0"/>
        </w:tabs>
        <w:ind w:left="4322" w:hanging="360"/>
      </w:pPr>
      <w:rPr>
        <w:rFonts w:ascii="Symbol" w:hAnsi="Symbol" w:cs="Symbol" w:hint="default"/>
        <w:sz w:val="22"/>
      </w:rPr>
    </w:lvl>
    <w:lvl w:ilvl="5">
      <w:start w:val="1"/>
      <w:numFmt w:val="bullet"/>
      <w:lvlText w:val=""/>
      <w:lvlJc w:val="left"/>
      <w:pPr>
        <w:tabs>
          <w:tab w:val="num" w:pos="0"/>
        </w:tabs>
        <w:ind w:left="5153" w:hanging="360"/>
      </w:pPr>
      <w:rPr>
        <w:rFonts w:ascii="Symbol" w:hAnsi="Symbol" w:cs="Symbol" w:hint="default"/>
        <w:sz w:val="22"/>
      </w:rPr>
    </w:lvl>
    <w:lvl w:ilvl="6">
      <w:start w:val="1"/>
      <w:numFmt w:val="bullet"/>
      <w:lvlText w:val=""/>
      <w:lvlJc w:val="left"/>
      <w:pPr>
        <w:tabs>
          <w:tab w:val="num" w:pos="0"/>
        </w:tabs>
        <w:ind w:left="5983" w:hanging="360"/>
      </w:pPr>
      <w:rPr>
        <w:rFonts w:ascii="Symbol" w:hAnsi="Symbol" w:cs="Symbol" w:hint="default"/>
        <w:sz w:val="22"/>
      </w:rPr>
    </w:lvl>
    <w:lvl w:ilvl="7">
      <w:start w:val="1"/>
      <w:numFmt w:val="bullet"/>
      <w:lvlText w:val=""/>
      <w:lvlJc w:val="left"/>
      <w:pPr>
        <w:tabs>
          <w:tab w:val="num" w:pos="0"/>
        </w:tabs>
        <w:ind w:left="6814" w:hanging="360"/>
      </w:pPr>
      <w:rPr>
        <w:rFonts w:ascii="Symbol" w:hAnsi="Symbol" w:cs="Symbol" w:hint="default"/>
        <w:sz w:val="22"/>
      </w:rPr>
    </w:lvl>
    <w:lvl w:ilvl="8">
      <w:start w:val="1"/>
      <w:numFmt w:val="bullet"/>
      <w:lvlText w:val=""/>
      <w:lvlJc w:val="left"/>
      <w:pPr>
        <w:tabs>
          <w:tab w:val="num" w:pos="0"/>
        </w:tabs>
        <w:ind w:left="7645" w:hanging="360"/>
      </w:pPr>
      <w:rPr>
        <w:rFonts w:ascii="Symbol" w:hAnsi="Symbol" w:cs="Symbol" w:hint="default"/>
        <w:sz w:val="22"/>
      </w:rPr>
    </w:lvl>
  </w:abstractNum>
  <w:abstractNum w:abstractNumId="25" w15:restartNumberingAfterBreak="0">
    <w:nsid w:val="7F460389"/>
    <w:multiLevelType w:val="multilevel"/>
    <w:tmpl w:val="C19E58AC"/>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26" w15:restartNumberingAfterBreak="0">
    <w:nsid w:val="7FA76EA4"/>
    <w:multiLevelType w:val="multilevel"/>
    <w:tmpl w:val="9F587938"/>
    <w:lvl w:ilvl="0">
      <w:start w:val="1"/>
      <w:numFmt w:val="decimal"/>
      <w:lvlText w:val="%1."/>
      <w:lvlJc w:val="left"/>
      <w:pPr>
        <w:tabs>
          <w:tab w:val="num" w:pos="0"/>
        </w:tabs>
        <w:ind w:left="340" w:hanging="340"/>
      </w:pPr>
      <w:rPr>
        <w:rFonts w:ascii="Times New Roman" w:hAnsi="Times New Roman"/>
        <w:i w:val="0"/>
        <w:sz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423304694">
    <w:abstractNumId w:val="22"/>
  </w:num>
  <w:num w:numId="2" w16cid:durableId="1057164804">
    <w:abstractNumId w:val="25"/>
  </w:num>
  <w:num w:numId="3" w16cid:durableId="1499232772">
    <w:abstractNumId w:val="1"/>
  </w:num>
  <w:num w:numId="4" w16cid:durableId="572087847">
    <w:abstractNumId w:val="13"/>
  </w:num>
  <w:num w:numId="5" w16cid:durableId="233516958">
    <w:abstractNumId w:val="23"/>
  </w:num>
  <w:num w:numId="6" w16cid:durableId="1700350322">
    <w:abstractNumId w:val="17"/>
  </w:num>
  <w:num w:numId="7" w16cid:durableId="305277510">
    <w:abstractNumId w:val="5"/>
  </w:num>
  <w:num w:numId="8" w16cid:durableId="415588968">
    <w:abstractNumId w:val="18"/>
  </w:num>
  <w:num w:numId="9" w16cid:durableId="1135217153">
    <w:abstractNumId w:val="11"/>
  </w:num>
  <w:num w:numId="10" w16cid:durableId="1678994641">
    <w:abstractNumId w:val="0"/>
  </w:num>
  <w:num w:numId="11" w16cid:durableId="716201059">
    <w:abstractNumId w:val="26"/>
  </w:num>
  <w:num w:numId="12" w16cid:durableId="1293055530">
    <w:abstractNumId w:val="4"/>
  </w:num>
  <w:num w:numId="13" w16cid:durableId="2137791823">
    <w:abstractNumId w:val="24"/>
  </w:num>
  <w:num w:numId="14" w16cid:durableId="1761678610">
    <w:abstractNumId w:val="20"/>
  </w:num>
  <w:num w:numId="15" w16cid:durableId="776026164">
    <w:abstractNumId w:val="6"/>
  </w:num>
  <w:num w:numId="16" w16cid:durableId="1365668538">
    <w:abstractNumId w:val="15"/>
  </w:num>
  <w:num w:numId="17" w16cid:durableId="239365808">
    <w:abstractNumId w:val="3"/>
  </w:num>
  <w:num w:numId="18" w16cid:durableId="2082822175">
    <w:abstractNumId w:val="7"/>
  </w:num>
  <w:num w:numId="19" w16cid:durableId="1575120583">
    <w:abstractNumId w:val="9"/>
  </w:num>
  <w:num w:numId="20" w16cid:durableId="1362197823">
    <w:abstractNumId w:val="12"/>
  </w:num>
  <w:num w:numId="21" w16cid:durableId="1885747235">
    <w:abstractNumId w:val="21"/>
  </w:num>
  <w:num w:numId="22" w16cid:durableId="2050181570">
    <w:abstractNumId w:val="10"/>
  </w:num>
  <w:num w:numId="23" w16cid:durableId="355428509">
    <w:abstractNumId w:val="2"/>
  </w:num>
  <w:num w:numId="24" w16cid:durableId="1310596165">
    <w:abstractNumId w:val="18"/>
    <w:lvlOverride w:ilvl="0">
      <w:startOverride w:val="1"/>
    </w:lvlOverride>
  </w:num>
  <w:num w:numId="25" w16cid:durableId="1616256313">
    <w:abstractNumId w:val="11"/>
    <w:lvlOverride w:ilvl="0">
      <w:startOverride w:val="1"/>
    </w:lvlOverride>
  </w:num>
  <w:num w:numId="26" w16cid:durableId="1330209014">
    <w:abstractNumId w:val="0"/>
    <w:lvlOverride w:ilvl="0">
      <w:startOverride w:val="1"/>
    </w:lvlOverride>
  </w:num>
  <w:num w:numId="27" w16cid:durableId="279190645">
    <w:abstractNumId w:val="26"/>
    <w:lvlOverride w:ilvl="0">
      <w:startOverride w:val="1"/>
    </w:lvlOverride>
  </w:num>
  <w:num w:numId="28" w16cid:durableId="631791726">
    <w:abstractNumId w:val="4"/>
    <w:lvlOverride w:ilvl="0">
      <w:startOverride w:val="1"/>
    </w:lvlOverride>
  </w:num>
  <w:num w:numId="29" w16cid:durableId="174156454">
    <w:abstractNumId w:val="24"/>
    <w:lvlOverride w:ilvl="0">
      <w:startOverride w:val="1"/>
    </w:lvlOverride>
  </w:num>
  <w:num w:numId="30" w16cid:durableId="687801121">
    <w:abstractNumId w:val="20"/>
    <w:lvlOverride w:ilvl="0">
      <w:startOverride w:val="1"/>
    </w:lvlOverride>
  </w:num>
  <w:num w:numId="31" w16cid:durableId="1173229075">
    <w:abstractNumId w:val="6"/>
    <w:lvlOverride w:ilvl="0">
      <w:startOverride w:val="1"/>
    </w:lvlOverride>
  </w:num>
  <w:num w:numId="32" w16cid:durableId="1959141638">
    <w:abstractNumId w:val="15"/>
    <w:lvlOverride w:ilvl="0">
      <w:startOverride w:val="1"/>
    </w:lvlOverride>
  </w:num>
  <w:num w:numId="33" w16cid:durableId="392238561">
    <w:abstractNumId w:val="3"/>
    <w:lvlOverride w:ilvl="0">
      <w:startOverride w:val="1"/>
    </w:lvlOverride>
    <w:lvlOverride w:ilvl="1">
      <w:startOverride w:val="1"/>
    </w:lvlOverride>
  </w:num>
  <w:num w:numId="34" w16cid:durableId="1207985980">
    <w:abstractNumId w:val="7"/>
    <w:lvlOverride w:ilvl="0">
      <w:startOverride w:val="1"/>
    </w:lvlOverride>
  </w:num>
  <w:num w:numId="35" w16cid:durableId="2038116045">
    <w:abstractNumId w:val="25"/>
    <w:lvlOverride w:ilvl="0">
      <w:startOverride w:val="1"/>
    </w:lvlOverride>
  </w:num>
  <w:num w:numId="36" w16cid:durableId="1595362391">
    <w:abstractNumId w:val="1"/>
    <w:lvlOverride w:ilvl="0">
      <w:startOverride w:val="1"/>
    </w:lvlOverride>
  </w:num>
  <w:num w:numId="37" w16cid:durableId="2143500968">
    <w:abstractNumId w:val="9"/>
    <w:lvlOverride w:ilvl="0">
      <w:startOverride w:val="1"/>
    </w:lvlOverride>
  </w:num>
  <w:num w:numId="38" w16cid:durableId="1195390998">
    <w:abstractNumId w:val="12"/>
    <w:lvlOverride w:ilvl="0">
      <w:startOverride w:val="1"/>
    </w:lvlOverride>
  </w:num>
  <w:num w:numId="39" w16cid:durableId="1965576383">
    <w:abstractNumId w:val="21"/>
    <w:lvlOverride w:ilvl="0">
      <w:startOverride w:val="1"/>
    </w:lvlOverride>
    <w:lvlOverride w:ilvl="1">
      <w:startOverride w:val="1"/>
    </w:lvlOverride>
  </w:num>
  <w:num w:numId="40" w16cid:durableId="371538691">
    <w:abstractNumId w:val="13"/>
    <w:lvlOverride w:ilvl="0">
      <w:startOverride w:val="1"/>
    </w:lvlOverride>
  </w:num>
  <w:num w:numId="41" w16cid:durableId="21232588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661452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62094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06238623">
    <w:abstractNumId w:val="1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D7C"/>
    <w:rsid w:val="000540BC"/>
    <w:rsid w:val="001E742A"/>
    <w:rsid w:val="0028793A"/>
    <w:rsid w:val="00304993"/>
    <w:rsid w:val="003442E8"/>
    <w:rsid w:val="00361D7C"/>
    <w:rsid w:val="00422AF3"/>
    <w:rsid w:val="0045662B"/>
    <w:rsid w:val="004B04F0"/>
    <w:rsid w:val="005E6172"/>
    <w:rsid w:val="007318CC"/>
    <w:rsid w:val="007663CD"/>
    <w:rsid w:val="00A76019"/>
    <w:rsid w:val="00AD536A"/>
    <w:rsid w:val="00C11A10"/>
    <w:rsid w:val="00C6514A"/>
    <w:rsid w:val="00DF5F03"/>
    <w:rsid w:val="00E757EB"/>
    <w:rsid w:val="00F31F6D"/>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D46D8"/>
  <w15:docId w15:val="{955132BC-F45C-42E6-ABBE-89CDCBB69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5662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TekstprzypisudolnegoZnak">
    <w:name w:val="Tekst przypisu dolnego Znak"/>
    <w:link w:val="Tekstprzypisudolnego"/>
    <w:uiPriority w:val="99"/>
    <w:semiHidden/>
    <w:qFormat/>
    <w:rsid w:val="00BA5498"/>
    <w:rPr>
      <w:lang w:val="en-US"/>
    </w:rPr>
  </w:style>
  <w:style w:type="character" w:customStyle="1" w:styleId="TekstpodstawowywcityZnak">
    <w:name w:val="Tekst podstawowy wcięty Znak"/>
    <w:link w:val="Tekstpodstawowywcity"/>
    <w:uiPriority w:val="99"/>
    <w:semiHidden/>
    <w:qFormat/>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character" w:customStyle="1" w:styleId="Znakispodnichprzipisw">
    <w:name w:val="Znaki spodnich przipisōw"/>
    <w:uiPriority w:val="99"/>
    <w:semiHidden/>
    <w:unhideWhenUsed/>
    <w:qFormat/>
    <w:rsid w:val="00BA5498"/>
    <w:rPr>
      <w:vertAlign w:val="superscript"/>
    </w:rPr>
  </w:style>
  <w:style w:type="character" w:styleId="Odwoanieprzypisudolnego">
    <w:name w:val="footnote reference"/>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styleId="Numerwiersza">
    <w:name w:val="line number"/>
  </w:style>
  <w:style w:type="character" w:styleId="Odwoanieprzypisukocowego">
    <w:name w:val="endnote reference"/>
    <w:rPr>
      <w:vertAlign w:val="superscript"/>
    </w:rPr>
  </w:style>
  <w:style w:type="character" w:customStyle="1" w:styleId="Znakiprzipiswkcowych">
    <w:name w:val="Znaki przipisōw kōńcowych"/>
    <w:qFormat/>
  </w:style>
  <w:style w:type="paragraph" w:customStyle="1" w:styleId="Nogwek">
    <w:name w:val="Nogōwek"/>
    <w:basedOn w:val="Normalny"/>
    <w:next w:val="Tekstpodstawowy"/>
    <w:qFormat/>
    <w:pPr>
      <w:keepNext/>
      <w:spacing w:before="240" w:after="120"/>
    </w:pPr>
    <w:rPr>
      <w:rFonts w:ascii="Noto Sans" w:eastAsia="Source Han Sans CN" w:hAnsi="Noto Sans" w:cs="Lucida Sans"/>
      <w:sz w:val="22"/>
      <w:szCs w:val="28"/>
    </w:rPr>
  </w:style>
  <w:style w:type="paragraph" w:styleId="Tekstpodstawowy">
    <w:name w:val="Body Text"/>
    <w:basedOn w:val="Normalny"/>
    <w:link w:val="TekstpodstawowyZnak"/>
    <w:qFormat/>
    <w:rsid w:val="00E874DC"/>
    <w:pPr>
      <w:spacing w:line="240" w:lineRule="atLeast"/>
    </w:pPr>
    <w:rPr>
      <w:rFonts w:ascii="Arial" w:hAnsi="Arial"/>
      <w:sz w:val="24"/>
      <w:lang w:val="pl-PL"/>
    </w:rPr>
  </w:style>
  <w:style w:type="paragraph" w:styleId="Lista">
    <w:name w:val="List"/>
    <w:basedOn w:val="Tekstpodstawowy"/>
    <w:rPr>
      <w:rFonts w:ascii="Noto Serif" w:hAnsi="Noto Serif" w:cs="Lucida Sans"/>
    </w:rPr>
  </w:style>
  <w:style w:type="paragraph" w:styleId="Legenda">
    <w:name w:val="caption"/>
    <w:basedOn w:val="Normalny"/>
    <w:qFormat/>
    <w:pPr>
      <w:suppressLineNumbers/>
      <w:spacing w:before="120" w:after="120"/>
    </w:pPr>
    <w:rPr>
      <w:rFonts w:ascii="Noto Serif" w:hAnsi="Noto Serif" w:cs="Lucida Sans"/>
      <w:i/>
      <w:iCs/>
      <w:sz w:val="21"/>
      <w:szCs w:val="24"/>
    </w:rPr>
  </w:style>
  <w:style w:type="paragraph" w:customStyle="1" w:styleId="Indeks">
    <w:name w:val="Indeks"/>
    <w:basedOn w:val="Normalny"/>
    <w:qFormat/>
    <w:pPr>
      <w:suppressLineNumbers/>
    </w:pPr>
    <w:rPr>
      <w:rFonts w:ascii="Noto Serif" w:hAnsi="Noto Serif" w:cs="Lucida Sans"/>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istopka">
    <w:name w:val="Gōwka i stopka"/>
    <w:basedOn w:val="Normalny"/>
    <w:qFormat/>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paragraph" w:styleId="Tekstpodstawowywcity">
    <w:name w:val="Body Text Indent"/>
    <w:basedOn w:val="Normalny"/>
    <w:link w:val="TekstpodstawowywcityZnak"/>
    <w:uiPriority w:val="99"/>
    <w:semiHidden/>
    <w:unhideWhenUsed/>
    <w:rsid w:val="00BA5498"/>
    <w:pPr>
      <w:spacing w:after="120"/>
      <w:ind w:left="283"/>
    </w:p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pacing w:after="160"/>
    </w:pPr>
    <w:rPr>
      <w:rFonts w:ascii="Calibri" w:eastAsia="SimSun" w:hAnsi="Calibri" w:cs="Tahoma"/>
      <w:kern w:val="2"/>
      <w:sz w:val="22"/>
      <w:szCs w:val="22"/>
      <w:lang w:eastAsia="en-US"/>
    </w:rPr>
  </w:style>
  <w:style w:type="paragraph" w:customStyle="1" w:styleId="paragraph">
    <w:name w:val="paragraph"/>
    <w:basedOn w:val="Normalny"/>
    <w:qFormat/>
    <w:rsid w:val="00BA5498"/>
    <w:pPr>
      <w:spacing w:beforeAutospacing="1" w:afterAutospacing="1"/>
    </w:pPr>
    <w:rPr>
      <w:sz w:val="24"/>
      <w:szCs w:val="24"/>
      <w:lang w:val="pl-PL"/>
    </w:rPr>
  </w:style>
  <w:style w:type="paragraph" w:styleId="Poprawka">
    <w:name w:val="Revision"/>
    <w:hidden/>
    <w:uiPriority w:val="99"/>
    <w:semiHidden/>
    <w:rsid w:val="000540BC"/>
    <w:pPr>
      <w:suppressAutoHyphens w:val="0"/>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9</Pages>
  <Words>3109</Words>
  <Characters>18658</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dc:description/>
  <cp:lastModifiedBy>Katarzyna Rosińska-Gołdasz</cp:lastModifiedBy>
  <cp:revision>7</cp:revision>
  <cp:lastPrinted>2023-03-31T12:28:00Z</cp:lastPrinted>
  <dcterms:created xsi:type="dcterms:W3CDTF">2023-03-28T13:34:00Z</dcterms:created>
  <dcterms:modified xsi:type="dcterms:W3CDTF">2023-03-31T12:31:00Z</dcterms:modified>
  <dc:language>en-GB</dc:language>
</cp:coreProperties>
</file>