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CA86B" w14:textId="77777777" w:rsidR="006A5DF1" w:rsidRPr="002323CE" w:rsidRDefault="00CC2323" w:rsidP="006A5DF1">
      <w:pPr>
        <w:spacing w:after="240"/>
        <w:jc w:val="right"/>
        <w:rPr>
          <w:sz w:val="24"/>
          <w:szCs w:val="24"/>
        </w:rPr>
      </w:pPr>
      <w:r w:rsidRPr="002323CE">
        <w:rPr>
          <w:sz w:val="24"/>
          <w:szCs w:val="24"/>
        </w:rPr>
        <w:t>Kraków</w:t>
      </w:r>
      <w:r w:rsidR="006A5DF1" w:rsidRPr="002323CE">
        <w:rPr>
          <w:sz w:val="24"/>
          <w:szCs w:val="24"/>
        </w:rPr>
        <w:t xml:space="preserve"> dnia: </w:t>
      </w:r>
      <w:r w:rsidRPr="002323CE">
        <w:rPr>
          <w:sz w:val="24"/>
          <w:szCs w:val="24"/>
        </w:rPr>
        <w:t>2023-04-04</w:t>
      </w:r>
    </w:p>
    <w:p w14:paraId="0BD50C58" w14:textId="77777777" w:rsidR="007427BD" w:rsidRPr="002323CE" w:rsidRDefault="007427BD" w:rsidP="007427BD">
      <w:pPr>
        <w:rPr>
          <w:b/>
          <w:bCs/>
          <w:sz w:val="24"/>
          <w:szCs w:val="24"/>
        </w:rPr>
      </w:pPr>
      <w:r w:rsidRPr="002323CE">
        <w:rPr>
          <w:b/>
          <w:bCs/>
          <w:sz w:val="24"/>
          <w:szCs w:val="24"/>
        </w:rPr>
        <w:t xml:space="preserve">Szpital Miejski Specjalistyczny </w:t>
      </w:r>
    </w:p>
    <w:p w14:paraId="07473868" w14:textId="77777777" w:rsidR="007427BD" w:rsidRPr="002323CE" w:rsidRDefault="007427BD" w:rsidP="007427BD">
      <w:pPr>
        <w:rPr>
          <w:sz w:val="24"/>
          <w:szCs w:val="24"/>
        </w:rPr>
      </w:pPr>
      <w:r w:rsidRPr="002323CE">
        <w:rPr>
          <w:b/>
          <w:bCs/>
          <w:sz w:val="24"/>
          <w:szCs w:val="24"/>
        </w:rPr>
        <w:t>im. Gabriela Narutowicza w Krakowie</w:t>
      </w:r>
    </w:p>
    <w:p w14:paraId="524B963E" w14:textId="77777777" w:rsidR="007427BD" w:rsidRPr="002323C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323CE">
        <w:rPr>
          <w:sz w:val="24"/>
          <w:szCs w:val="24"/>
        </w:rPr>
        <w:t>ul. Prądnicka 35-37</w:t>
      </w:r>
    </w:p>
    <w:p w14:paraId="38CFA5A9" w14:textId="77777777" w:rsidR="007427BD" w:rsidRPr="002323C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323CE">
        <w:rPr>
          <w:sz w:val="24"/>
          <w:szCs w:val="24"/>
        </w:rPr>
        <w:t>31-202 Kraków</w:t>
      </w:r>
    </w:p>
    <w:p w14:paraId="111315C5" w14:textId="77777777" w:rsidR="006A5DF1" w:rsidRPr="002323C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8D8D856" w14:textId="77777777" w:rsidR="006A5DF1" w:rsidRPr="002323C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F04BDC" w14:textId="77777777" w:rsidR="006A5DF1" w:rsidRPr="002323C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323CE">
        <w:rPr>
          <w:b/>
          <w:sz w:val="24"/>
          <w:szCs w:val="24"/>
        </w:rPr>
        <w:t>WYKONAWCY</w:t>
      </w:r>
    </w:p>
    <w:p w14:paraId="5A9B10FC" w14:textId="77777777" w:rsidR="006A5DF1" w:rsidRPr="002323C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323CE">
        <w:rPr>
          <w:sz w:val="24"/>
          <w:szCs w:val="24"/>
        </w:rPr>
        <w:t>ubiegający się o zamówienie publiczne</w:t>
      </w:r>
    </w:p>
    <w:p w14:paraId="09E77A21" w14:textId="77777777" w:rsidR="006D4AB3" w:rsidRPr="002323C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044EAA8" w14:textId="77777777" w:rsidR="006D4AB3" w:rsidRPr="002323C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EAD804" w14:textId="77777777" w:rsidR="006D4AB3" w:rsidRPr="002323C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DF901" w14:textId="35CDB323" w:rsidR="00632C3C" w:rsidRPr="002323C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323CE">
        <w:rPr>
          <w:rFonts w:ascii="Times New Roman" w:hAnsi="Times New Roman"/>
          <w:szCs w:val="28"/>
        </w:rPr>
        <w:t>WYJAŚNIENI</w:t>
      </w:r>
      <w:r w:rsidR="00520165" w:rsidRPr="002323CE">
        <w:rPr>
          <w:rFonts w:ascii="Times New Roman" w:hAnsi="Times New Roman"/>
          <w:szCs w:val="28"/>
        </w:rPr>
        <w:t>A</w:t>
      </w:r>
      <w:r w:rsidR="00632C3C" w:rsidRPr="002323CE">
        <w:rPr>
          <w:rFonts w:ascii="Times New Roman" w:hAnsi="Times New Roman"/>
          <w:szCs w:val="28"/>
        </w:rPr>
        <w:t xml:space="preserve"> TREŚCI</w:t>
      </w:r>
      <w:r w:rsidR="0029606A" w:rsidRPr="002323CE">
        <w:rPr>
          <w:rFonts w:ascii="Times New Roman" w:hAnsi="Times New Roman"/>
          <w:szCs w:val="28"/>
        </w:rPr>
        <w:t xml:space="preserve"> SWZ</w:t>
      </w:r>
      <w:r w:rsidR="002323CE">
        <w:rPr>
          <w:rFonts w:ascii="Times New Roman" w:hAnsi="Times New Roman"/>
          <w:szCs w:val="28"/>
        </w:rPr>
        <w:t xml:space="preserve"> - 6</w:t>
      </w:r>
    </w:p>
    <w:p w14:paraId="5FF67640" w14:textId="05A91B73" w:rsidR="006D4AB3" w:rsidRPr="002323C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323CE">
        <w:rPr>
          <w:sz w:val="22"/>
          <w:szCs w:val="22"/>
        </w:rPr>
        <w:t xml:space="preserve">Dotyczy: </w:t>
      </w:r>
      <w:r w:rsidR="006A5DF1" w:rsidRPr="002323CE">
        <w:rPr>
          <w:sz w:val="22"/>
          <w:szCs w:val="22"/>
        </w:rPr>
        <w:t>p</w:t>
      </w:r>
      <w:r w:rsidRPr="002323CE">
        <w:rPr>
          <w:sz w:val="22"/>
          <w:szCs w:val="22"/>
        </w:rPr>
        <w:t>ostępowani</w:t>
      </w:r>
      <w:r w:rsidR="006A5DF1" w:rsidRPr="002323CE">
        <w:rPr>
          <w:sz w:val="22"/>
          <w:szCs w:val="22"/>
        </w:rPr>
        <w:t>a</w:t>
      </w:r>
      <w:r w:rsidRPr="002323CE">
        <w:rPr>
          <w:sz w:val="22"/>
          <w:szCs w:val="22"/>
        </w:rPr>
        <w:t xml:space="preserve"> o udzielenie zamówienia publicznego, prowadzone</w:t>
      </w:r>
      <w:r w:rsidR="006A5DF1" w:rsidRPr="002323CE">
        <w:rPr>
          <w:sz w:val="22"/>
          <w:szCs w:val="22"/>
        </w:rPr>
        <w:t>go</w:t>
      </w:r>
      <w:r w:rsidR="002323CE" w:rsidRPr="002323CE">
        <w:rPr>
          <w:sz w:val="22"/>
          <w:szCs w:val="22"/>
        </w:rPr>
        <w:t xml:space="preserve"> </w:t>
      </w:r>
      <w:r w:rsidRPr="002323CE">
        <w:rPr>
          <w:sz w:val="22"/>
          <w:szCs w:val="22"/>
        </w:rPr>
        <w:t>w</w:t>
      </w:r>
      <w:r w:rsidR="007427BD" w:rsidRPr="002323CE">
        <w:rPr>
          <w:sz w:val="22"/>
          <w:szCs w:val="22"/>
        </w:rPr>
        <w:t> </w:t>
      </w:r>
      <w:r w:rsidRPr="002323CE">
        <w:rPr>
          <w:sz w:val="22"/>
          <w:szCs w:val="22"/>
        </w:rPr>
        <w:t xml:space="preserve">trybie </w:t>
      </w:r>
      <w:r w:rsidR="00CC2323" w:rsidRPr="002323CE">
        <w:rPr>
          <w:sz w:val="22"/>
          <w:szCs w:val="22"/>
        </w:rPr>
        <w:t>podstawowy</w:t>
      </w:r>
      <w:r w:rsidR="002323CE" w:rsidRPr="002323CE">
        <w:rPr>
          <w:sz w:val="22"/>
          <w:szCs w:val="22"/>
        </w:rPr>
        <w:t>m</w:t>
      </w:r>
      <w:r w:rsidR="00CC2323" w:rsidRPr="002323CE">
        <w:rPr>
          <w:sz w:val="22"/>
          <w:szCs w:val="22"/>
        </w:rPr>
        <w:t xml:space="preserve"> bez negocjacji - art. 275 pkt 1 ustawy </w:t>
      </w:r>
      <w:proofErr w:type="spellStart"/>
      <w:r w:rsidR="00CC2323" w:rsidRPr="002323CE">
        <w:rPr>
          <w:sz w:val="22"/>
          <w:szCs w:val="22"/>
        </w:rPr>
        <w:t>Pzp</w:t>
      </w:r>
      <w:proofErr w:type="spellEnd"/>
      <w:r w:rsidRPr="002323CE">
        <w:rPr>
          <w:b/>
          <w:sz w:val="22"/>
          <w:szCs w:val="22"/>
        </w:rPr>
        <w:t xml:space="preserve"> </w:t>
      </w:r>
      <w:r w:rsidRPr="002323CE">
        <w:rPr>
          <w:bCs/>
          <w:sz w:val="22"/>
          <w:szCs w:val="22"/>
        </w:rPr>
        <w:t>na</w:t>
      </w:r>
      <w:r w:rsidRPr="002323CE">
        <w:rPr>
          <w:b/>
          <w:sz w:val="22"/>
          <w:szCs w:val="22"/>
        </w:rPr>
        <w:t xml:space="preserve"> </w:t>
      </w:r>
      <w:r w:rsidR="00E72428" w:rsidRPr="002323CE">
        <w:rPr>
          <w:bCs/>
          <w:sz w:val="22"/>
          <w:szCs w:val="22"/>
        </w:rPr>
        <w:t>”</w:t>
      </w:r>
      <w:r w:rsidR="00CC2323" w:rsidRPr="002323CE">
        <w:rPr>
          <w:b/>
          <w:bCs/>
          <w:sz w:val="22"/>
          <w:szCs w:val="22"/>
        </w:rPr>
        <w:t>Zakup i dostawa zestawów do przetaczania płynów, krwi i preparatów krwiopochodnych</w:t>
      </w:r>
      <w:r w:rsidR="00E72428" w:rsidRPr="002323CE">
        <w:rPr>
          <w:bCs/>
          <w:sz w:val="22"/>
          <w:szCs w:val="22"/>
        </w:rPr>
        <w:t>”</w:t>
      </w:r>
      <w:r w:rsidRPr="002323CE">
        <w:rPr>
          <w:b/>
          <w:sz w:val="22"/>
          <w:szCs w:val="22"/>
        </w:rPr>
        <w:t xml:space="preserve"> </w:t>
      </w:r>
      <w:r w:rsidRPr="002323CE">
        <w:rPr>
          <w:bCs/>
          <w:sz w:val="22"/>
          <w:szCs w:val="22"/>
        </w:rPr>
        <w:t>– znak sprawy</w:t>
      </w:r>
      <w:r w:rsidRPr="002323CE">
        <w:rPr>
          <w:b/>
          <w:sz w:val="22"/>
          <w:szCs w:val="22"/>
        </w:rPr>
        <w:t xml:space="preserve"> </w:t>
      </w:r>
      <w:r w:rsidR="00CC2323" w:rsidRPr="002323CE">
        <w:rPr>
          <w:b/>
          <w:sz w:val="22"/>
          <w:szCs w:val="22"/>
        </w:rPr>
        <w:t>ZP/14/2023</w:t>
      </w:r>
      <w:r w:rsidRPr="002323CE">
        <w:rPr>
          <w:b/>
          <w:sz w:val="22"/>
          <w:szCs w:val="22"/>
        </w:rPr>
        <w:t>.</w:t>
      </w:r>
    </w:p>
    <w:p w14:paraId="0D235BC1" w14:textId="77777777" w:rsidR="0012774F" w:rsidRPr="002323C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323CE">
        <w:rPr>
          <w:sz w:val="22"/>
          <w:szCs w:val="22"/>
        </w:rPr>
        <w:t>Zamawiający</w:t>
      </w:r>
      <w:r w:rsidR="007427BD" w:rsidRPr="002323CE">
        <w:rPr>
          <w:sz w:val="22"/>
          <w:szCs w:val="22"/>
        </w:rPr>
        <w:t xml:space="preserve"> </w:t>
      </w:r>
      <w:r w:rsidRPr="002323CE">
        <w:rPr>
          <w:sz w:val="22"/>
          <w:szCs w:val="22"/>
        </w:rPr>
        <w:t xml:space="preserve">działając na podstawie art. </w:t>
      </w:r>
      <w:r w:rsidR="00E74BC3" w:rsidRPr="002323CE">
        <w:rPr>
          <w:sz w:val="22"/>
          <w:szCs w:val="22"/>
        </w:rPr>
        <w:t>284</w:t>
      </w:r>
      <w:r w:rsidRPr="002323CE">
        <w:rPr>
          <w:sz w:val="22"/>
          <w:szCs w:val="22"/>
        </w:rPr>
        <w:t xml:space="preserve"> ust. </w:t>
      </w:r>
      <w:r w:rsidR="0029606A" w:rsidRPr="002323CE">
        <w:rPr>
          <w:sz w:val="22"/>
          <w:szCs w:val="22"/>
        </w:rPr>
        <w:t>6</w:t>
      </w:r>
      <w:r w:rsidRPr="002323CE">
        <w:rPr>
          <w:sz w:val="22"/>
          <w:szCs w:val="22"/>
        </w:rPr>
        <w:t xml:space="preserve"> ustawy z dnia </w:t>
      </w:r>
      <w:r w:rsidR="0029606A" w:rsidRPr="002323CE">
        <w:rPr>
          <w:sz w:val="22"/>
          <w:szCs w:val="22"/>
        </w:rPr>
        <w:t>11</w:t>
      </w:r>
      <w:r w:rsidRPr="002323CE">
        <w:rPr>
          <w:sz w:val="22"/>
          <w:szCs w:val="22"/>
        </w:rPr>
        <w:t xml:space="preserve"> </w:t>
      </w:r>
      <w:r w:rsidR="0029606A" w:rsidRPr="002323CE">
        <w:rPr>
          <w:sz w:val="22"/>
          <w:szCs w:val="22"/>
        </w:rPr>
        <w:t xml:space="preserve">września </w:t>
      </w:r>
      <w:r w:rsidRPr="002323CE">
        <w:rPr>
          <w:sz w:val="22"/>
          <w:szCs w:val="22"/>
        </w:rPr>
        <w:t>20</w:t>
      </w:r>
      <w:r w:rsidR="0029606A" w:rsidRPr="002323CE">
        <w:rPr>
          <w:sz w:val="22"/>
          <w:szCs w:val="22"/>
        </w:rPr>
        <w:t>19</w:t>
      </w:r>
      <w:r w:rsidR="007427BD" w:rsidRPr="002323CE">
        <w:rPr>
          <w:sz w:val="22"/>
          <w:szCs w:val="22"/>
        </w:rPr>
        <w:t> </w:t>
      </w:r>
      <w:r w:rsidRPr="002323CE">
        <w:rPr>
          <w:sz w:val="22"/>
          <w:szCs w:val="22"/>
        </w:rPr>
        <w:t>r</w:t>
      </w:r>
      <w:r w:rsidR="0029606A" w:rsidRPr="002323CE">
        <w:rPr>
          <w:sz w:val="22"/>
          <w:szCs w:val="22"/>
        </w:rPr>
        <w:t>.</w:t>
      </w:r>
      <w:r w:rsidRPr="002323CE">
        <w:rPr>
          <w:sz w:val="22"/>
          <w:szCs w:val="22"/>
        </w:rPr>
        <w:t xml:space="preserve"> Prawo </w:t>
      </w:r>
      <w:r w:rsidR="0029606A" w:rsidRPr="002323CE">
        <w:rPr>
          <w:sz w:val="22"/>
          <w:szCs w:val="22"/>
        </w:rPr>
        <w:t>z</w:t>
      </w:r>
      <w:r w:rsidRPr="002323CE">
        <w:rPr>
          <w:sz w:val="22"/>
          <w:szCs w:val="22"/>
        </w:rPr>
        <w:t xml:space="preserve">amówień </w:t>
      </w:r>
      <w:r w:rsidR="0029606A" w:rsidRPr="002323CE">
        <w:rPr>
          <w:sz w:val="22"/>
          <w:szCs w:val="22"/>
        </w:rPr>
        <w:t>p</w:t>
      </w:r>
      <w:r w:rsidRPr="002323CE">
        <w:rPr>
          <w:sz w:val="22"/>
          <w:szCs w:val="22"/>
        </w:rPr>
        <w:t xml:space="preserve">ublicznych </w:t>
      </w:r>
      <w:r w:rsidR="00E74BC3" w:rsidRPr="002323CE">
        <w:rPr>
          <w:sz w:val="22"/>
          <w:szCs w:val="22"/>
        </w:rPr>
        <w:t>udostępnia</w:t>
      </w:r>
      <w:r w:rsidR="00BE7BFD" w:rsidRPr="002323CE">
        <w:rPr>
          <w:sz w:val="22"/>
          <w:szCs w:val="22"/>
        </w:rPr>
        <w:t xml:space="preserve"> poniżej treść zapytań do S</w:t>
      </w:r>
      <w:r w:rsidR="0012774F" w:rsidRPr="002323CE">
        <w:rPr>
          <w:sz w:val="22"/>
          <w:szCs w:val="22"/>
        </w:rPr>
        <w:t>pecyfikacji Warunków Zamówienia (</w:t>
      </w:r>
      <w:r w:rsidR="0012774F" w:rsidRPr="002323CE">
        <w:rPr>
          <w:sz w:val="22"/>
          <w:szCs w:val="22"/>
          <w:lang w:eastAsia="ar-SA"/>
        </w:rPr>
        <w:t>zwanej dalej</w:t>
      </w:r>
      <w:r w:rsidR="0012774F" w:rsidRPr="002323CE">
        <w:rPr>
          <w:b/>
          <w:sz w:val="22"/>
          <w:szCs w:val="22"/>
          <w:lang w:eastAsia="ar-SA"/>
        </w:rPr>
        <w:t xml:space="preserve"> </w:t>
      </w:r>
      <w:r w:rsidR="0012774F" w:rsidRPr="002323CE">
        <w:rPr>
          <w:bCs/>
          <w:sz w:val="22"/>
          <w:szCs w:val="22"/>
          <w:lang w:eastAsia="ar-SA"/>
        </w:rPr>
        <w:t>”SWZ”)</w:t>
      </w:r>
      <w:r w:rsidR="00E74BC3" w:rsidRPr="002323CE">
        <w:rPr>
          <w:bCs/>
          <w:sz w:val="22"/>
          <w:szCs w:val="22"/>
          <w:lang w:eastAsia="ar-SA"/>
        </w:rPr>
        <w:t xml:space="preserve"> </w:t>
      </w:r>
      <w:r w:rsidR="00E74BC3" w:rsidRPr="002323CE">
        <w:rPr>
          <w:sz w:val="22"/>
          <w:szCs w:val="22"/>
        </w:rPr>
        <w:t>wraz z wyjaśnieniami</w:t>
      </w:r>
      <w:r w:rsidR="0012774F" w:rsidRPr="002323C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2323" w:rsidRPr="002323CE" w14:paraId="5B8E80A7" w14:textId="77777777" w:rsidTr="009847F3">
        <w:tc>
          <w:tcPr>
            <w:tcW w:w="9356" w:type="dxa"/>
            <w:shd w:val="clear" w:color="auto" w:fill="auto"/>
          </w:tcPr>
          <w:p w14:paraId="2083C12C" w14:textId="77777777" w:rsidR="00CC2323" w:rsidRPr="002323CE" w:rsidRDefault="00CC2323" w:rsidP="009847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323CE">
              <w:rPr>
                <w:b/>
                <w:bCs/>
                <w:sz w:val="22"/>
                <w:szCs w:val="22"/>
              </w:rPr>
              <w:t>Pytanie nr 6</w:t>
            </w:r>
          </w:p>
          <w:p w14:paraId="79968874" w14:textId="77777777" w:rsidR="00CC2323" w:rsidRPr="002323CE" w:rsidRDefault="00CC2323" w:rsidP="009847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3CE">
              <w:rPr>
                <w:sz w:val="22"/>
                <w:szCs w:val="22"/>
              </w:rPr>
              <w:t xml:space="preserve">Pytanie nr 1  </w:t>
            </w:r>
          </w:p>
          <w:p w14:paraId="1EFDB152" w14:textId="77777777" w:rsidR="00CC2323" w:rsidRPr="002323CE" w:rsidRDefault="00CC2323" w:rsidP="009847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3CE">
              <w:rPr>
                <w:sz w:val="22"/>
                <w:szCs w:val="22"/>
              </w:rPr>
              <w:t xml:space="preserve">Czy Zamawiający w pakiecie 1 </w:t>
            </w:r>
            <w:proofErr w:type="spellStart"/>
            <w:r w:rsidRPr="002323CE">
              <w:rPr>
                <w:sz w:val="22"/>
                <w:szCs w:val="22"/>
              </w:rPr>
              <w:t>poz</w:t>
            </w:r>
            <w:proofErr w:type="spellEnd"/>
            <w:r w:rsidRPr="002323CE">
              <w:rPr>
                <w:sz w:val="22"/>
                <w:szCs w:val="22"/>
              </w:rPr>
              <w:t xml:space="preserve"> nr 2 wymaga, aby przyrządy posiadały badania na system zamknięty dla filtra w odpowietrzniku zgodnie z definicją NIOSH?  </w:t>
            </w:r>
          </w:p>
          <w:p w14:paraId="05884EEA" w14:textId="207FE8E8" w:rsidR="00CC2323" w:rsidRPr="002323CE" w:rsidRDefault="002323CE" w:rsidP="009847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23CE">
              <w:rPr>
                <w:b/>
                <w:bCs/>
                <w:sz w:val="22"/>
                <w:szCs w:val="22"/>
              </w:rPr>
              <w:t>Odpowiedź:</w:t>
            </w:r>
            <w:r w:rsidR="00EE17AC">
              <w:rPr>
                <w:b/>
                <w:bCs/>
                <w:sz w:val="22"/>
                <w:szCs w:val="22"/>
              </w:rPr>
              <w:t xml:space="preserve"> Zamawiający nie wymaga. Pozostałe wymagania zawarte w SWZ.</w:t>
            </w:r>
          </w:p>
          <w:p w14:paraId="59481C5B" w14:textId="77777777" w:rsidR="00CC2323" w:rsidRPr="002323CE" w:rsidRDefault="00CC2323" w:rsidP="009847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3CE">
              <w:rPr>
                <w:sz w:val="22"/>
                <w:szCs w:val="22"/>
              </w:rPr>
              <w:t xml:space="preserve">Pytanie nr 2  </w:t>
            </w:r>
          </w:p>
          <w:p w14:paraId="3E74B57C" w14:textId="77777777" w:rsidR="00CC2323" w:rsidRPr="002323CE" w:rsidRDefault="00CC2323" w:rsidP="009847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3CE">
              <w:rPr>
                <w:sz w:val="22"/>
                <w:szCs w:val="22"/>
              </w:rPr>
              <w:t xml:space="preserve">Czy Zamawiający w pakiecie 1 </w:t>
            </w:r>
            <w:proofErr w:type="spellStart"/>
            <w:r w:rsidRPr="002323CE">
              <w:rPr>
                <w:sz w:val="22"/>
                <w:szCs w:val="22"/>
              </w:rPr>
              <w:t>poz</w:t>
            </w:r>
            <w:proofErr w:type="spellEnd"/>
            <w:r w:rsidRPr="002323CE">
              <w:rPr>
                <w:sz w:val="22"/>
                <w:szCs w:val="22"/>
              </w:rPr>
              <w:t xml:space="preserve"> nr 2 wymaga, aby przyrządy posiadały badania laboratoryjne potwierdzającą barierę mikrobiologiczną połączenia aparatu do przetoczeń z płynem infuzyjnym  w systemie zamkniętym zgodnie z definicją NIOSH?   </w:t>
            </w:r>
          </w:p>
          <w:p w14:paraId="71AE9C47" w14:textId="02AC99B3" w:rsidR="002323CE" w:rsidRPr="002323CE" w:rsidRDefault="002323CE" w:rsidP="002323C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23CE">
              <w:rPr>
                <w:b/>
                <w:bCs/>
                <w:sz w:val="22"/>
                <w:szCs w:val="22"/>
              </w:rPr>
              <w:t>Odpowiedź:</w:t>
            </w:r>
            <w:r w:rsidR="00EE17AC">
              <w:rPr>
                <w:b/>
                <w:bCs/>
                <w:sz w:val="22"/>
                <w:szCs w:val="22"/>
              </w:rPr>
              <w:t xml:space="preserve"> </w:t>
            </w:r>
            <w:r w:rsidR="00EE17AC">
              <w:rPr>
                <w:b/>
                <w:bCs/>
                <w:sz w:val="22"/>
                <w:szCs w:val="22"/>
              </w:rPr>
              <w:t xml:space="preserve">Zamawiający nie wymaga. Pozostałe </w:t>
            </w:r>
            <w:r w:rsidR="00EE17AC">
              <w:rPr>
                <w:b/>
                <w:bCs/>
                <w:sz w:val="22"/>
                <w:szCs w:val="22"/>
              </w:rPr>
              <w:t>parametry</w:t>
            </w:r>
            <w:r w:rsidR="00EE17AC">
              <w:rPr>
                <w:b/>
                <w:bCs/>
                <w:sz w:val="22"/>
                <w:szCs w:val="22"/>
              </w:rPr>
              <w:t xml:space="preserve"> zawarte w SWZ.</w:t>
            </w:r>
          </w:p>
          <w:p w14:paraId="1E633B81" w14:textId="52AE33F9" w:rsidR="00CC2323" w:rsidRPr="002323CE" w:rsidRDefault="00CC2323" w:rsidP="009847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FEE7517" w14:textId="77777777" w:rsidR="00CC2323" w:rsidRPr="002323CE" w:rsidRDefault="00CC2323" w:rsidP="009847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3CE">
              <w:rPr>
                <w:sz w:val="22"/>
                <w:szCs w:val="22"/>
              </w:rPr>
              <w:t xml:space="preserve">Pytanie nr 3  </w:t>
            </w:r>
          </w:p>
          <w:p w14:paraId="5A0EDA28" w14:textId="77777777" w:rsidR="00CC2323" w:rsidRPr="002323CE" w:rsidRDefault="00CC2323" w:rsidP="009847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323CE">
              <w:rPr>
                <w:sz w:val="22"/>
                <w:szCs w:val="22"/>
              </w:rPr>
              <w:t xml:space="preserve">Czy Zamawiający w pakiecie 1 </w:t>
            </w:r>
            <w:proofErr w:type="spellStart"/>
            <w:r w:rsidRPr="002323CE">
              <w:rPr>
                <w:sz w:val="22"/>
                <w:szCs w:val="22"/>
              </w:rPr>
              <w:t>poz</w:t>
            </w:r>
            <w:proofErr w:type="spellEnd"/>
            <w:r w:rsidRPr="002323CE">
              <w:rPr>
                <w:sz w:val="22"/>
                <w:szCs w:val="22"/>
              </w:rPr>
              <w:t xml:space="preserve"> nr 2 dopuści przyrządy w całości wolne od </w:t>
            </w:r>
            <w:proofErr w:type="spellStart"/>
            <w:r w:rsidRPr="002323CE">
              <w:rPr>
                <w:sz w:val="22"/>
                <w:szCs w:val="22"/>
              </w:rPr>
              <w:t>ftalanów</w:t>
            </w:r>
            <w:proofErr w:type="spellEnd"/>
            <w:r w:rsidRPr="002323CE">
              <w:rPr>
                <w:sz w:val="22"/>
                <w:szCs w:val="22"/>
              </w:rPr>
              <w:t xml:space="preserve"> oraz lateksu, komora wolna od PCV? Pozostałe parametry zgodnie z SWZ.</w:t>
            </w:r>
          </w:p>
          <w:p w14:paraId="7DDF2304" w14:textId="78E8DC2C" w:rsidR="002323CE" w:rsidRPr="002323CE" w:rsidRDefault="002323CE" w:rsidP="002323C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323CE">
              <w:rPr>
                <w:b/>
                <w:bCs/>
                <w:sz w:val="22"/>
                <w:szCs w:val="22"/>
              </w:rPr>
              <w:t>Odpowiedź:</w:t>
            </w:r>
            <w:r w:rsidR="00EE17AC">
              <w:rPr>
                <w:b/>
                <w:bCs/>
                <w:sz w:val="22"/>
                <w:szCs w:val="22"/>
              </w:rPr>
              <w:t xml:space="preserve"> Zamawiający nie dopuszcza. Parametry zawarte w SWZ określają: ”cały aparat wolny od PCV, w tym od </w:t>
            </w:r>
            <w:proofErr w:type="spellStart"/>
            <w:r w:rsidR="00EE17AC">
              <w:rPr>
                <w:b/>
                <w:bCs/>
                <w:sz w:val="22"/>
                <w:szCs w:val="22"/>
              </w:rPr>
              <w:t>ftalanów</w:t>
            </w:r>
            <w:proofErr w:type="spellEnd"/>
            <w:r w:rsidR="00EE17AC">
              <w:rPr>
                <w:b/>
                <w:bCs/>
                <w:sz w:val="22"/>
                <w:szCs w:val="22"/>
              </w:rPr>
              <w:t xml:space="preserve"> oraz wolny od lateksu.”</w:t>
            </w:r>
          </w:p>
          <w:p w14:paraId="10D52238" w14:textId="550D64C1" w:rsidR="00CC2323" w:rsidRPr="002323CE" w:rsidRDefault="00CC2323" w:rsidP="009847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4EA7D5C" w14:textId="77777777" w:rsidR="00BE7BFD" w:rsidRPr="002323CE" w:rsidRDefault="00BE7BFD" w:rsidP="00520165">
      <w:pPr>
        <w:jc w:val="both"/>
        <w:rPr>
          <w:sz w:val="22"/>
          <w:szCs w:val="22"/>
        </w:rPr>
      </w:pPr>
    </w:p>
    <w:p w14:paraId="32D7DB1C" w14:textId="77777777" w:rsidR="006D4AB3" w:rsidRPr="002323CE" w:rsidRDefault="007427BD" w:rsidP="002323CE">
      <w:pPr>
        <w:pStyle w:val="Tekstpodstawowy"/>
        <w:ind w:left="3119" w:firstLine="425"/>
        <w:jc w:val="right"/>
        <w:rPr>
          <w:sz w:val="24"/>
          <w:szCs w:val="24"/>
        </w:rPr>
      </w:pPr>
      <w:r w:rsidRPr="002323CE">
        <w:rPr>
          <w:sz w:val="24"/>
          <w:szCs w:val="24"/>
        </w:rPr>
        <w:t>Przewodniczący Komisji Przetargowej</w:t>
      </w:r>
    </w:p>
    <w:p w14:paraId="39163442" w14:textId="77777777" w:rsidR="002323CE" w:rsidRDefault="002323CE" w:rsidP="002323CE">
      <w:pPr>
        <w:spacing w:line="360" w:lineRule="auto"/>
        <w:ind w:left="6663"/>
        <w:rPr>
          <w:sz w:val="24"/>
          <w:szCs w:val="24"/>
        </w:rPr>
      </w:pPr>
    </w:p>
    <w:p w14:paraId="1DFD8CDA" w14:textId="7810D708" w:rsidR="006D4AB3" w:rsidRPr="002323CE" w:rsidRDefault="00CC2323" w:rsidP="002323CE">
      <w:pPr>
        <w:spacing w:line="360" w:lineRule="auto"/>
        <w:ind w:left="6663"/>
        <w:rPr>
          <w:sz w:val="24"/>
          <w:szCs w:val="24"/>
        </w:rPr>
      </w:pPr>
      <w:r w:rsidRPr="002323CE">
        <w:rPr>
          <w:sz w:val="24"/>
          <w:szCs w:val="24"/>
        </w:rPr>
        <w:t>Ewa</w:t>
      </w:r>
      <w:r w:rsidR="006D4AB3" w:rsidRPr="002323CE">
        <w:rPr>
          <w:sz w:val="24"/>
          <w:szCs w:val="24"/>
        </w:rPr>
        <w:t xml:space="preserve"> </w:t>
      </w:r>
      <w:proofErr w:type="spellStart"/>
      <w:r w:rsidRPr="002323CE">
        <w:rPr>
          <w:sz w:val="24"/>
          <w:szCs w:val="24"/>
        </w:rPr>
        <w:t>Deńca</w:t>
      </w:r>
      <w:proofErr w:type="spellEnd"/>
    </w:p>
    <w:sectPr w:rsidR="006D4AB3" w:rsidRPr="002323CE" w:rsidSect="002323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B18D3" w14:textId="77777777" w:rsidR="00DC2492" w:rsidRDefault="00DC2492">
      <w:r>
        <w:separator/>
      </w:r>
    </w:p>
  </w:endnote>
  <w:endnote w:type="continuationSeparator" w:id="0">
    <w:p w14:paraId="095FBABA" w14:textId="77777777" w:rsidR="00DC2492" w:rsidRDefault="00DC2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973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3400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8336A" w14:textId="77777777" w:rsidR="006D4AB3" w:rsidRDefault="00EE17AC">
    <w:pPr>
      <w:pStyle w:val="Stopka"/>
      <w:tabs>
        <w:tab w:val="clear" w:pos="4536"/>
      </w:tabs>
      <w:jc w:val="center"/>
    </w:pPr>
    <w:r>
      <w:rPr>
        <w:noProof/>
      </w:rPr>
      <w:pict w14:anchorId="01B7C3A6">
        <v:line id="_x0000_s1025" style="position:absolute;left:0;text-align:left;z-index:251657728" from="-3.85pt,8.75pt" to="455.15pt,8.75pt"/>
      </w:pict>
    </w:r>
  </w:p>
  <w:p w14:paraId="3519227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BC65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55EE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AA6822" w14:textId="77777777" w:rsidR="006D4AB3" w:rsidRDefault="006D4AB3">
    <w:pPr>
      <w:pStyle w:val="Stopka"/>
      <w:tabs>
        <w:tab w:val="clear" w:pos="4536"/>
        <w:tab w:val="left" w:pos="6237"/>
      </w:tabs>
    </w:pPr>
  </w:p>
  <w:p w14:paraId="3669A1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3586C" w14:textId="77777777" w:rsidR="00DC2492" w:rsidRDefault="00DC2492">
      <w:r>
        <w:separator/>
      </w:r>
    </w:p>
  </w:footnote>
  <w:footnote w:type="continuationSeparator" w:id="0">
    <w:p w14:paraId="46A1594F" w14:textId="77777777" w:rsidR="00DC2492" w:rsidRDefault="00DC2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63990" w14:textId="77777777" w:rsidR="00CC2323" w:rsidRDefault="00CC23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6567E" w14:textId="77777777" w:rsidR="00CC2323" w:rsidRDefault="00CC23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A8CC1" w14:textId="77777777" w:rsidR="00CC2323" w:rsidRDefault="00CC23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0275072">
    <w:abstractNumId w:val="3"/>
  </w:num>
  <w:num w:numId="2" w16cid:durableId="907688700">
    <w:abstractNumId w:val="6"/>
  </w:num>
  <w:num w:numId="3" w16cid:durableId="109519730">
    <w:abstractNumId w:val="2"/>
  </w:num>
  <w:num w:numId="4" w16cid:durableId="2034767743">
    <w:abstractNumId w:val="5"/>
  </w:num>
  <w:num w:numId="5" w16cid:durableId="188879483">
    <w:abstractNumId w:val="0"/>
  </w:num>
  <w:num w:numId="6" w16cid:durableId="982539116">
    <w:abstractNumId w:val="1"/>
  </w:num>
  <w:num w:numId="7" w16cid:durableId="1851700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492"/>
    <w:rsid w:val="00031374"/>
    <w:rsid w:val="000A1097"/>
    <w:rsid w:val="000E2A8F"/>
    <w:rsid w:val="0012774F"/>
    <w:rsid w:val="00144B7A"/>
    <w:rsid w:val="00180C6E"/>
    <w:rsid w:val="002323C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C2323"/>
    <w:rsid w:val="00D22FFA"/>
    <w:rsid w:val="00D8461B"/>
    <w:rsid w:val="00D915F2"/>
    <w:rsid w:val="00DC249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17A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51140"/>
  <w15:chartTrackingRefBased/>
  <w15:docId w15:val="{8FAE7262-F113-4195-B17F-F4A5CFFC6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4</cp:revision>
  <cp:lastPrinted>2001-02-10T14:28:00Z</cp:lastPrinted>
  <dcterms:created xsi:type="dcterms:W3CDTF">2023-04-04T05:48:00Z</dcterms:created>
  <dcterms:modified xsi:type="dcterms:W3CDTF">2023-04-04T07:05:00Z</dcterms:modified>
</cp:coreProperties>
</file>