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DF5BF2" w:rsidRPr="00DF5BF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DF5BF2" w:rsidRPr="00DF5BF2">
        <w:rPr>
          <w:rFonts w:eastAsia="Times New Roman" w:cs="Calibri"/>
          <w:b/>
          <w:lang w:eastAsia="pl-PL"/>
        </w:rPr>
        <w:t>przedłużenie wsparcia producenta posiadanych licencji dla sprzętu oraz oprogramowania firmy Dell - KC-zp.272-156/23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9A5468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9A546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9A546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  <w:bookmarkStart w:id="0" w:name="_GoBack"/>
      <w:bookmarkEnd w:id="0"/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3CAC" w:rsidRDefault="00E43CAC" w:rsidP="0038231F">
      <w:pPr>
        <w:spacing w:after="0" w:line="240" w:lineRule="auto"/>
      </w:pPr>
      <w:r>
        <w:separator/>
      </w:r>
    </w:p>
  </w:endnote>
  <w:endnote w:type="continuationSeparator" w:id="0">
    <w:p w:rsidR="00E43CAC" w:rsidRDefault="00E43C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3CAC" w:rsidRDefault="00E43CAC" w:rsidP="0038231F">
      <w:pPr>
        <w:spacing w:after="0" w:line="240" w:lineRule="auto"/>
      </w:pPr>
      <w:r>
        <w:separator/>
      </w:r>
    </w:p>
  </w:footnote>
  <w:footnote w:type="continuationSeparator" w:id="0">
    <w:p w:rsidR="00E43CAC" w:rsidRDefault="00E43CAC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5BF2" w:rsidRDefault="009A5468">
    <w:pPr>
      <w:pStyle w:val="Nagwek"/>
    </w:pPr>
    <w:r w:rsidRPr="004A162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baner" style="width:452.25pt;height:53.25pt;visibility:visible;mso-wrap-style:square">
          <v:imagedata r:id="rId1" o:title="bane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3CA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5468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F5BF2"/>
    <w:rsid w:val="00E022A1"/>
    <w:rsid w:val="00E21B42"/>
    <w:rsid w:val="00E24546"/>
    <w:rsid w:val="00E309E9"/>
    <w:rsid w:val="00E31C06"/>
    <w:rsid w:val="00E33351"/>
    <w:rsid w:val="00E43CAC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C756B66-E33E-4F4C-B9E3-EFE9305DF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33E4D-504F-4322-80A6-F187A6902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2023-03-16T13:10:00Z</dcterms:created>
  <dcterms:modified xsi:type="dcterms:W3CDTF">2023-03-16T13:11:00Z</dcterms:modified>
</cp:coreProperties>
</file>