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9A0D2" w14:textId="77777777" w:rsidR="006A5DF1" w:rsidRDefault="00045EAF" w:rsidP="006A5DF1">
      <w:pPr>
        <w:spacing w:after="240"/>
        <w:jc w:val="right"/>
        <w:rPr>
          <w:sz w:val="22"/>
          <w:szCs w:val="22"/>
        </w:rPr>
      </w:pPr>
      <w:r w:rsidRPr="00045EAF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45EAF">
        <w:rPr>
          <w:sz w:val="22"/>
          <w:szCs w:val="22"/>
        </w:rPr>
        <w:t>2023-03-31</w:t>
      </w:r>
    </w:p>
    <w:p w14:paraId="77EB7A4B" w14:textId="77777777" w:rsidR="00045EAF" w:rsidRPr="00045EAF" w:rsidRDefault="00045EAF" w:rsidP="006A5DF1">
      <w:pPr>
        <w:rPr>
          <w:b/>
          <w:bCs/>
          <w:sz w:val="22"/>
          <w:szCs w:val="22"/>
        </w:rPr>
      </w:pPr>
      <w:r w:rsidRPr="00045EAF">
        <w:rPr>
          <w:b/>
          <w:bCs/>
          <w:sz w:val="22"/>
          <w:szCs w:val="22"/>
        </w:rPr>
        <w:t>Akademia Górniczo - Hutnicza</w:t>
      </w:r>
    </w:p>
    <w:p w14:paraId="1FBF7F91" w14:textId="77777777" w:rsidR="00045EAF" w:rsidRPr="00045EAF" w:rsidRDefault="00045EAF" w:rsidP="006A5DF1">
      <w:pPr>
        <w:rPr>
          <w:b/>
          <w:bCs/>
          <w:sz w:val="22"/>
          <w:szCs w:val="22"/>
        </w:rPr>
      </w:pPr>
      <w:r w:rsidRPr="00045EAF">
        <w:rPr>
          <w:b/>
          <w:bCs/>
          <w:sz w:val="22"/>
          <w:szCs w:val="22"/>
        </w:rPr>
        <w:t>im. Stanisława Staszica w Krakowie</w:t>
      </w:r>
    </w:p>
    <w:p w14:paraId="108D9BF2" w14:textId="77777777" w:rsidR="006A5DF1" w:rsidRPr="00D91931" w:rsidRDefault="00045EAF" w:rsidP="006A5DF1">
      <w:pPr>
        <w:rPr>
          <w:b/>
          <w:bCs/>
          <w:sz w:val="22"/>
          <w:szCs w:val="22"/>
        </w:rPr>
      </w:pPr>
      <w:r w:rsidRPr="00045EAF">
        <w:rPr>
          <w:b/>
          <w:bCs/>
          <w:sz w:val="22"/>
          <w:szCs w:val="22"/>
        </w:rPr>
        <w:t>Dział Zamówień Publicznych</w:t>
      </w:r>
    </w:p>
    <w:p w14:paraId="23A44438" w14:textId="77777777" w:rsidR="006A5DF1" w:rsidRPr="00BD5546" w:rsidRDefault="00045EAF" w:rsidP="006A5DF1">
      <w:pPr>
        <w:rPr>
          <w:sz w:val="22"/>
          <w:szCs w:val="22"/>
        </w:rPr>
      </w:pPr>
      <w:r w:rsidRPr="00045EAF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45EAF">
        <w:rPr>
          <w:sz w:val="22"/>
          <w:szCs w:val="22"/>
        </w:rPr>
        <w:t>30</w:t>
      </w:r>
    </w:p>
    <w:p w14:paraId="6FD9DFBF" w14:textId="77777777" w:rsidR="006A5DF1" w:rsidRPr="00BD5546" w:rsidRDefault="00045EAF" w:rsidP="006A5DF1">
      <w:pPr>
        <w:rPr>
          <w:sz w:val="22"/>
          <w:szCs w:val="22"/>
        </w:rPr>
      </w:pPr>
      <w:r w:rsidRPr="00045EAF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45EAF">
        <w:rPr>
          <w:sz w:val="22"/>
          <w:szCs w:val="22"/>
        </w:rPr>
        <w:t>Kraków</w:t>
      </w:r>
    </w:p>
    <w:p w14:paraId="1469A690" w14:textId="67EF7B3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6426F1">
        <w:rPr>
          <w:bCs/>
          <w:sz w:val="22"/>
          <w:szCs w:val="22"/>
        </w:rPr>
        <w:t xml:space="preserve"> KC-</w:t>
      </w:r>
      <w:proofErr w:type="spellStart"/>
      <w:r w:rsidR="006426F1">
        <w:rPr>
          <w:bCs/>
          <w:sz w:val="22"/>
          <w:szCs w:val="22"/>
        </w:rPr>
        <w:t>zp</w:t>
      </w:r>
      <w:proofErr w:type="spellEnd"/>
      <w:r w:rsidR="006426F1">
        <w:rPr>
          <w:bCs/>
          <w:sz w:val="22"/>
          <w:szCs w:val="22"/>
        </w:rPr>
        <w:t>. 272-163/23</w:t>
      </w:r>
      <w:r w:rsidRPr="00D91931">
        <w:rPr>
          <w:sz w:val="22"/>
          <w:szCs w:val="22"/>
        </w:rPr>
        <w:tab/>
        <w:t xml:space="preserve"> </w:t>
      </w:r>
    </w:p>
    <w:p w14:paraId="3427A5A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0B9CA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884FB4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A9639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D5F18B6" w14:textId="47B67D5B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D7D99">
        <w:rPr>
          <w:rFonts w:ascii="Times New Roman" w:hAnsi="Times New Roman"/>
          <w:szCs w:val="28"/>
        </w:rPr>
        <w:t xml:space="preserve"> I ZMIANA SWZ</w:t>
      </w:r>
    </w:p>
    <w:p w14:paraId="3443CB12" w14:textId="7A5F30E0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45EAF" w:rsidRPr="00045EAF">
        <w:rPr>
          <w:sz w:val="22"/>
          <w:szCs w:val="22"/>
        </w:rPr>
        <w:t xml:space="preserve">Tryb podstawowy bez negocjacji - art. 275 pkt. 1 ustawy </w:t>
      </w:r>
      <w:proofErr w:type="spellStart"/>
      <w:r w:rsidR="00045EAF" w:rsidRPr="00045EA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45EAF" w:rsidRPr="00045EAF">
        <w:rPr>
          <w:b/>
          <w:bCs/>
          <w:sz w:val="22"/>
          <w:szCs w:val="22"/>
        </w:rPr>
        <w:t>Dostaw</w:t>
      </w:r>
      <w:r w:rsidR="004D7D99">
        <w:rPr>
          <w:b/>
          <w:bCs/>
          <w:sz w:val="22"/>
          <w:szCs w:val="22"/>
        </w:rPr>
        <w:t>ę</w:t>
      </w:r>
      <w:r w:rsidR="00045EAF" w:rsidRPr="00045EAF">
        <w:rPr>
          <w:b/>
          <w:bCs/>
          <w:sz w:val="22"/>
          <w:szCs w:val="22"/>
        </w:rPr>
        <w:t xml:space="preserve"> i montaż wyposażenia warsztatowego do budynku SCK AGH w Krakowie - KC-</w:t>
      </w:r>
      <w:proofErr w:type="spellStart"/>
      <w:r w:rsidR="00045EAF" w:rsidRPr="00045EAF">
        <w:rPr>
          <w:b/>
          <w:bCs/>
          <w:sz w:val="22"/>
          <w:szCs w:val="22"/>
        </w:rPr>
        <w:t>zp</w:t>
      </w:r>
      <w:proofErr w:type="spellEnd"/>
      <w:r w:rsidR="00045EAF" w:rsidRPr="00045EAF">
        <w:rPr>
          <w:b/>
          <w:bCs/>
          <w:sz w:val="22"/>
          <w:szCs w:val="22"/>
        </w:rPr>
        <w:t>. 272-163/23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45EAF" w:rsidRPr="00045EAF">
        <w:rPr>
          <w:b/>
          <w:sz w:val="22"/>
          <w:szCs w:val="22"/>
        </w:rPr>
        <w:t>KC-</w:t>
      </w:r>
      <w:proofErr w:type="spellStart"/>
      <w:r w:rsidR="00045EAF" w:rsidRPr="00045EAF">
        <w:rPr>
          <w:b/>
          <w:sz w:val="22"/>
          <w:szCs w:val="22"/>
        </w:rPr>
        <w:t>zp</w:t>
      </w:r>
      <w:proofErr w:type="spellEnd"/>
      <w:r w:rsidR="00045EAF" w:rsidRPr="00045EAF">
        <w:rPr>
          <w:b/>
          <w:sz w:val="22"/>
          <w:szCs w:val="22"/>
        </w:rPr>
        <w:t>. 272-163/23</w:t>
      </w:r>
      <w:r w:rsidRPr="006A5DF1">
        <w:rPr>
          <w:b/>
          <w:sz w:val="22"/>
          <w:szCs w:val="22"/>
        </w:rPr>
        <w:t>.</w:t>
      </w:r>
    </w:p>
    <w:p w14:paraId="27D239EC" w14:textId="0FF6FA22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</w:t>
      </w:r>
      <w:r w:rsidR="004D7D99">
        <w:rPr>
          <w:sz w:val="22"/>
          <w:szCs w:val="22"/>
        </w:rPr>
        <w:br/>
      </w:r>
      <w:r w:rsidRPr="006A5DF1">
        <w:rPr>
          <w:sz w:val="22"/>
          <w:szCs w:val="22"/>
        </w:rPr>
        <w:t xml:space="preserve">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 xml:space="preserve">(Dz.U. </w:t>
      </w:r>
      <w:r w:rsidR="004D7D99">
        <w:rPr>
          <w:sz w:val="22"/>
          <w:szCs w:val="22"/>
        </w:rPr>
        <w:br/>
      </w:r>
      <w:r w:rsidR="00711222" w:rsidRPr="00711222">
        <w:rPr>
          <w:sz w:val="22"/>
          <w:szCs w:val="22"/>
        </w:rPr>
        <w:t>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5EAF" w:rsidRPr="006A5DF1" w14:paraId="2242149B" w14:textId="77777777" w:rsidTr="00CA50B5">
        <w:tc>
          <w:tcPr>
            <w:tcW w:w="9356" w:type="dxa"/>
            <w:shd w:val="clear" w:color="auto" w:fill="auto"/>
          </w:tcPr>
          <w:p w14:paraId="4704D80B" w14:textId="77777777" w:rsidR="00045EAF" w:rsidRPr="006A5DF1" w:rsidRDefault="00045EAF" w:rsidP="00CA50B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045EAF">
              <w:rPr>
                <w:b/>
                <w:bCs/>
                <w:sz w:val="22"/>
                <w:szCs w:val="22"/>
              </w:rPr>
              <w:t>1</w:t>
            </w:r>
          </w:p>
          <w:p w14:paraId="1FE0F883" w14:textId="49E1EF58" w:rsidR="00045EAF" w:rsidRPr="006A5DF1" w:rsidRDefault="00045EAF" w:rsidP="00CA50B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5EAF">
              <w:rPr>
                <w:sz w:val="22"/>
                <w:szCs w:val="22"/>
              </w:rPr>
              <w:t>Czy zamawiający dopuszcza użycie w stołach prowadnic</w:t>
            </w:r>
            <w:r w:rsidR="004D7D99">
              <w:rPr>
                <w:sz w:val="22"/>
                <w:szCs w:val="22"/>
              </w:rPr>
              <w:t xml:space="preserve"> </w:t>
            </w:r>
            <w:r w:rsidRPr="00045EAF">
              <w:rPr>
                <w:sz w:val="22"/>
                <w:szCs w:val="22"/>
              </w:rPr>
              <w:t xml:space="preserve">na łożyskach kulowych o wysuwie 70% </w:t>
            </w:r>
            <w:r w:rsidR="004D7D99">
              <w:rPr>
                <w:sz w:val="22"/>
                <w:szCs w:val="22"/>
              </w:rPr>
              <w:br/>
            </w:r>
            <w:r w:rsidRPr="00045EAF">
              <w:rPr>
                <w:sz w:val="22"/>
                <w:szCs w:val="22"/>
              </w:rPr>
              <w:t>i udźwigu 80</w:t>
            </w:r>
            <w:r w:rsidR="004D7D99">
              <w:rPr>
                <w:sz w:val="22"/>
                <w:szCs w:val="22"/>
              </w:rPr>
              <w:t xml:space="preserve"> </w:t>
            </w:r>
            <w:r w:rsidRPr="00045EAF">
              <w:rPr>
                <w:sz w:val="22"/>
                <w:szCs w:val="22"/>
              </w:rPr>
              <w:t>kg, zamiast teleskopowych?</w:t>
            </w:r>
          </w:p>
          <w:p w14:paraId="2F3D296A" w14:textId="77777777" w:rsidR="004D7D99" w:rsidRDefault="004D7D99" w:rsidP="00CA50B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4AA7D41" w14:textId="3EF3EFA4" w:rsidR="00045EAF" w:rsidRPr="006A5DF1" w:rsidRDefault="00045EAF" w:rsidP="00CA50B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6B93DAE9" w14:textId="230BFD2D" w:rsidR="00045EAF" w:rsidRPr="004D7D99" w:rsidRDefault="00F1651E" w:rsidP="00CA50B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sz w:val="22"/>
                <w:szCs w:val="22"/>
              </w:rPr>
              <w:t xml:space="preserve">NIE. </w:t>
            </w:r>
            <w:r w:rsidR="004D7D99" w:rsidRPr="004D7D99">
              <w:rPr>
                <w:b/>
                <w:sz w:val="22"/>
                <w:szCs w:val="22"/>
              </w:rPr>
              <w:t xml:space="preserve">Zamawiający </w:t>
            </w:r>
            <w:r>
              <w:rPr>
                <w:b/>
                <w:sz w:val="22"/>
                <w:szCs w:val="22"/>
              </w:rPr>
              <w:t xml:space="preserve">podtrzymuje dotychczasowe zapisy w SWZ i </w:t>
            </w:r>
            <w:r w:rsidR="004D7D99" w:rsidRPr="004D7D99">
              <w:rPr>
                <w:b/>
                <w:sz w:val="22"/>
                <w:szCs w:val="22"/>
              </w:rPr>
              <w:t>wymaga użycia w stołach prowadnic teleskopowych o minimalnym wysuwie 90% oraz nośności min. 40</w:t>
            </w:r>
            <w:r w:rsidR="004D7D99">
              <w:rPr>
                <w:b/>
                <w:sz w:val="22"/>
                <w:szCs w:val="22"/>
              </w:rPr>
              <w:t xml:space="preserve"> </w:t>
            </w:r>
            <w:r w:rsidR="004D7D99" w:rsidRPr="004D7D99">
              <w:rPr>
                <w:b/>
                <w:sz w:val="22"/>
                <w:szCs w:val="22"/>
              </w:rPr>
              <w:t>kg.</w:t>
            </w:r>
          </w:p>
        </w:tc>
      </w:tr>
    </w:tbl>
    <w:p w14:paraId="5C1D50CE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CB6A8" w14:textId="77777777" w:rsidR="007A1A98" w:rsidRDefault="007A1A98">
      <w:r>
        <w:separator/>
      </w:r>
    </w:p>
  </w:endnote>
  <w:endnote w:type="continuationSeparator" w:id="0">
    <w:p w14:paraId="61C5C0B4" w14:textId="77777777" w:rsidR="007A1A98" w:rsidRDefault="007A1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FEF5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AEFB0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0D4BD" w14:textId="77777777" w:rsidR="006D4AB3" w:rsidRDefault="00F1651E">
    <w:pPr>
      <w:pStyle w:val="Stopka"/>
      <w:tabs>
        <w:tab w:val="clear" w:pos="4536"/>
      </w:tabs>
      <w:jc w:val="center"/>
    </w:pPr>
    <w:r>
      <w:rPr>
        <w:noProof/>
      </w:rPr>
      <w:pict w14:anchorId="1B23C2B5">
        <v:line id="_x0000_s1025" style="position:absolute;left:0;text-align:left;z-index:251657728" from="-3.85pt,8.75pt" to="455.15pt,8.75pt"/>
      </w:pict>
    </w:r>
  </w:p>
  <w:p w14:paraId="7D6E0A3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5F6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E16AB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C85675" w14:textId="77777777" w:rsidR="006D4AB3" w:rsidRDefault="006D4AB3">
    <w:pPr>
      <w:pStyle w:val="Stopka"/>
      <w:tabs>
        <w:tab w:val="clear" w:pos="4536"/>
        <w:tab w:val="left" w:pos="6237"/>
      </w:tabs>
    </w:pPr>
  </w:p>
  <w:p w14:paraId="51A9AE2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90510" w14:textId="77777777" w:rsidR="007A1A98" w:rsidRDefault="007A1A98">
      <w:r>
        <w:separator/>
      </w:r>
    </w:p>
  </w:footnote>
  <w:footnote w:type="continuationSeparator" w:id="0">
    <w:p w14:paraId="6A4CC878" w14:textId="77777777" w:rsidR="007A1A98" w:rsidRDefault="007A1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9672E" w14:textId="77777777" w:rsidR="00045EAF" w:rsidRDefault="00045E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1B19E" w14:textId="77777777" w:rsidR="00045EAF" w:rsidRDefault="00045E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9C352" w14:textId="77777777" w:rsidR="00045EAF" w:rsidRDefault="00045E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17008078">
    <w:abstractNumId w:val="3"/>
  </w:num>
  <w:num w:numId="2" w16cid:durableId="1790973755">
    <w:abstractNumId w:val="6"/>
  </w:num>
  <w:num w:numId="3" w16cid:durableId="1488981847">
    <w:abstractNumId w:val="2"/>
  </w:num>
  <w:num w:numId="4" w16cid:durableId="486090478">
    <w:abstractNumId w:val="5"/>
  </w:num>
  <w:num w:numId="5" w16cid:durableId="545724797">
    <w:abstractNumId w:val="0"/>
  </w:num>
  <w:num w:numId="6" w16cid:durableId="1966278107">
    <w:abstractNumId w:val="1"/>
  </w:num>
  <w:num w:numId="7" w16cid:durableId="14131145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1A98"/>
    <w:rsid w:val="00031374"/>
    <w:rsid w:val="00045EAF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4D7D99"/>
    <w:rsid w:val="005144A9"/>
    <w:rsid w:val="00520165"/>
    <w:rsid w:val="005B1B08"/>
    <w:rsid w:val="00632C3C"/>
    <w:rsid w:val="006426F1"/>
    <w:rsid w:val="00662BDB"/>
    <w:rsid w:val="006A5DF1"/>
    <w:rsid w:val="006B7198"/>
    <w:rsid w:val="006D4AB3"/>
    <w:rsid w:val="006F3B81"/>
    <w:rsid w:val="00711222"/>
    <w:rsid w:val="007A1A98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1651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BC8726"/>
  <w15:chartTrackingRefBased/>
  <w15:docId w15:val="{A1D6C254-B32F-4207-AEC2-8750895BB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Zarzycka</dc:creator>
  <cp:keywords/>
  <cp:lastModifiedBy>Anna Zarzycka</cp:lastModifiedBy>
  <cp:revision>2</cp:revision>
  <cp:lastPrinted>2023-03-31T10:00:00Z</cp:lastPrinted>
  <dcterms:created xsi:type="dcterms:W3CDTF">2023-03-31T10:00:00Z</dcterms:created>
  <dcterms:modified xsi:type="dcterms:W3CDTF">2023-03-31T10:00:00Z</dcterms:modified>
</cp:coreProperties>
</file>