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02014DEE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2606D5">
        <w:rPr>
          <w:rFonts w:asciiTheme="minorHAnsi" w:hAnsiTheme="minorHAnsi" w:cstheme="minorHAnsi"/>
          <w:b/>
          <w:sz w:val="20"/>
        </w:rPr>
        <w:t>W</w:t>
      </w:r>
      <w:r w:rsidR="00FC56FB" w:rsidRPr="00FC56FB">
        <w:rPr>
          <w:rFonts w:asciiTheme="minorHAnsi" w:hAnsiTheme="minorHAnsi" w:cstheme="minorHAnsi"/>
          <w:b/>
          <w:sz w:val="20"/>
        </w:rPr>
        <w:t>ysokociśnieniow</w:t>
      </w:r>
      <w:r w:rsidR="002606D5">
        <w:rPr>
          <w:rFonts w:asciiTheme="minorHAnsi" w:hAnsiTheme="minorHAnsi" w:cstheme="minorHAnsi"/>
          <w:b/>
          <w:sz w:val="20"/>
        </w:rPr>
        <w:t>y</w:t>
      </w:r>
      <w:r w:rsidR="00FC56FB" w:rsidRPr="00FC56FB">
        <w:rPr>
          <w:rFonts w:asciiTheme="minorHAnsi" w:hAnsiTheme="minorHAnsi" w:cstheme="minorHAnsi"/>
          <w:b/>
          <w:sz w:val="20"/>
        </w:rPr>
        <w:t xml:space="preserve"> </w:t>
      </w:r>
      <w:r w:rsidR="00DE5609" w:rsidRPr="00FC56FB">
        <w:rPr>
          <w:rFonts w:asciiTheme="minorHAnsi" w:hAnsiTheme="minorHAnsi" w:cstheme="minorHAnsi"/>
          <w:b/>
          <w:sz w:val="20"/>
        </w:rPr>
        <w:t>rozbijacz</w:t>
      </w:r>
      <w:r w:rsidR="00DE5609">
        <w:rPr>
          <w:rFonts w:asciiTheme="minorHAnsi" w:hAnsiTheme="minorHAnsi" w:cstheme="minorHAnsi"/>
          <w:b/>
          <w:sz w:val="20"/>
        </w:rPr>
        <w:t>/</w:t>
      </w:r>
      <w:r w:rsidR="00FC56FB" w:rsidRPr="00FC56FB">
        <w:rPr>
          <w:rFonts w:asciiTheme="minorHAnsi" w:hAnsiTheme="minorHAnsi" w:cstheme="minorHAnsi"/>
          <w:b/>
          <w:sz w:val="20"/>
        </w:rPr>
        <w:t>homogenizator</w:t>
      </w:r>
      <w:r w:rsidR="00DE5609">
        <w:rPr>
          <w:rFonts w:asciiTheme="minorHAnsi" w:hAnsiTheme="minorHAnsi" w:cstheme="minorHAnsi"/>
          <w:b/>
          <w:sz w:val="20"/>
        </w:rPr>
        <w:t xml:space="preserve"> </w:t>
      </w:r>
      <w:r w:rsidR="00FC56FB" w:rsidRPr="00FC56FB">
        <w:rPr>
          <w:rFonts w:asciiTheme="minorHAnsi" w:hAnsiTheme="minorHAnsi" w:cstheme="minorHAnsi"/>
          <w:b/>
          <w:sz w:val="20"/>
        </w:rPr>
        <w:t>komórek</w:t>
      </w:r>
      <w:r w:rsidR="00FC56FB">
        <w:rPr>
          <w:rFonts w:asciiTheme="minorHAnsi" w:hAnsiTheme="minorHAnsi" w:cstheme="minorHAnsi"/>
          <w:b/>
          <w:sz w:val="20"/>
        </w:rPr>
        <w:t xml:space="preserve"> </w:t>
      </w:r>
      <w:r w:rsidR="00DE5609">
        <w:rPr>
          <w:rFonts w:asciiTheme="minorHAnsi" w:hAnsiTheme="minorHAnsi" w:cstheme="minorHAnsi"/>
          <w:b/>
          <w:sz w:val="20"/>
        </w:rPr>
        <w:t>(</w:t>
      </w:r>
      <w:r w:rsidR="00DE5609" w:rsidRPr="00DE5609">
        <w:rPr>
          <w:rFonts w:asciiTheme="minorHAnsi" w:hAnsiTheme="minorHAnsi" w:cstheme="minorHAnsi"/>
          <w:b/>
          <w:sz w:val="20"/>
        </w:rPr>
        <w:t xml:space="preserve">High </w:t>
      </w:r>
      <w:proofErr w:type="spellStart"/>
      <w:r w:rsidR="00DE5609" w:rsidRPr="00DE5609">
        <w:rPr>
          <w:rFonts w:asciiTheme="minorHAnsi" w:hAnsiTheme="minorHAnsi" w:cstheme="minorHAnsi"/>
          <w:b/>
          <w:sz w:val="20"/>
        </w:rPr>
        <w:t>Pressure</w:t>
      </w:r>
      <w:proofErr w:type="spellEnd"/>
      <w:r w:rsidR="00DE5609" w:rsidRPr="00DE5609">
        <w:rPr>
          <w:rFonts w:asciiTheme="minorHAnsi" w:hAnsiTheme="minorHAnsi" w:cstheme="minorHAnsi"/>
          <w:b/>
          <w:sz w:val="20"/>
        </w:rPr>
        <w:t xml:space="preserve"> Cell </w:t>
      </w:r>
      <w:proofErr w:type="spellStart"/>
      <w:r w:rsidR="00DE5609" w:rsidRPr="00DE5609">
        <w:rPr>
          <w:rFonts w:asciiTheme="minorHAnsi" w:hAnsiTheme="minorHAnsi" w:cstheme="minorHAnsi"/>
          <w:b/>
          <w:sz w:val="20"/>
        </w:rPr>
        <w:t>Crusher</w:t>
      </w:r>
      <w:proofErr w:type="spellEnd"/>
      <w:r w:rsidR="00DE5609" w:rsidRPr="00DE5609">
        <w:rPr>
          <w:rFonts w:asciiTheme="minorHAnsi" w:hAnsiTheme="minorHAnsi" w:cstheme="minorHAnsi"/>
          <w:b/>
          <w:sz w:val="20"/>
        </w:rPr>
        <w:t> </w:t>
      </w:r>
      <w:r w:rsidR="00DE5609">
        <w:rPr>
          <w:rFonts w:asciiTheme="minorHAnsi" w:hAnsiTheme="minorHAnsi" w:cstheme="minorHAnsi"/>
          <w:b/>
          <w:sz w:val="20"/>
        </w:rPr>
        <w:t xml:space="preserve">/ </w:t>
      </w:r>
      <w:proofErr w:type="spellStart"/>
      <w:r w:rsidR="00DE5609" w:rsidRPr="00DE5609">
        <w:rPr>
          <w:rFonts w:asciiTheme="minorHAnsi" w:hAnsiTheme="minorHAnsi" w:cstheme="minorHAnsi"/>
          <w:b/>
          <w:sz w:val="20"/>
        </w:rPr>
        <w:t>Homogenizer</w:t>
      </w:r>
      <w:proofErr w:type="spellEnd"/>
      <w:r w:rsidR="00DE5609" w:rsidRPr="00DE5609">
        <w:rPr>
          <w:rFonts w:asciiTheme="minorHAnsi" w:hAnsiTheme="minorHAnsi" w:cstheme="minorHAnsi"/>
          <w:b/>
          <w:sz w:val="20"/>
        </w:rPr>
        <w:t>)</w:t>
      </w:r>
      <w:r w:rsidR="00DE5609">
        <w:rPr>
          <w:rFonts w:asciiTheme="minorHAnsi" w:hAnsiTheme="minorHAnsi" w:cstheme="minorHAnsi"/>
          <w:b/>
          <w:sz w:val="20"/>
        </w:rPr>
        <w:t xml:space="preserve"> </w:t>
      </w:r>
      <w:r w:rsidR="00FC56FB">
        <w:rPr>
          <w:rFonts w:asciiTheme="minorHAnsi" w:hAnsiTheme="minorHAnsi" w:cstheme="minorHAnsi"/>
          <w:b/>
          <w:sz w:val="20"/>
        </w:rPr>
        <w:t>dla</w:t>
      </w:r>
      <w:r w:rsidR="00E562E6" w:rsidRPr="00E562E6">
        <w:rPr>
          <w:rFonts w:asciiTheme="minorHAnsi" w:hAnsiTheme="minorHAnsi" w:cstheme="minorHAnsi"/>
          <w:b/>
          <w:sz w:val="20"/>
        </w:rPr>
        <w:t xml:space="preserve"> </w:t>
      </w:r>
      <w:proofErr w:type="spellStart"/>
      <w:r w:rsidR="00FC56FB" w:rsidRPr="00FC56FB">
        <w:rPr>
          <w:rFonts w:asciiTheme="minorHAnsi" w:hAnsiTheme="minorHAnsi" w:cstheme="minorHAnsi"/>
          <w:b/>
          <w:sz w:val="20"/>
        </w:rPr>
        <w:t>WF</w:t>
      </w:r>
      <w:r w:rsidR="001E2AC4">
        <w:rPr>
          <w:rFonts w:asciiTheme="minorHAnsi" w:hAnsiTheme="minorHAnsi" w:cstheme="minorHAnsi"/>
          <w:b/>
          <w:sz w:val="20"/>
        </w:rPr>
        <w:t>iIS</w:t>
      </w:r>
      <w:proofErr w:type="spellEnd"/>
      <w:r w:rsidR="00E562E6" w:rsidRPr="00E562E6">
        <w:rPr>
          <w:rFonts w:asciiTheme="minorHAnsi" w:hAnsiTheme="minorHAnsi" w:cstheme="minorHAnsi"/>
          <w:b/>
          <w:sz w:val="20"/>
        </w:rPr>
        <w:t xml:space="preserve"> KC-zp.272-</w:t>
      </w:r>
      <w:r w:rsidR="00FC56FB">
        <w:rPr>
          <w:rFonts w:asciiTheme="minorHAnsi" w:hAnsiTheme="minorHAnsi" w:cstheme="minorHAnsi"/>
          <w:b/>
          <w:sz w:val="20"/>
        </w:rPr>
        <w:t>136</w:t>
      </w:r>
      <w:r w:rsidR="00E562E6" w:rsidRPr="00E562E6">
        <w:rPr>
          <w:rFonts w:asciiTheme="minorHAnsi" w:hAnsiTheme="minorHAnsi" w:cstheme="minorHAnsi"/>
          <w:b/>
          <w:sz w:val="20"/>
        </w:rPr>
        <w:t>/23</w:t>
      </w:r>
      <w:r w:rsidR="00E562E6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</w:t>
      </w:r>
      <w:bookmarkStart w:id="0" w:name="_Hlk129269454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bookmarkEnd w:id="0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bookmarkStart w:id="1" w:name="_Hlk129269737"/>
      <w:bookmarkStart w:id="2" w:name="_Hlk129270654"/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bookmarkEnd w:id="1"/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  <w:bookmarkEnd w:id="2"/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5800A2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34116" w14:textId="77777777" w:rsidR="00C027E4" w:rsidRDefault="00C027E4" w:rsidP="0038231F">
      <w:pPr>
        <w:spacing w:after="0" w:line="240" w:lineRule="auto"/>
      </w:pPr>
      <w:r>
        <w:separator/>
      </w:r>
    </w:p>
  </w:endnote>
  <w:endnote w:type="continuationSeparator" w:id="0">
    <w:p w14:paraId="77242B8E" w14:textId="77777777" w:rsidR="00C027E4" w:rsidRDefault="00C027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6C968" w14:textId="77777777" w:rsidR="00C027E4" w:rsidRDefault="00C027E4" w:rsidP="0038231F">
      <w:pPr>
        <w:spacing w:after="0" w:line="240" w:lineRule="auto"/>
      </w:pPr>
      <w:r>
        <w:separator/>
      </w:r>
    </w:p>
  </w:footnote>
  <w:footnote w:type="continuationSeparator" w:id="0">
    <w:p w14:paraId="47B54298" w14:textId="77777777" w:rsidR="00C027E4" w:rsidRDefault="00C027E4" w:rsidP="0038231F">
      <w:pPr>
        <w:spacing w:after="0" w:line="240" w:lineRule="auto"/>
      </w:pPr>
      <w:r>
        <w:continuationSeparator/>
      </w:r>
    </w:p>
  </w:footnote>
  <w:footnote w:id="1">
    <w:p w14:paraId="57DF507B" w14:textId="34EB4A2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>1, pkt 4, pkt 5,</w:t>
      </w:r>
      <w:r w:rsidR="00F2283E">
        <w:rPr>
          <w:rFonts w:ascii="Tahoma" w:hAnsi="Tahoma" w:cs="Tahoma"/>
          <w:sz w:val="18"/>
          <w:szCs w:val="18"/>
        </w:rPr>
        <w:t xml:space="preserve"> </w:t>
      </w:r>
      <w:r w:rsidRPr="003B226C">
        <w:rPr>
          <w:rFonts w:ascii="Tahoma" w:hAnsi="Tahoma" w:cs="Tahoma"/>
          <w:sz w:val="18"/>
          <w:szCs w:val="18"/>
        </w:rPr>
        <w:t xml:space="preserve">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bookmarkStart w:id="3" w:name="_Hlk129270737"/>
      <w:bookmarkStart w:id="4" w:name="_Hlk129270738"/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  <w:bookmarkEnd w:id="3"/>
      <w:bookmarkEnd w:id="4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2311A"/>
    <w:rsid w:val="0013236C"/>
    <w:rsid w:val="001902D2"/>
    <w:rsid w:val="001C6945"/>
    <w:rsid w:val="001E2AC4"/>
    <w:rsid w:val="001F027E"/>
    <w:rsid w:val="00203A40"/>
    <w:rsid w:val="00206426"/>
    <w:rsid w:val="002168A8"/>
    <w:rsid w:val="002372DB"/>
    <w:rsid w:val="002426FF"/>
    <w:rsid w:val="00255142"/>
    <w:rsid w:val="00256CEC"/>
    <w:rsid w:val="002606D5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D0238"/>
    <w:rsid w:val="005E176A"/>
    <w:rsid w:val="00602F86"/>
    <w:rsid w:val="00634311"/>
    <w:rsid w:val="00641874"/>
    <w:rsid w:val="00644EA5"/>
    <w:rsid w:val="00647F57"/>
    <w:rsid w:val="006676AE"/>
    <w:rsid w:val="0068298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96A71"/>
    <w:rsid w:val="00BB0C3C"/>
    <w:rsid w:val="00BC5A7F"/>
    <w:rsid w:val="00C014B5"/>
    <w:rsid w:val="00C027E4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CE249E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5609"/>
    <w:rsid w:val="00E022A1"/>
    <w:rsid w:val="00E21B42"/>
    <w:rsid w:val="00E225E0"/>
    <w:rsid w:val="00E24546"/>
    <w:rsid w:val="00E309E9"/>
    <w:rsid w:val="00E31C06"/>
    <w:rsid w:val="00E33351"/>
    <w:rsid w:val="00E562E6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2283E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C56F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56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C56F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Uwydatnienie">
    <w:name w:val="Emphasis"/>
    <w:basedOn w:val="Domylnaczcionkaakapitu"/>
    <w:uiPriority w:val="20"/>
    <w:qFormat/>
    <w:rsid w:val="00DE56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1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2023-03-09T15:18:00Z</cp:lastPrinted>
  <dcterms:created xsi:type="dcterms:W3CDTF">2023-03-17T08:11:00Z</dcterms:created>
  <dcterms:modified xsi:type="dcterms:W3CDTF">2023-03-17T08:11:00Z</dcterms:modified>
</cp:coreProperties>
</file>