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70433" w14:textId="77777777" w:rsidR="00EB1359" w:rsidRPr="003261E7" w:rsidRDefault="00172682" w:rsidP="00EB1359">
      <w:pPr>
        <w:spacing w:after="240"/>
        <w:jc w:val="right"/>
        <w:rPr>
          <w:sz w:val="22"/>
          <w:szCs w:val="22"/>
        </w:rPr>
      </w:pPr>
      <w:r w:rsidRPr="00172682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172682">
        <w:rPr>
          <w:sz w:val="22"/>
          <w:szCs w:val="22"/>
        </w:rPr>
        <w:t>2023-03-13</w:t>
      </w:r>
    </w:p>
    <w:p w14:paraId="0E6D4DAB" w14:textId="77777777" w:rsidR="00EB1359" w:rsidRPr="003261E7" w:rsidRDefault="00172682" w:rsidP="00EB1359">
      <w:pPr>
        <w:spacing w:after="40"/>
        <w:rPr>
          <w:b/>
          <w:bCs/>
          <w:sz w:val="22"/>
          <w:szCs w:val="22"/>
        </w:rPr>
      </w:pPr>
      <w:r w:rsidRPr="00172682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1249561E" w14:textId="77777777" w:rsidR="00EB1359" w:rsidRPr="003261E7" w:rsidRDefault="00172682" w:rsidP="00EB1359">
      <w:pPr>
        <w:rPr>
          <w:sz w:val="22"/>
          <w:szCs w:val="22"/>
        </w:rPr>
      </w:pPr>
      <w:r w:rsidRPr="00172682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172682">
        <w:rPr>
          <w:sz w:val="22"/>
          <w:szCs w:val="22"/>
        </w:rPr>
        <w:t>66</w:t>
      </w:r>
    </w:p>
    <w:p w14:paraId="22796AD5" w14:textId="77777777" w:rsidR="00EB1359" w:rsidRPr="003261E7" w:rsidRDefault="00172682" w:rsidP="00EB1359">
      <w:pPr>
        <w:rPr>
          <w:sz w:val="22"/>
          <w:szCs w:val="22"/>
        </w:rPr>
      </w:pPr>
      <w:r w:rsidRPr="00172682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172682">
        <w:rPr>
          <w:sz w:val="22"/>
          <w:szCs w:val="22"/>
        </w:rPr>
        <w:t>Kraków</w:t>
      </w:r>
    </w:p>
    <w:p w14:paraId="27042E1E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666A0C56" w14:textId="5CA0DFE1" w:rsidR="00EB1359" w:rsidRDefault="00EB1359" w:rsidP="002B6C3B">
      <w:pPr>
        <w:spacing w:after="12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22B995B4" w14:textId="1A680A4E" w:rsidR="002B6C3B" w:rsidRPr="002B6C3B" w:rsidRDefault="002B6C3B" w:rsidP="002B6C3B">
      <w:pPr>
        <w:jc w:val="both"/>
        <w:rPr>
          <w:bCs/>
        </w:rPr>
      </w:pPr>
      <w:r w:rsidRPr="002B6C3B">
        <w:rPr>
          <w:bCs/>
        </w:rPr>
        <w:t>SZP-271-57/22 – 203.MM</w:t>
      </w:r>
    </w:p>
    <w:p w14:paraId="0D683E79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3316BC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A0026CD" w14:textId="77777777" w:rsidR="00EB1359" w:rsidRPr="003261E7" w:rsidRDefault="00EB1359" w:rsidP="002B6C3B">
      <w:pPr>
        <w:keepNext/>
        <w:spacing w:before="36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2DD7632" w14:textId="77777777" w:rsidR="00EB1359" w:rsidRPr="003261E7" w:rsidRDefault="00EB1359" w:rsidP="002B6C3B">
      <w:pPr>
        <w:spacing w:after="36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72682" w:rsidRPr="003261E7" w14:paraId="3CBA2F5D" w14:textId="77777777" w:rsidTr="00075BF4">
        <w:trPr>
          <w:trHeight w:val="638"/>
        </w:trPr>
        <w:tc>
          <w:tcPr>
            <w:tcW w:w="959" w:type="dxa"/>
            <w:shd w:val="clear" w:color="auto" w:fill="auto"/>
          </w:tcPr>
          <w:p w14:paraId="050C08FA" w14:textId="77777777" w:rsidR="00172682" w:rsidRPr="003261E7" w:rsidRDefault="00172682" w:rsidP="00075B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C103C3" w14:textId="77777777" w:rsidR="00172682" w:rsidRPr="003261E7" w:rsidRDefault="00172682" w:rsidP="00075B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2682">
              <w:rPr>
                <w:sz w:val="22"/>
                <w:szCs w:val="22"/>
              </w:rPr>
              <w:t xml:space="preserve">Tryb podstawowy z możliwością negocjacji - art. 275 pkt. 2 ustawy </w:t>
            </w:r>
            <w:proofErr w:type="spellStart"/>
            <w:r w:rsidRPr="00172682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72682">
              <w:rPr>
                <w:b/>
                <w:bCs/>
                <w:sz w:val="22"/>
                <w:szCs w:val="22"/>
              </w:rPr>
              <w:t>Wykonanie przeglądów okresowych sprzętu medycznego na potrzeby Oddziałów Szpitalnych (34 grupy)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72682">
              <w:rPr>
                <w:b/>
                <w:sz w:val="22"/>
                <w:szCs w:val="22"/>
              </w:rPr>
              <w:t>ZP/57/2022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DB7E40B" w14:textId="77777777" w:rsidR="00010B31" w:rsidRDefault="00010B31" w:rsidP="002B6C3B">
      <w:pPr>
        <w:pStyle w:val="Nagwek"/>
        <w:tabs>
          <w:tab w:val="left" w:pos="708"/>
        </w:tabs>
        <w:rPr>
          <w:b/>
          <w:sz w:val="24"/>
        </w:rPr>
      </w:pPr>
    </w:p>
    <w:p w14:paraId="79ADD9AC" w14:textId="77777777" w:rsidR="00010B31" w:rsidRDefault="00EB1359" w:rsidP="002B6C3B">
      <w:pPr>
        <w:spacing w:line="288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72682" w:rsidRPr="00172682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72682" w:rsidRPr="00172682">
        <w:rPr>
          <w:sz w:val="22"/>
          <w:szCs w:val="22"/>
        </w:rPr>
        <w:t>(</w:t>
      </w:r>
      <w:proofErr w:type="spellStart"/>
      <w:r w:rsidR="00172682" w:rsidRPr="00172682">
        <w:rPr>
          <w:sz w:val="22"/>
          <w:szCs w:val="22"/>
        </w:rPr>
        <w:t>t.j</w:t>
      </w:r>
      <w:proofErr w:type="spellEnd"/>
      <w:r w:rsidR="00172682" w:rsidRPr="00172682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471"/>
      </w:tblGrid>
      <w:tr w:rsidR="00D44D12" w:rsidRPr="00EB1359" w14:paraId="4C764D0E" w14:textId="77777777" w:rsidTr="002B6C3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48ECD" w14:textId="77777777" w:rsidR="00D44D12" w:rsidRPr="00EB1359" w:rsidRDefault="00D44D12" w:rsidP="002B6C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16EF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AE774BC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72682" w:rsidRPr="00EB1359" w14:paraId="7BC98C52" w14:textId="77777777" w:rsidTr="002B6C3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E1BB" w14:textId="77777777" w:rsidR="00172682" w:rsidRPr="00710915" w:rsidRDefault="00172682" w:rsidP="00075BF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72682">
              <w:rPr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C65B" w14:textId="77777777" w:rsidR="00172682" w:rsidRPr="00EB1359" w:rsidRDefault="00172682" w:rsidP="00075BF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72682">
              <w:rPr>
                <w:b/>
                <w:sz w:val="22"/>
                <w:szCs w:val="22"/>
              </w:rPr>
              <w:t xml:space="preserve">Aparaty </w:t>
            </w:r>
            <w:proofErr w:type="spellStart"/>
            <w:r w:rsidRPr="00172682">
              <w:rPr>
                <w:b/>
                <w:sz w:val="22"/>
                <w:szCs w:val="22"/>
              </w:rPr>
              <w:t>rtg</w:t>
            </w:r>
            <w:proofErr w:type="spellEnd"/>
            <w:r w:rsidRPr="00172682">
              <w:rPr>
                <w:b/>
                <w:sz w:val="22"/>
                <w:szCs w:val="22"/>
              </w:rPr>
              <w:t xml:space="preserve"> typu ramię C</w:t>
            </w:r>
          </w:p>
          <w:p w14:paraId="45A32378" w14:textId="1FB8A52C" w:rsidR="00172682" w:rsidRDefault="00172682" w:rsidP="002B6C3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2B6C3B">
              <w:rPr>
                <w:sz w:val="22"/>
                <w:szCs w:val="22"/>
              </w:rPr>
              <w:t xml:space="preserve"> Art.255, pkt 6 - </w:t>
            </w:r>
            <w:r w:rsidRPr="00172682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14:paraId="1E948FA8" w14:textId="77777777" w:rsidR="00172682" w:rsidRDefault="00172682" w:rsidP="00075BF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457EA6F" w14:textId="77777777" w:rsidR="00172682" w:rsidRPr="00EB1359" w:rsidRDefault="00172682" w:rsidP="00075BF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72682">
              <w:rPr>
                <w:sz w:val="22"/>
                <w:szCs w:val="22"/>
              </w:rPr>
              <w:t>Zamawiający opisał przedmiot zamówienia w sposób niedostatecznie wyczerpujący, co doprowadziło do złożenia nieporównywalnych ofert w grupie 32 przez wykonawców MEDIKOL SYSTEMS Sp. z o.o. i SK-MED SYSTEMS Sp. z o.o. Zamawiający nie uwzględnił wszystkich okoliczności mogących mieć wpływ na sporządzenie oferty, tj. nie przekazał danych dotyczących terminów przeglądów poszczególnych urządzeń. W konsekwencji powyższego, wykonawca SK-MED SYSTEMS Sp. z o.o., skalkulował cenę w oparciu o założenie, że przeglądy aparatów RTG ZIEHM Solo oraz Siemens Cios Connect wykona jednocześnie, gdyż posiadają tę samą datę kolejnego przeglądu. Wykonawca ten pozyskał wiedzę w zakresie dat przeglądów, świadcząc uprzednio usługi na rzecz zamawiającego. W swojej kalkulacji zawarł zatem jednorazowy koszt dojazdu do obu aparatów, podczas gdy wykonawca MEDIKOL SYSTEMS Sp. z o.o. skalkulował cenę oferty uwzględniając koszt dojazdu do każdego z aparatów osobno. Sposób kalkulacji ceny przedstawiony został  przez obu wykonawców w złożonych przez nich wyjaśnieniach w zakresie wyliczenia ceny, na wezwanie zamawiającego, w trakcie badania i oceny ofert.</w:t>
            </w:r>
          </w:p>
        </w:tc>
      </w:tr>
    </w:tbl>
    <w:p w14:paraId="267FCB43" w14:textId="5B1A20B6" w:rsidR="00010B31" w:rsidRPr="002B6C3B" w:rsidRDefault="00010B31" w:rsidP="002B6C3B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EDF7F7D" w14:textId="77777777" w:rsidR="00010B31" w:rsidRDefault="00010B31"/>
    <w:sectPr w:rsidR="00010B31" w:rsidSect="002B6C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C5989" w14:textId="77777777" w:rsidR="00172682" w:rsidRDefault="00172682" w:rsidP="00172682">
      <w:r>
        <w:separator/>
      </w:r>
    </w:p>
  </w:endnote>
  <w:endnote w:type="continuationSeparator" w:id="0">
    <w:p w14:paraId="622621BA" w14:textId="77777777" w:rsidR="00172682" w:rsidRDefault="00172682" w:rsidP="00172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FF0B7" w14:textId="77777777" w:rsidR="00172682" w:rsidRDefault="001726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AA379" w14:textId="77777777" w:rsidR="00172682" w:rsidRDefault="001726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C2503" w14:textId="77777777" w:rsidR="00172682" w:rsidRDefault="001726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CD559" w14:textId="77777777" w:rsidR="00172682" w:rsidRDefault="00172682" w:rsidP="00172682">
      <w:r>
        <w:separator/>
      </w:r>
    </w:p>
  </w:footnote>
  <w:footnote w:type="continuationSeparator" w:id="0">
    <w:p w14:paraId="443D9FA8" w14:textId="77777777" w:rsidR="00172682" w:rsidRDefault="00172682" w:rsidP="00172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D138F" w14:textId="77777777" w:rsidR="00172682" w:rsidRDefault="001726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4FBBA" w14:textId="77777777" w:rsidR="00172682" w:rsidRDefault="001726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CDDAC" w14:textId="77777777" w:rsidR="00172682" w:rsidRDefault="001726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0A9"/>
    <w:rsid w:val="00010B31"/>
    <w:rsid w:val="00104963"/>
    <w:rsid w:val="00150F65"/>
    <w:rsid w:val="00172682"/>
    <w:rsid w:val="002B20A9"/>
    <w:rsid w:val="002B6C3B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4FD6C"/>
  <w15:chartTrackingRefBased/>
  <w15:docId w15:val="{12F0C62D-7561-4CF5-A2A1-58D32EAF8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726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26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313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dcterms:created xsi:type="dcterms:W3CDTF">2023-03-13T07:58:00Z</dcterms:created>
  <dcterms:modified xsi:type="dcterms:W3CDTF">2023-03-13T08:06:00Z</dcterms:modified>
</cp:coreProperties>
</file>