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2F347B" w:rsidP="00D665F5">
      <w:pPr>
        <w:spacing w:after="240"/>
        <w:jc w:val="right"/>
        <w:rPr>
          <w:sz w:val="22"/>
          <w:szCs w:val="22"/>
        </w:rPr>
      </w:pPr>
      <w:r w:rsidRPr="002F347B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2F347B">
        <w:rPr>
          <w:sz w:val="22"/>
          <w:szCs w:val="22"/>
        </w:rPr>
        <w:t>2023-03-10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2F347B" w:rsidRPr="002F347B" w:rsidRDefault="002F347B" w:rsidP="00577BC6">
      <w:pPr>
        <w:spacing w:after="40"/>
        <w:rPr>
          <w:b/>
          <w:bCs/>
          <w:sz w:val="22"/>
          <w:szCs w:val="22"/>
        </w:rPr>
      </w:pPr>
      <w:r w:rsidRPr="002F347B">
        <w:rPr>
          <w:b/>
          <w:bCs/>
          <w:sz w:val="22"/>
          <w:szCs w:val="22"/>
        </w:rPr>
        <w:t>Akademia Górniczo - Hutnicza</w:t>
      </w:r>
    </w:p>
    <w:p w:rsidR="002F347B" w:rsidRPr="002F347B" w:rsidRDefault="002F347B" w:rsidP="00577BC6">
      <w:pPr>
        <w:spacing w:after="40"/>
        <w:rPr>
          <w:b/>
          <w:bCs/>
          <w:sz w:val="22"/>
          <w:szCs w:val="22"/>
        </w:rPr>
      </w:pPr>
      <w:r w:rsidRPr="002F347B">
        <w:rPr>
          <w:b/>
          <w:bCs/>
          <w:sz w:val="22"/>
          <w:szCs w:val="22"/>
        </w:rPr>
        <w:t xml:space="preserve">im. Stanisława Staszica </w:t>
      </w:r>
      <w:bookmarkStart w:id="0" w:name="_GoBack"/>
      <w:bookmarkEnd w:id="0"/>
      <w:r w:rsidRPr="002F347B">
        <w:rPr>
          <w:b/>
          <w:bCs/>
          <w:sz w:val="22"/>
          <w:szCs w:val="22"/>
        </w:rPr>
        <w:t>w Krakowie</w:t>
      </w:r>
    </w:p>
    <w:p w:rsidR="00D665F5" w:rsidRPr="00D91931" w:rsidRDefault="002F347B" w:rsidP="00577BC6">
      <w:pPr>
        <w:spacing w:after="40"/>
        <w:rPr>
          <w:b/>
          <w:bCs/>
          <w:sz w:val="22"/>
          <w:szCs w:val="22"/>
        </w:rPr>
      </w:pPr>
      <w:r w:rsidRPr="002F347B">
        <w:rPr>
          <w:b/>
          <w:bCs/>
          <w:sz w:val="22"/>
          <w:szCs w:val="22"/>
        </w:rPr>
        <w:t>Dział Zamówień Publicznych</w:t>
      </w:r>
    </w:p>
    <w:p w:rsidR="00D665F5" w:rsidRPr="00BD5546" w:rsidRDefault="002F347B" w:rsidP="00D665F5">
      <w:pPr>
        <w:rPr>
          <w:sz w:val="22"/>
          <w:szCs w:val="22"/>
        </w:rPr>
      </w:pPr>
      <w:r w:rsidRPr="002F347B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2F347B">
        <w:rPr>
          <w:sz w:val="22"/>
          <w:szCs w:val="22"/>
        </w:rPr>
        <w:t>30</w:t>
      </w:r>
    </w:p>
    <w:p w:rsidR="00D665F5" w:rsidRPr="00BD5546" w:rsidRDefault="002F347B" w:rsidP="00D665F5">
      <w:pPr>
        <w:rPr>
          <w:sz w:val="22"/>
          <w:szCs w:val="22"/>
        </w:rPr>
      </w:pPr>
      <w:r w:rsidRPr="002F347B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2F347B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F347B" w:rsidRPr="002F347B">
        <w:rPr>
          <w:b/>
          <w:sz w:val="22"/>
          <w:szCs w:val="22"/>
        </w:rPr>
        <w:t>Kc-zp.272-91/23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2F347B" w:rsidRPr="002F347B">
        <w:rPr>
          <w:sz w:val="22"/>
          <w:szCs w:val="22"/>
        </w:rPr>
        <w:t xml:space="preserve">Tryb podstawowy bez negocjacji - art. 275 pkt. 1 ustawy </w:t>
      </w:r>
      <w:proofErr w:type="spellStart"/>
      <w:r w:rsidR="002F347B" w:rsidRPr="002F347B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2F347B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2F347B">
        <w:rPr>
          <w:b/>
          <w:sz w:val="22"/>
          <w:szCs w:val="22"/>
        </w:rPr>
        <w:t xml:space="preserve">Dostawa autoklawu do pracy z materiałem biologicznym, dla </w:t>
      </w:r>
      <w:proofErr w:type="spellStart"/>
      <w:r w:rsidRPr="002F347B">
        <w:rPr>
          <w:b/>
          <w:sz w:val="22"/>
          <w:szCs w:val="22"/>
        </w:rPr>
        <w:t>WGGiOŚ</w:t>
      </w:r>
      <w:proofErr w:type="spellEnd"/>
      <w:r w:rsidRPr="002F347B">
        <w:rPr>
          <w:b/>
          <w:sz w:val="22"/>
          <w:szCs w:val="22"/>
        </w:rPr>
        <w:t xml:space="preserve"> - Kc-zp.272-91/23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2F347B" w:rsidRPr="002F347B">
        <w:rPr>
          <w:sz w:val="22"/>
          <w:szCs w:val="22"/>
        </w:rPr>
        <w:t>10/03/2023</w:t>
      </w:r>
      <w:r w:rsidR="00FF4AB1" w:rsidRPr="00577BC6">
        <w:rPr>
          <w:sz w:val="22"/>
          <w:szCs w:val="22"/>
        </w:rPr>
        <w:t xml:space="preserve"> o godz. </w:t>
      </w:r>
      <w:r w:rsidR="002F347B" w:rsidRPr="002F347B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2F347B" w:rsidRPr="00493F8C" w:rsidTr="005275E5">
        <w:tc>
          <w:tcPr>
            <w:tcW w:w="993" w:type="dxa"/>
            <w:shd w:val="clear" w:color="auto" w:fill="auto"/>
            <w:vAlign w:val="center"/>
          </w:tcPr>
          <w:p w:rsidR="002F347B" w:rsidRPr="00490DC0" w:rsidRDefault="002F347B" w:rsidP="005275E5">
            <w:pPr>
              <w:spacing w:before="120" w:after="120"/>
              <w:jc w:val="center"/>
            </w:pPr>
            <w:r w:rsidRPr="002F347B">
              <w:t>1</w:t>
            </w:r>
          </w:p>
        </w:tc>
        <w:tc>
          <w:tcPr>
            <w:tcW w:w="5244" w:type="dxa"/>
            <w:shd w:val="clear" w:color="auto" w:fill="auto"/>
          </w:tcPr>
          <w:p w:rsidR="002F347B" w:rsidRPr="00490DC0" w:rsidRDefault="002F347B" w:rsidP="005275E5">
            <w:pPr>
              <w:spacing w:before="40"/>
            </w:pPr>
            <w:r w:rsidRPr="002F347B">
              <w:t>SMS spółka z ograniczoną odpowiedzialnością</w:t>
            </w:r>
          </w:p>
          <w:p w:rsidR="002F347B" w:rsidRPr="00490DC0" w:rsidRDefault="002F347B" w:rsidP="005275E5">
            <w:r w:rsidRPr="002F347B">
              <w:t>Norberta Adamowicza</w:t>
            </w:r>
            <w:r w:rsidRPr="00490DC0">
              <w:t xml:space="preserve"> </w:t>
            </w:r>
            <w:r w:rsidRPr="002F347B">
              <w:t>8</w:t>
            </w:r>
            <w:r w:rsidRPr="00490DC0">
              <w:t xml:space="preserve"> </w:t>
            </w:r>
          </w:p>
          <w:p w:rsidR="002F347B" w:rsidRPr="00490DC0" w:rsidRDefault="002F347B" w:rsidP="005275E5">
            <w:pPr>
              <w:spacing w:after="40"/>
              <w:jc w:val="both"/>
            </w:pPr>
            <w:r w:rsidRPr="002F347B">
              <w:t>05-530</w:t>
            </w:r>
            <w:r w:rsidRPr="00490DC0">
              <w:t xml:space="preserve"> </w:t>
            </w:r>
            <w:r w:rsidRPr="002F347B">
              <w:t>Góra Kalwaria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F347B" w:rsidRPr="00490DC0" w:rsidRDefault="002F347B" w:rsidP="005275E5">
            <w:pPr>
              <w:spacing w:before="120" w:after="120"/>
              <w:jc w:val="both"/>
            </w:pPr>
            <w:r w:rsidRPr="002F347B">
              <w:t>62 495.07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43DB4" w:rsidRDefault="00E43DB4">
      <w:r>
        <w:separator/>
      </w:r>
    </w:p>
  </w:endnote>
  <w:endnote w:type="continuationSeparator" w:id="0">
    <w:p w:rsidR="00E43DB4" w:rsidRDefault="00E43D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43DB4" w:rsidRDefault="00E43DB4">
      <w:r>
        <w:separator/>
      </w:r>
    </w:p>
  </w:footnote>
  <w:footnote w:type="continuationSeparator" w:id="0">
    <w:p w:rsidR="00E43DB4" w:rsidRDefault="00E43D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347B" w:rsidRDefault="002F347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347B" w:rsidRDefault="00610B1E">
    <w:pPr>
      <w:pStyle w:val="Nagwek"/>
    </w:pPr>
    <w:r w:rsidRPr="0050147A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347B" w:rsidRDefault="002F347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43DB4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2F347B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10B1E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E43DB4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7821F98-8D9E-46D4-A941-65F46ABEB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129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2023-03-10T09:06:00Z</cp:lastPrinted>
  <dcterms:created xsi:type="dcterms:W3CDTF">2023-03-10T09:06:00Z</dcterms:created>
  <dcterms:modified xsi:type="dcterms:W3CDTF">2023-03-10T09:06:00Z</dcterms:modified>
</cp:coreProperties>
</file>