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CED65D" w14:textId="77777777" w:rsidR="007545D6" w:rsidRPr="00E874DC" w:rsidRDefault="007545D6" w:rsidP="007545D6">
      <w:pPr>
        <w:spacing w:before="48" w:line="240" w:lineRule="atLeast"/>
        <w:jc w:val="right"/>
        <w:rPr>
          <w:b/>
          <w:sz w:val="24"/>
          <w:szCs w:val="24"/>
          <w:lang w:val="pl-PL"/>
        </w:rPr>
      </w:pPr>
      <w:r>
        <w:rPr>
          <w:b/>
          <w:sz w:val="24"/>
          <w:szCs w:val="24"/>
          <w:lang w:val="pl-PL"/>
        </w:rPr>
        <w:t>Załącznik nr 3</w:t>
      </w:r>
    </w:p>
    <w:p w14:paraId="4D029290" w14:textId="77777777" w:rsidR="007545D6" w:rsidRDefault="007545D6" w:rsidP="007545D6">
      <w:pPr>
        <w:spacing w:before="48" w:line="240" w:lineRule="atLeast"/>
        <w:jc w:val="right"/>
        <w:rPr>
          <w:b/>
          <w:sz w:val="24"/>
          <w:szCs w:val="24"/>
          <w:lang w:val="pl-PL"/>
        </w:rPr>
      </w:pPr>
    </w:p>
    <w:p w14:paraId="76BD83EA" w14:textId="77777777" w:rsidR="007545D6" w:rsidRDefault="007545D6" w:rsidP="007545D6">
      <w:pPr>
        <w:keepNext/>
        <w:jc w:val="center"/>
        <w:outlineLvl w:val="0"/>
        <w:rPr>
          <w:rFonts w:eastAsia="Calibri"/>
          <w:b/>
          <w:sz w:val="24"/>
          <w:szCs w:val="24"/>
          <w:lang w:val="pl-PL" w:eastAsia="en-US"/>
        </w:rPr>
      </w:pPr>
      <w:r w:rsidRPr="0087446E">
        <w:rPr>
          <w:rFonts w:eastAsia="Calibri"/>
          <w:b/>
          <w:sz w:val="24"/>
          <w:szCs w:val="24"/>
          <w:lang w:val="pl-PL" w:eastAsia="en-US"/>
        </w:rPr>
        <w:t xml:space="preserve">WZÓR UMOWY </w:t>
      </w:r>
    </w:p>
    <w:p w14:paraId="5F7A8D89" w14:textId="77777777" w:rsidR="007545D6" w:rsidRPr="0087446E" w:rsidRDefault="007545D6" w:rsidP="007545D6">
      <w:pPr>
        <w:keepNext/>
        <w:jc w:val="center"/>
        <w:outlineLvl w:val="0"/>
        <w:rPr>
          <w:rFonts w:eastAsia="Calibri"/>
          <w:b/>
          <w:sz w:val="24"/>
          <w:szCs w:val="24"/>
          <w:lang w:val="pl-PL" w:eastAsia="en-US"/>
        </w:rPr>
      </w:pPr>
    </w:p>
    <w:p w14:paraId="7B949F67" w14:textId="77777777" w:rsidR="007545D6" w:rsidRPr="0087446E" w:rsidRDefault="007545D6" w:rsidP="007545D6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Zawarta w dniu …………………………………..</w:t>
      </w:r>
      <w:r w:rsidRPr="0087446E">
        <w:rPr>
          <w:rFonts w:eastAsia="Calibri"/>
          <w:b/>
          <w:sz w:val="22"/>
          <w:szCs w:val="22"/>
          <w:lang w:val="pl-PL" w:eastAsia="en-US"/>
        </w:rPr>
        <w:t xml:space="preserve"> </w:t>
      </w:r>
      <w:r w:rsidRPr="0087446E">
        <w:rPr>
          <w:rFonts w:eastAsia="Calibri"/>
          <w:sz w:val="22"/>
          <w:szCs w:val="22"/>
          <w:lang w:val="pl-PL" w:eastAsia="en-US"/>
        </w:rPr>
        <w:t>r. w Krakowie w wyniku przeprowadzonego postępowania o zamówienie publiczne w trybie „</w:t>
      </w:r>
      <w:r w:rsidRPr="0087446E">
        <w:rPr>
          <w:rFonts w:eastAsia="Calibri"/>
          <w:b/>
          <w:sz w:val="22"/>
          <w:szCs w:val="22"/>
          <w:lang w:val="pl-PL" w:eastAsia="en-US"/>
        </w:rPr>
        <w:t>przetarg nieograniczony</w:t>
      </w:r>
      <w:r w:rsidRPr="0087446E">
        <w:rPr>
          <w:rFonts w:eastAsia="Calibri"/>
          <w:sz w:val="22"/>
          <w:szCs w:val="22"/>
          <w:lang w:val="pl-PL" w:eastAsia="en-US"/>
        </w:rPr>
        <w:t>”</w:t>
      </w:r>
    </w:p>
    <w:p w14:paraId="0FB41C12" w14:textId="77777777" w:rsidR="007545D6" w:rsidRPr="0087446E" w:rsidRDefault="007545D6" w:rsidP="007545D6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pomiędzy:</w:t>
      </w:r>
    </w:p>
    <w:p w14:paraId="0BA59684" w14:textId="77777777" w:rsidR="007545D6" w:rsidRPr="0087446E" w:rsidRDefault="007545D6" w:rsidP="007545D6">
      <w:pPr>
        <w:ind w:right="-47"/>
        <w:jc w:val="both"/>
        <w:rPr>
          <w:rFonts w:eastAsia="Calibri"/>
          <w:b/>
          <w:sz w:val="22"/>
          <w:szCs w:val="22"/>
          <w:lang w:val="pl-PL" w:eastAsia="en-US"/>
        </w:rPr>
      </w:pPr>
      <w:r w:rsidRPr="0087446E">
        <w:rPr>
          <w:rFonts w:eastAsia="Calibri"/>
          <w:b/>
          <w:sz w:val="22"/>
          <w:szCs w:val="22"/>
          <w:lang w:val="pl-PL" w:eastAsia="en-US"/>
        </w:rPr>
        <w:t>Akademia Górniczo – Hutnicza im. Stanisława Staszica w Krakowie</w:t>
      </w:r>
      <w:r w:rsidRPr="0087446E">
        <w:rPr>
          <w:rFonts w:eastAsia="Calibri"/>
          <w:b/>
          <w:color w:val="000000"/>
          <w:sz w:val="22"/>
          <w:szCs w:val="22"/>
          <w:lang w:val="pl-PL" w:eastAsia="en-US"/>
        </w:rPr>
        <w:t xml:space="preserve">, </w:t>
      </w:r>
      <w:r w:rsidRPr="0087446E">
        <w:rPr>
          <w:rFonts w:eastAsia="Calibri"/>
          <w:b/>
          <w:sz w:val="22"/>
          <w:szCs w:val="22"/>
          <w:lang w:val="pl-PL" w:eastAsia="en-US"/>
        </w:rPr>
        <w:t xml:space="preserve">Al. Mickiewicza 30 </w:t>
      </w:r>
      <w:r w:rsidRPr="0087446E">
        <w:rPr>
          <w:rFonts w:eastAsia="Calibri"/>
          <w:sz w:val="22"/>
          <w:szCs w:val="22"/>
          <w:lang w:val="pl-PL" w:eastAsia="en-US"/>
        </w:rPr>
        <w:t>Wydział /Instytut, inna jednostka/ ...............................................................................</w:t>
      </w:r>
    </w:p>
    <w:p w14:paraId="6A8BED5D" w14:textId="77777777" w:rsidR="007545D6" w:rsidRPr="0087446E" w:rsidRDefault="007545D6" w:rsidP="007545D6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reprezentowana przez:</w:t>
      </w:r>
    </w:p>
    <w:p w14:paraId="151DF775" w14:textId="77777777" w:rsidR="007545D6" w:rsidRPr="0087446E" w:rsidRDefault="007545D6" w:rsidP="007545D6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1.Dziekana Wydziału /Kierownika Jednostki/..............................................................................</w:t>
      </w:r>
    </w:p>
    <w:p w14:paraId="39AB01D8" w14:textId="77777777" w:rsidR="007545D6" w:rsidRPr="0087446E" w:rsidRDefault="007545D6" w:rsidP="007545D6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2.Kwestora/Z-</w:t>
      </w:r>
      <w:proofErr w:type="spellStart"/>
      <w:r w:rsidRPr="0087446E">
        <w:rPr>
          <w:rFonts w:eastAsia="Calibri"/>
          <w:sz w:val="22"/>
          <w:szCs w:val="22"/>
          <w:lang w:val="pl-PL" w:eastAsia="en-US"/>
        </w:rPr>
        <w:t>cę</w:t>
      </w:r>
      <w:proofErr w:type="spellEnd"/>
      <w:r w:rsidRPr="0087446E">
        <w:rPr>
          <w:rFonts w:eastAsia="Calibri"/>
          <w:sz w:val="22"/>
          <w:szCs w:val="22"/>
          <w:lang w:val="pl-PL" w:eastAsia="en-US"/>
        </w:rPr>
        <w:t xml:space="preserve"> Kwestora/ ...................................................................................................</w:t>
      </w:r>
    </w:p>
    <w:p w14:paraId="70729A1A" w14:textId="77777777" w:rsidR="007545D6" w:rsidRPr="0087446E" w:rsidRDefault="007545D6" w:rsidP="007545D6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zwaną dalej Najemcą</w:t>
      </w:r>
    </w:p>
    <w:p w14:paraId="778EC117" w14:textId="77777777" w:rsidR="007545D6" w:rsidRPr="0087446E" w:rsidRDefault="007545D6" w:rsidP="007545D6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a</w:t>
      </w:r>
    </w:p>
    <w:p w14:paraId="3A92940E" w14:textId="77777777" w:rsidR="007545D6" w:rsidRPr="0087446E" w:rsidRDefault="007545D6" w:rsidP="007545D6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………………………………………………………………………………………………......</w:t>
      </w:r>
    </w:p>
    <w:p w14:paraId="2446AAF0" w14:textId="77777777" w:rsidR="007545D6" w:rsidRPr="0087446E" w:rsidRDefault="007545D6" w:rsidP="007545D6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…………………………………………………………………………………………………</w:t>
      </w:r>
    </w:p>
    <w:p w14:paraId="46188876" w14:textId="77777777" w:rsidR="007545D6" w:rsidRPr="0087446E" w:rsidRDefault="007545D6" w:rsidP="007545D6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 xml:space="preserve">/nazwa i siedziba firmy lub osoby prowadzącej działalność gospodarczą oraz jej adres/. </w:t>
      </w:r>
    </w:p>
    <w:p w14:paraId="3637F773" w14:textId="77777777" w:rsidR="007545D6" w:rsidRPr="0087446E" w:rsidRDefault="007545D6" w:rsidP="007545D6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reprezentowaną przez:</w:t>
      </w:r>
    </w:p>
    <w:p w14:paraId="1C1CD5CA" w14:textId="77777777" w:rsidR="007545D6" w:rsidRPr="0087446E" w:rsidRDefault="007545D6" w:rsidP="007545D6">
      <w:pPr>
        <w:ind w:right="-47"/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1.................................................................................................................................................</w:t>
      </w:r>
    </w:p>
    <w:p w14:paraId="19426626" w14:textId="77777777" w:rsidR="007545D6" w:rsidRPr="0087446E" w:rsidRDefault="007545D6" w:rsidP="007545D6">
      <w:pPr>
        <w:jc w:val="both"/>
        <w:rPr>
          <w:rFonts w:eastAsia="Calibri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>2.................................................................................................................................................</w:t>
      </w:r>
    </w:p>
    <w:p w14:paraId="23558963" w14:textId="77777777" w:rsidR="007545D6" w:rsidRPr="0087446E" w:rsidRDefault="007545D6" w:rsidP="007545D6">
      <w:pPr>
        <w:suppressAutoHyphens/>
        <w:autoSpaceDE w:val="0"/>
        <w:ind w:right="82"/>
        <w:jc w:val="both"/>
        <w:rPr>
          <w:rFonts w:eastAsia="Calibri"/>
          <w:b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zwaną/</w:t>
      </w:r>
      <w:proofErr w:type="spellStart"/>
      <w:r w:rsidRPr="0087446E">
        <w:rPr>
          <w:rFonts w:eastAsia="Calibri"/>
          <w:sz w:val="22"/>
          <w:szCs w:val="22"/>
          <w:lang w:val="pl-PL" w:eastAsia="ar-SA"/>
        </w:rPr>
        <w:t>ym</w:t>
      </w:r>
      <w:proofErr w:type="spellEnd"/>
      <w:r w:rsidRPr="0087446E">
        <w:rPr>
          <w:rFonts w:eastAsia="Calibri"/>
          <w:sz w:val="22"/>
          <w:szCs w:val="22"/>
          <w:lang w:val="pl-PL" w:eastAsia="ar-SA"/>
        </w:rPr>
        <w:t xml:space="preserve"> dalej</w:t>
      </w:r>
      <w:r w:rsidRPr="0087446E">
        <w:rPr>
          <w:rFonts w:eastAsia="Calibri"/>
          <w:b/>
          <w:sz w:val="22"/>
          <w:szCs w:val="22"/>
          <w:lang w:val="pl-PL" w:eastAsia="ar-SA"/>
        </w:rPr>
        <w:t xml:space="preserve"> WYNAJMUJĄCYM,</w:t>
      </w:r>
    </w:p>
    <w:p w14:paraId="23845CAE" w14:textId="77777777" w:rsidR="007545D6" w:rsidRPr="0087446E" w:rsidRDefault="007545D6" w:rsidP="007545D6">
      <w:pPr>
        <w:suppressAutoHyphens/>
        <w:autoSpaceDE w:val="0"/>
        <w:ind w:right="82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zwanych w dalszej treści umowy </w:t>
      </w:r>
      <w:r w:rsidRPr="0087446E">
        <w:rPr>
          <w:rFonts w:eastAsia="Calibri"/>
          <w:b/>
          <w:sz w:val="22"/>
          <w:szCs w:val="22"/>
          <w:lang w:val="pl-PL" w:eastAsia="ar-SA"/>
        </w:rPr>
        <w:t>„Stronami”</w:t>
      </w:r>
    </w:p>
    <w:p w14:paraId="27E43E27" w14:textId="77777777" w:rsidR="007545D6" w:rsidRPr="0087446E" w:rsidRDefault="007545D6" w:rsidP="007545D6">
      <w:pPr>
        <w:suppressAutoHyphens/>
        <w:autoSpaceDE w:val="0"/>
        <w:ind w:right="82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o następującej treści:</w:t>
      </w:r>
    </w:p>
    <w:p w14:paraId="7A3127D2" w14:textId="77777777" w:rsidR="007545D6" w:rsidRPr="0087446E" w:rsidRDefault="007545D6" w:rsidP="007545D6">
      <w:pPr>
        <w:suppressAutoHyphens/>
        <w:autoSpaceDE w:val="0"/>
        <w:ind w:right="82"/>
        <w:jc w:val="both"/>
        <w:rPr>
          <w:rFonts w:eastAsia="Calibri"/>
          <w:b/>
          <w:sz w:val="22"/>
          <w:szCs w:val="22"/>
          <w:lang w:val="pl-PL" w:eastAsia="ar-SA"/>
        </w:rPr>
      </w:pPr>
    </w:p>
    <w:p w14:paraId="4AD19255" w14:textId="77777777" w:rsidR="007545D6" w:rsidRPr="0087446E" w:rsidRDefault="007545D6" w:rsidP="007545D6">
      <w:pPr>
        <w:jc w:val="both"/>
        <w:rPr>
          <w:rFonts w:eastAsia="Calibri"/>
          <w:sz w:val="22"/>
          <w:szCs w:val="22"/>
          <w:lang w:val="pl-PL"/>
        </w:rPr>
      </w:pPr>
      <w:r w:rsidRPr="0087446E">
        <w:rPr>
          <w:rFonts w:eastAsia="Calibri"/>
          <w:sz w:val="22"/>
          <w:szCs w:val="22"/>
          <w:lang w:val="pl-PL" w:eastAsia="en-US"/>
        </w:rPr>
        <w:t xml:space="preserve">Niniejsza umowa została zawarta w wyniku rozstrzygnięcia w dniu …………………r. przetargu nieograniczonego przeprowadzonego na podstawie ustawy z dnia </w:t>
      </w:r>
      <w:r>
        <w:rPr>
          <w:rFonts w:eastAsia="Calibri"/>
          <w:sz w:val="22"/>
          <w:szCs w:val="22"/>
          <w:lang w:val="pl-PL" w:eastAsia="en-US"/>
        </w:rPr>
        <w:t xml:space="preserve">11 września </w:t>
      </w:r>
      <w:r w:rsidRPr="0087446E">
        <w:rPr>
          <w:rFonts w:eastAsia="Calibri"/>
          <w:sz w:val="22"/>
          <w:szCs w:val="22"/>
          <w:lang w:val="pl-PL" w:eastAsia="en-US"/>
        </w:rPr>
        <w:t xml:space="preserve"> 20</w:t>
      </w:r>
      <w:r>
        <w:rPr>
          <w:rFonts w:eastAsia="Calibri"/>
          <w:sz w:val="22"/>
          <w:szCs w:val="22"/>
          <w:lang w:val="pl-PL" w:eastAsia="en-US"/>
        </w:rPr>
        <w:t>19</w:t>
      </w:r>
      <w:r w:rsidRPr="0087446E">
        <w:rPr>
          <w:rFonts w:eastAsia="Calibri"/>
          <w:sz w:val="22"/>
          <w:szCs w:val="22"/>
          <w:lang w:val="pl-PL" w:eastAsia="en-US"/>
        </w:rPr>
        <w:t xml:space="preserve"> r. Prawo zamówień publicznych (Dz. U. z 201</w:t>
      </w:r>
      <w:r>
        <w:rPr>
          <w:rFonts w:eastAsia="Calibri"/>
          <w:sz w:val="22"/>
          <w:szCs w:val="22"/>
          <w:lang w:val="pl-PL" w:eastAsia="en-US"/>
        </w:rPr>
        <w:t xml:space="preserve">9 </w:t>
      </w:r>
      <w:r w:rsidRPr="0087446E">
        <w:rPr>
          <w:rFonts w:eastAsia="Calibri"/>
          <w:sz w:val="22"/>
          <w:szCs w:val="22"/>
          <w:lang w:val="pl-PL" w:eastAsia="en-US"/>
        </w:rPr>
        <w:t xml:space="preserve">r, </w:t>
      </w:r>
      <w:r>
        <w:rPr>
          <w:rFonts w:eastAsia="Calibri"/>
          <w:sz w:val="22"/>
          <w:szCs w:val="22"/>
          <w:lang w:val="pl-PL" w:eastAsia="en-US"/>
        </w:rPr>
        <w:t>ze zm.</w:t>
      </w:r>
      <w:r w:rsidRPr="0087446E">
        <w:rPr>
          <w:rFonts w:eastAsia="Calibri"/>
          <w:sz w:val="22"/>
          <w:szCs w:val="22"/>
          <w:lang w:val="pl-PL" w:eastAsia="en-US"/>
        </w:rPr>
        <w:t>)</w:t>
      </w:r>
    </w:p>
    <w:p w14:paraId="64E7A835" w14:textId="77777777" w:rsidR="007545D6" w:rsidRDefault="007545D6" w:rsidP="007545D6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14:paraId="262CF796" w14:textId="77777777" w:rsidR="007545D6" w:rsidRPr="003D0179" w:rsidRDefault="007545D6" w:rsidP="007545D6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1</w:t>
      </w:r>
    </w:p>
    <w:p w14:paraId="2622F269" w14:textId="77777777" w:rsidR="007545D6" w:rsidRPr="003D0179" w:rsidRDefault="007545D6" w:rsidP="007545D6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Przedmiot umowy</w:t>
      </w:r>
    </w:p>
    <w:p w14:paraId="25BA7379" w14:textId="6598A7EA" w:rsidR="007545D6" w:rsidRPr="0087446E" w:rsidRDefault="007545D6" w:rsidP="007545D6">
      <w:pPr>
        <w:suppressAutoHyphens/>
        <w:autoSpaceDE w:val="0"/>
        <w:ind w:hanging="283"/>
        <w:jc w:val="both"/>
        <w:rPr>
          <w:rFonts w:eastAsia="Calibri"/>
          <w:b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     1. Na podstawie niniejszej umowy Wynajmujący oddaje Najemcy do używania w jego siedzibie </w:t>
      </w:r>
      <w:r w:rsidRPr="0087446E">
        <w:rPr>
          <w:rFonts w:eastAsia="Calibri"/>
          <w:b/>
          <w:sz w:val="22"/>
          <w:szCs w:val="22"/>
          <w:lang w:val="pl-PL" w:eastAsia="ar-SA"/>
        </w:rPr>
        <w:t xml:space="preserve"> </w:t>
      </w:r>
      <w:r>
        <w:rPr>
          <w:rFonts w:eastAsia="Calibri"/>
          <w:b/>
          <w:sz w:val="22"/>
          <w:szCs w:val="22"/>
          <w:lang w:val="pl-PL" w:eastAsia="ar-SA"/>
        </w:rPr>
        <w:br/>
      </w:r>
      <w:r w:rsidR="00D73B14">
        <w:rPr>
          <w:rFonts w:eastAsia="Calibri"/>
          <w:b/>
          <w:sz w:val="22"/>
          <w:szCs w:val="22"/>
          <w:lang w:val="pl-PL" w:eastAsia="ar-SA"/>
        </w:rPr>
        <w:t>6</w:t>
      </w:r>
      <w:r>
        <w:rPr>
          <w:rFonts w:eastAsia="Calibri"/>
          <w:b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b/>
          <w:sz w:val="22"/>
          <w:szCs w:val="22"/>
          <w:lang w:val="pl-PL" w:eastAsia="ar-SA"/>
        </w:rPr>
        <w:t>sztuk urządze</w:t>
      </w:r>
      <w:r w:rsidR="00D73B14">
        <w:rPr>
          <w:rFonts w:eastAsia="Calibri"/>
          <w:b/>
          <w:sz w:val="22"/>
          <w:szCs w:val="22"/>
          <w:lang w:val="pl-PL" w:eastAsia="ar-SA"/>
        </w:rPr>
        <w:t>ń</w:t>
      </w:r>
      <w:r w:rsidRPr="0087446E">
        <w:rPr>
          <w:rFonts w:eastAsia="Calibri"/>
          <w:b/>
          <w:sz w:val="22"/>
          <w:szCs w:val="22"/>
          <w:lang w:val="pl-PL" w:eastAsia="ar-SA"/>
        </w:rPr>
        <w:t xml:space="preserve"> wielofunkcyjn</w:t>
      </w:r>
      <w:r w:rsidR="00D73B14">
        <w:rPr>
          <w:rFonts w:eastAsia="Calibri"/>
          <w:b/>
          <w:sz w:val="22"/>
          <w:szCs w:val="22"/>
          <w:lang w:val="pl-PL" w:eastAsia="ar-SA"/>
        </w:rPr>
        <w:t>ych</w:t>
      </w:r>
      <w:r>
        <w:rPr>
          <w:rFonts w:eastAsia="Calibri"/>
          <w:b/>
          <w:sz w:val="22"/>
          <w:szCs w:val="22"/>
          <w:lang w:val="pl-PL" w:eastAsia="ar-SA"/>
        </w:rPr>
        <w:t>:</w:t>
      </w:r>
      <w:r w:rsidRPr="0087446E">
        <w:rPr>
          <w:rFonts w:eastAsia="Calibri"/>
          <w:b/>
          <w:sz w:val="22"/>
          <w:szCs w:val="22"/>
          <w:lang w:val="pl-PL" w:eastAsia="ar-SA"/>
        </w:rPr>
        <w:t xml:space="preserve">  </w:t>
      </w:r>
    </w:p>
    <w:p w14:paraId="7CECADD0" w14:textId="77777777" w:rsidR="007545D6" w:rsidRDefault="007545D6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1) urządzenie wielofunkcyjne</w:t>
      </w:r>
      <w:r>
        <w:rPr>
          <w:rFonts w:eastAsia="Calibri"/>
          <w:sz w:val="22"/>
          <w:szCs w:val="22"/>
          <w:lang w:val="pl-PL" w:eastAsia="ar-SA"/>
        </w:rPr>
        <w:t xml:space="preserve"> wg specyfikacji nr 1</w:t>
      </w:r>
      <w:r w:rsidRPr="0087446E">
        <w:rPr>
          <w:rFonts w:eastAsia="Calibri"/>
          <w:sz w:val="22"/>
          <w:szCs w:val="22"/>
          <w:lang w:val="pl-PL" w:eastAsia="ar-SA"/>
        </w:rPr>
        <w:t xml:space="preserve"> ……………………....</w:t>
      </w:r>
      <w:r w:rsidRPr="0087446E">
        <w:rPr>
          <w:rFonts w:eastAsia="Calibri"/>
          <w:b/>
          <w:bCs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>numer seryjny: ………….., stan licznika: kopii czarno-białyc</w:t>
      </w:r>
      <w:r>
        <w:rPr>
          <w:rFonts w:eastAsia="Calibri"/>
          <w:sz w:val="22"/>
          <w:szCs w:val="22"/>
          <w:lang w:val="pl-PL" w:eastAsia="ar-SA"/>
        </w:rPr>
        <w:t>h formatu A4: …………</w:t>
      </w:r>
      <w:r w:rsidRPr="0087446E">
        <w:rPr>
          <w:rFonts w:eastAsia="Calibri"/>
          <w:sz w:val="22"/>
          <w:szCs w:val="22"/>
          <w:lang w:val="pl-PL" w:eastAsia="ar-SA"/>
        </w:rPr>
        <w:t>,</w:t>
      </w:r>
    </w:p>
    <w:p w14:paraId="1ED501FF" w14:textId="77777777" w:rsidR="007545D6" w:rsidRPr="0087446E" w:rsidRDefault="007545D6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>
        <w:rPr>
          <w:rFonts w:eastAsia="Calibri"/>
          <w:sz w:val="22"/>
          <w:szCs w:val="22"/>
          <w:lang w:val="pl-PL" w:eastAsia="ar-SA"/>
        </w:rPr>
        <w:t xml:space="preserve">2) </w:t>
      </w:r>
      <w:r w:rsidRPr="0087446E">
        <w:rPr>
          <w:rFonts w:eastAsia="Calibri"/>
          <w:sz w:val="22"/>
          <w:szCs w:val="22"/>
          <w:lang w:val="pl-PL" w:eastAsia="ar-SA"/>
        </w:rPr>
        <w:t>urządzenie wielofunkcyjne</w:t>
      </w:r>
      <w:r>
        <w:rPr>
          <w:rFonts w:eastAsia="Calibri"/>
          <w:sz w:val="22"/>
          <w:szCs w:val="22"/>
          <w:lang w:val="pl-PL" w:eastAsia="ar-SA"/>
        </w:rPr>
        <w:t xml:space="preserve"> wg specyfikacji nr 1</w:t>
      </w:r>
      <w:r w:rsidRPr="0087446E">
        <w:rPr>
          <w:rFonts w:eastAsia="Calibri"/>
          <w:sz w:val="22"/>
          <w:szCs w:val="22"/>
          <w:lang w:val="pl-PL" w:eastAsia="ar-SA"/>
        </w:rPr>
        <w:t xml:space="preserve"> ……………………....</w:t>
      </w:r>
      <w:r w:rsidRPr="0087446E">
        <w:rPr>
          <w:rFonts w:eastAsia="Calibri"/>
          <w:b/>
          <w:bCs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>numer seryjny: ………….., stan licznika: kopii czarno-białyc</w:t>
      </w:r>
      <w:r>
        <w:rPr>
          <w:rFonts w:eastAsia="Calibri"/>
          <w:sz w:val="22"/>
          <w:szCs w:val="22"/>
          <w:lang w:val="pl-PL" w:eastAsia="ar-SA"/>
        </w:rPr>
        <w:t>h formatu A4: …………</w:t>
      </w:r>
      <w:r w:rsidRPr="0087446E">
        <w:rPr>
          <w:rFonts w:eastAsia="Calibri"/>
          <w:sz w:val="22"/>
          <w:szCs w:val="22"/>
          <w:lang w:val="pl-PL" w:eastAsia="ar-SA"/>
        </w:rPr>
        <w:t>,</w:t>
      </w:r>
    </w:p>
    <w:p w14:paraId="6CBA49CF" w14:textId="77777777" w:rsidR="007545D6" w:rsidRDefault="007545D6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>
        <w:rPr>
          <w:rFonts w:eastAsia="Calibri"/>
          <w:sz w:val="22"/>
          <w:szCs w:val="22"/>
          <w:lang w:val="pl-PL" w:eastAsia="ar-SA"/>
        </w:rPr>
        <w:t>3</w:t>
      </w:r>
      <w:r w:rsidRPr="0087446E">
        <w:rPr>
          <w:rFonts w:eastAsia="Calibri"/>
          <w:sz w:val="22"/>
          <w:szCs w:val="22"/>
          <w:lang w:val="pl-PL" w:eastAsia="ar-SA"/>
        </w:rPr>
        <w:t>) urządzenie wielofunkcyjne</w:t>
      </w:r>
      <w:r>
        <w:rPr>
          <w:rFonts w:eastAsia="Calibri"/>
          <w:sz w:val="22"/>
          <w:szCs w:val="22"/>
          <w:lang w:val="pl-PL" w:eastAsia="ar-SA"/>
        </w:rPr>
        <w:t xml:space="preserve"> wg specyfikacji nr 1</w:t>
      </w:r>
      <w:r w:rsidRPr="0087446E">
        <w:rPr>
          <w:rFonts w:eastAsia="Calibri"/>
          <w:sz w:val="22"/>
          <w:szCs w:val="22"/>
          <w:lang w:val="pl-PL" w:eastAsia="ar-SA"/>
        </w:rPr>
        <w:t xml:space="preserve">  …………………</w:t>
      </w:r>
      <w:r>
        <w:rPr>
          <w:rFonts w:eastAsia="Calibri"/>
          <w:sz w:val="22"/>
          <w:szCs w:val="22"/>
          <w:lang w:val="pl-PL" w:eastAsia="ar-SA"/>
        </w:rPr>
        <w:t xml:space="preserve"> numer seryjny: …</w:t>
      </w:r>
      <w:r w:rsidRPr="0087446E">
        <w:rPr>
          <w:rFonts w:eastAsia="Calibri"/>
          <w:sz w:val="22"/>
          <w:szCs w:val="22"/>
          <w:lang w:val="pl-PL" w:eastAsia="ar-SA"/>
        </w:rPr>
        <w:t>………….., stan licznika: kopii czarno-białych formatu A4: …………..,</w:t>
      </w:r>
    </w:p>
    <w:p w14:paraId="41AE708D" w14:textId="77777777" w:rsidR="007545D6" w:rsidRPr="0087446E" w:rsidRDefault="007545D6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>
        <w:rPr>
          <w:rFonts w:eastAsia="Calibri"/>
          <w:sz w:val="22"/>
          <w:szCs w:val="22"/>
          <w:lang w:val="pl-PL" w:eastAsia="ar-SA"/>
        </w:rPr>
        <w:t xml:space="preserve">4) </w:t>
      </w:r>
      <w:r w:rsidRPr="0087446E">
        <w:rPr>
          <w:rFonts w:eastAsia="Calibri"/>
          <w:sz w:val="22"/>
          <w:szCs w:val="22"/>
          <w:lang w:val="pl-PL" w:eastAsia="ar-SA"/>
        </w:rPr>
        <w:t>urządzenie wielofunkcyjne</w:t>
      </w:r>
      <w:r>
        <w:rPr>
          <w:rFonts w:eastAsia="Calibri"/>
          <w:sz w:val="22"/>
          <w:szCs w:val="22"/>
          <w:lang w:val="pl-PL" w:eastAsia="ar-SA"/>
        </w:rPr>
        <w:t xml:space="preserve"> wg specyfikacji nr 2</w:t>
      </w:r>
      <w:r w:rsidRPr="0087446E">
        <w:rPr>
          <w:rFonts w:eastAsia="Calibri"/>
          <w:sz w:val="22"/>
          <w:szCs w:val="22"/>
          <w:lang w:val="pl-PL" w:eastAsia="ar-SA"/>
        </w:rPr>
        <w:t xml:space="preserve"> ……………………....</w:t>
      </w:r>
      <w:r w:rsidRPr="0087446E">
        <w:rPr>
          <w:rFonts w:eastAsia="Calibri"/>
          <w:b/>
          <w:bCs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>numer seryjny: ………….., stan licznika: kopii czarno-białyc</w:t>
      </w:r>
      <w:r>
        <w:rPr>
          <w:rFonts w:eastAsia="Calibri"/>
          <w:sz w:val="22"/>
          <w:szCs w:val="22"/>
          <w:lang w:val="pl-PL" w:eastAsia="ar-SA"/>
        </w:rPr>
        <w:t>h formatu A4: …………</w:t>
      </w:r>
      <w:r w:rsidRPr="0087446E">
        <w:rPr>
          <w:rFonts w:eastAsia="Calibri"/>
          <w:sz w:val="22"/>
          <w:szCs w:val="22"/>
          <w:lang w:val="pl-PL" w:eastAsia="ar-SA"/>
        </w:rPr>
        <w:t>,</w:t>
      </w:r>
    </w:p>
    <w:p w14:paraId="5C20AFDB" w14:textId="33CB8796" w:rsidR="007545D6" w:rsidRDefault="007545D6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>
        <w:rPr>
          <w:rFonts w:eastAsia="Calibri"/>
          <w:sz w:val="22"/>
          <w:szCs w:val="22"/>
          <w:lang w:val="pl-PL" w:eastAsia="ar-SA"/>
        </w:rPr>
        <w:t>5</w:t>
      </w:r>
      <w:r w:rsidRPr="0087446E">
        <w:rPr>
          <w:rFonts w:eastAsia="Calibri"/>
          <w:sz w:val="22"/>
          <w:szCs w:val="22"/>
          <w:lang w:val="pl-PL" w:eastAsia="ar-SA"/>
        </w:rPr>
        <w:t>) urządzenie wielofunkcyjne</w:t>
      </w:r>
      <w:r>
        <w:rPr>
          <w:rFonts w:eastAsia="Calibri"/>
          <w:sz w:val="22"/>
          <w:szCs w:val="22"/>
          <w:lang w:val="pl-PL" w:eastAsia="ar-SA"/>
        </w:rPr>
        <w:t xml:space="preserve"> wg specyfikacji nr 3</w:t>
      </w:r>
      <w:r w:rsidRPr="0087446E">
        <w:rPr>
          <w:rFonts w:eastAsia="Calibri"/>
          <w:sz w:val="22"/>
          <w:szCs w:val="22"/>
          <w:lang w:val="pl-PL" w:eastAsia="ar-SA"/>
        </w:rPr>
        <w:t xml:space="preserve">  ……………………</w:t>
      </w:r>
      <w:r w:rsidRPr="0087446E">
        <w:rPr>
          <w:rFonts w:eastAsia="Calibri"/>
          <w:b/>
          <w:bCs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>numer seryjny: ……….., stan licznika: kopii czarno-białych formatu A4: ………..,</w:t>
      </w:r>
    </w:p>
    <w:p w14:paraId="0E3A5142" w14:textId="4BBC3E25" w:rsidR="00D73B14" w:rsidRDefault="00D73B14" w:rsidP="00D73B14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>
        <w:rPr>
          <w:rFonts w:eastAsia="Calibri"/>
          <w:sz w:val="22"/>
          <w:szCs w:val="22"/>
          <w:lang w:val="pl-PL" w:eastAsia="ar-SA"/>
        </w:rPr>
        <w:t>6</w:t>
      </w:r>
      <w:r w:rsidRPr="0087446E">
        <w:rPr>
          <w:rFonts w:eastAsia="Calibri"/>
          <w:sz w:val="22"/>
          <w:szCs w:val="22"/>
          <w:lang w:val="pl-PL" w:eastAsia="ar-SA"/>
        </w:rPr>
        <w:t>) urządzenie wielofunkcyjne</w:t>
      </w:r>
      <w:r>
        <w:rPr>
          <w:rFonts w:eastAsia="Calibri"/>
          <w:sz w:val="22"/>
          <w:szCs w:val="22"/>
          <w:lang w:val="pl-PL" w:eastAsia="ar-SA"/>
        </w:rPr>
        <w:t xml:space="preserve"> wg specyfikacji nr </w:t>
      </w:r>
      <w:r>
        <w:rPr>
          <w:rFonts w:eastAsia="Calibri"/>
          <w:sz w:val="22"/>
          <w:szCs w:val="22"/>
          <w:lang w:val="pl-PL" w:eastAsia="ar-SA"/>
        </w:rPr>
        <w:t>4</w:t>
      </w:r>
      <w:r w:rsidRPr="0087446E">
        <w:rPr>
          <w:rFonts w:eastAsia="Calibri"/>
          <w:sz w:val="22"/>
          <w:szCs w:val="22"/>
          <w:lang w:val="pl-PL" w:eastAsia="ar-SA"/>
        </w:rPr>
        <w:t xml:space="preserve">  ……………………</w:t>
      </w:r>
      <w:r w:rsidRPr="0087446E">
        <w:rPr>
          <w:rFonts w:eastAsia="Calibri"/>
          <w:b/>
          <w:bCs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>numer seryjny: ……….., stan licznika: kopii czarno-białych formatu A4: ………..,</w:t>
      </w:r>
    </w:p>
    <w:p w14:paraId="221D59CA" w14:textId="77777777" w:rsidR="00D73B14" w:rsidRPr="0087446E" w:rsidRDefault="00D73B14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</w:p>
    <w:p w14:paraId="6D074E34" w14:textId="77777777" w:rsidR="007545D6" w:rsidRPr="0087446E" w:rsidRDefault="007545D6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w zamian za zapłatę wynagrodzenia na zasadach określonych w § 4 niniejszej umowy. Szczegółową funkcjonalność urządzenia określa załącznik nr 1 do niniejszej umowy. Urządzenie dostarczone będzie w stanie nienaruszonym i nie będzie obarczone wadami. Szczegółowy Opis przedmiotu Zamówienia stanowi załącznik nr </w:t>
      </w:r>
      <w:r>
        <w:rPr>
          <w:rFonts w:eastAsia="Calibri"/>
          <w:sz w:val="22"/>
          <w:szCs w:val="22"/>
          <w:lang w:val="pl-PL" w:eastAsia="ar-SA"/>
        </w:rPr>
        <w:t>1</w:t>
      </w:r>
      <w:r w:rsidRPr="0087446E">
        <w:rPr>
          <w:rFonts w:eastAsia="Calibri"/>
          <w:sz w:val="22"/>
          <w:szCs w:val="22"/>
          <w:lang w:val="pl-PL" w:eastAsia="ar-SA"/>
        </w:rPr>
        <w:t xml:space="preserve"> do niniejszej umowy i stanowi jej integralną część.</w:t>
      </w:r>
    </w:p>
    <w:p w14:paraId="4C502570" w14:textId="77777777" w:rsidR="007545D6" w:rsidRDefault="007545D6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2. Wynajmujący oświadcza, że jest właścicielem urządzenia wymienieni onego  w ust. 1 stanowiących przedmiot niniejszej umowy.</w:t>
      </w:r>
    </w:p>
    <w:p w14:paraId="39B91FF7" w14:textId="77777777" w:rsidR="007545D6" w:rsidRPr="00BC3CEA" w:rsidRDefault="007545D6" w:rsidP="007545D6">
      <w:pPr>
        <w:jc w:val="both"/>
        <w:rPr>
          <w:color w:val="000000"/>
          <w:lang w:val="pl-PL"/>
        </w:rPr>
      </w:pPr>
      <w:r>
        <w:rPr>
          <w:rFonts w:eastAsia="Calibri"/>
          <w:sz w:val="22"/>
          <w:szCs w:val="22"/>
          <w:lang w:val="pl-PL" w:eastAsia="ar-SA"/>
        </w:rPr>
        <w:t>3. Wynajmujący zapewni wraz z oddanymi Najemcy urządzeniami o</w:t>
      </w:r>
      <w:r w:rsidRPr="00BC3CEA">
        <w:rPr>
          <w:color w:val="000000"/>
          <w:sz w:val="22"/>
          <w:szCs w:val="22"/>
          <w:lang w:val="pl-PL"/>
        </w:rPr>
        <w:t>programowanie (licencj</w:t>
      </w:r>
      <w:r>
        <w:rPr>
          <w:color w:val="000000"/>
          <w:sz w:val="22"/>
          <w:szCs w:val="22"/>
          <w:lang w:val="pl-PL"/>
        </w:rPr>
        <w:t>ę</w:t>
      </w:r>
      <w:r w:rsidRPr="00BC3CEA">
        <w:rPr>
          <w:color w:val="000000"/>
          <w:sz w:val="22"/>
          <w:szCs w:val="22"/>
          <w:lang w:val="pl-PL"/>
        </w:rPr>
        <w:t xml:space="preserve"> na każde urządzenie) do zarządzania urządzeniem wraz z monitoringiem ilości kopii, wydruków i </w:t>
      </w:r>
      <w:r w:rsidRPr="00BC3CEA">
        <w:rPr>
          <w:color w:val="000000"/>
          <w:sz w:val="22"/>
          <w:szCs w:val="22"/>
          <w:lang w:val="pl-PL"/>
        </w:rPr>
        <w:lastRenderedPageBreak/>
        <w:t>skanów wykonywanych przez użytkowników na poszczególnych urządzeniach. Oprogramowanie musi mieć możliwość tworzenia raportów zbiorczych i ich eksportu do formatu QRP.</w:t>
      </w:r>
    </w:p>
    <w:p w14:paraId="0E0C1E40" w14:textId="77777777" w:rsidR="007545D6" w:rsidRPr="0087446E" w:rsidRDefault="007545D6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</w:p>
    <w:p w14:paraId="01F136B9" w14:textId="77777777" w:rsidR="007545D6" w:rsidRDefault="007545D6" w:rsidP="007545D6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</w:p>
    <w:p w14:paraId="1DCD16E6" w14:textId="77777777" w:rsidR="007545D6" w:rsidRPr="003D0179" w:rsidRDefault="007545D6" w:rsidP="007545D6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2</w:t>
      </w:r>
    </w:p>
    <w:p w14:paraId="5FF4382B" w14:textId="77777777" w:rsidR="007545D6" w:rsidRPr="003D0179" w:rsidRDefault="007545D6" w:rsidP="007545D6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Terminy</w:t>
      </w:r>
    </w:p>
    <w:p w14:paraId="371BA675" w14:textId="77777777" w:rsidR="007545D6" w:rsidRPr="0087446E" w:rsidRDefault="007545D6" w:rsidP="007545D6">
      <w:pPr>
        <w:suppressAutoHyphens/>
        <w:autoSpaceDE w:val="0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1. Umowa zostaje podpisana na okres 12 miesięcy, tj.  od dnia podpisania umowy do dnia: …………………… .lub  do wyczerpania kwoty umowy § 4 pkt.1.</w:t>
      </w:r>
    </w:p>
    <w:p w14:paraId="3ACDB25E" w14:textId="77777777" w:rsidR="007545D6" w:rsidRPr="0087446E" w:rsidRDefault="007545D6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2. Najemca zastrzega sobie możliwość ograniczenia zakresu przedmiotu zamówienia (ilości wykonanych kopii/wydruków) o max. 25%. Wynajmującemu nie przysługują z tego powodu żadne roszczenia finansowe lub prawne względem Najemcy.</w:t>
      </w:r>
    </w:p>
    <w:p w14:paraId="00408E27" w14:textId="77777777" w:rsidR="007545D6" w:rsidRPr="0087446E" w:rsidRDefault="007545D6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Wynajmujący zobowiązuje się do zainstalowania w pomieszczeniu wskazanym przez Najemcę przedmiotu najmu określonego w § 1 ust. 1 pkt 1)-</w:t>
      </w:r>
      <w:r>
        <w:rPr>
          <w:rFonts w:eastAsia="Calibri"/>
          <w:sz w:val="22"/>
          <w:szCs w:val="22"/>
          <w:lang w:val="pl-PL" w:eastAsia="ar-SA"/>
        </w:rPr>
        <w:t>5</w:t>
      </w:r>
      <w:r w:rsidRPr="0087446E">
        <w:rPr>
          <w:rFonts w:eastAsia="Calibri"/>
          <w:sz w:val="22"/>
          <w:szCs w:val="22"/>
          <w:lang w:val="pl-PL" w:eastAsia="ar-SA"/>
        </w:rPr>
        <w:t>), w terminie maksymalnie do 7 dni roboczych od daty podpisania umowy. Transport urządzenia i jego instalacja odbywa się na koszt i ryzyko Wynajmującego. Z przekazania urządzeń zostanie sporządzony protokół po jednym egzemplarzu dla każdej strony.</w:t>
      </w:r>
    </w:p>
    <w:p w14:paraId="479A2504" w14:textId="77777777" w:rsidR="007545D6" w:rsidRPr="003D0179" w:rsidRDefault="007545D6" w:rsidP="007545D6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3</w:t>
      </w:r>
    </w:p>
    <w:p w14:paraId="7F8AE2CB" w14:textId="77777777" w:rsidR="007545D6" w:rsidRPr="003D0179" w:rsidRDefault="007545D6" w:rsidP="007545D6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Naprawy i serwis</w:t>
      </w:r>
    </w:p>
    <w:p w14:paraId="0E2B73E5" w14:textId="77777777" w:rsidR="007545D6" w:rsidRPr="0087446E" w:rsidRDefault="007545D6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1. Wynajmujący zobligowany jest ze swojej strony do wykonywania naprawy usterek na koszt własny, w tym również wymiany zużywających się części, powstałych podczas prawidłowej eksploatacji urządzenia, tj. zgodnie</w:t>
      </w:r>
      <w:r>
        <w:rPr>
          <w:rFonts w:eastAsia="Calibri"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 xml:space="preserve">z zaleceniami producenta, dokonywania przeglądów zgodnie z zaleceniami producenta (z wyłączeniem usterek powstałych w wyniku nieprawidłowej eksploatacji, użytkowania niezgodnego z instrukcją obsługi, uszkodzeń mechanicznych), dostarczania materiałów eksploatacyjnych w terminie </w:t>
      </w:r>
      <w:r>
        <w:rPr>
          <w:rFonts w:eastAsia="Calibri"/>
          <w:sz w:val="22"/>
          <w:szCs w:val="22"/>
          <w:lang w:val="pl-PL" w:eastAsia="ar-SA"/>
        </w:rPr>
        <w:t>………….. godzin</w:t>
      </w:r>
      <w:r w:rsidRPr="0087446E">
        <w:rPr>
          <w:rFonts w:eastAsia="Calibri"/>
          <w:sz w:val="22"/>
          <w:szCs w:val="22"/>
          <w:lang w:val="pl-PL" w:eastAsia="ar-SA"/>
        </w:rPr>
        <w:t xml:space="preserve"> od zawiadomienia o takiej konieczności przez Najemcę.</w:t>
      </w:r>
    </w:p>
    <w:p w14:paraId="3409CC45" w14:textId="77777777" w:rsidR="007545D6" w:rsidRPr="0087446E" w:rsidRDefault="007545D6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2. Czas reakcji technika serwisu określony jest w godzinach roboczych pracy serwisu (8.00 -- 16.00), oprócz sobót, niedziel i świąt i dotyczy zgłoszeń awarii. Czas reakcji serwisu od zgłoszenia awarii nie będzie dłuższy niż …………………... Naprawa powinna być zakończona w ciągu …… godzin roboczych od zgłoszenia. Jeśli naprawa nie zostanie zakończona w przeciągu …. godzin roboczych, Najemcy do czasu zakończenia naprawy przysługuje prawo do urządzenia zastępczego o zbliżonych parametrach technicznych. Wszelkie koszty i ryzyka związane z transportem i instalacją urządzenia ponosi Wynajmujący. Urządzenie zastępcze zostanie dostarczone w dniu następnym po dniu, w którym naprawa miała być wykonana.</w:t>
      </w:r>
    </w:p>
    <w:p w14:paraId="76EE2FC1" w14:textId="77777777" w:rsidR="007545D6" w:rsidRPr="0087446E" w:rsidRDefault="007545D6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Zawiadomienia, o których mowa w ust. 1. i 2. będą przesyłane na:</w:t>
      </w:r>
    </w:p>
    <w:p w14:paraId="2AAB0443" w14:textId="77777777" w:rsidR="007545D6" w:rsidRPr="0087446E" w:rsidRDefault="007545D6" w:rsidP="007545D6">
      <w:pPr>
        <w:suppressAutoHyphens/>
        <w:autoSpaceDE w:val="0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adres e-mail: ……………………</w:t>
      </w:r>
      <w:r w:rsidRPr="0087446E">
        <w:rPr>
          <w:rFonts w:eastAsia="Calibri"/>
          <w:sz w:val="22"/>
          <w:szCs w:val="22"/>
          <w:lang w:val="pl-PL" w:eastAsia="ar-SA"/>
        </w:rPr>
        <w:br/>
        <w:t>lub telefonicznie: …………………….</w:t>
      </w:r>
    </w:p>
    <w:p w14:paraId="7DCF4FA2" w14:textId="77777777" w:rsidR="007545D6" w:rsidRPr="0087446E" w:rsidRDefault="007545D6" w:rsidP="007545D6">
      <w:pPr>
        <w:suppressAutoHyphens/>
        <w:autoSpaceDE w:val="0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Zawiadomienie przesłane w takiej formie należy uznać za skuteczne.</w:t>
      </w:r>
    </w:p>
    <w:p w14:paraId="152EFD21" w14:textId="77777777" w:rsidR="007545D6" w:rsidRPr="0087446E" w:rsidRDefault="007545D6" w:rsidP="007545D6">
      <w:pPr>
        <w:suppressAutoHyphens/>
        <w:autoSpaceDE w:val="0"/>
        <w:jc w:val="both"/>
        <w:rPr>
          <w:rFonts w:eastAsia="Calibri"/>
          <w:b/>
          <w:bCs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4. Osobą właściwą do kontaktów ze strony Wynajmującego jest: ……………………</w:t>
      </w:r>
    </w:p>
    <w:p w14:paraId="46B19775" w14:textId="77777777" w:rsidR="007545D6" w:rsidRPr="0087446E" w:rsidRDefault="007545D6" w:rsidP="007545D6">
      <w:pPr>
        <w:suppressAutoHyphens/>
        <w:autoSpaceDE w:val="0"/>
        <w:jc w:val="both"/>
        <w:rPr>
          <w:rFonts w:eastAsia="Calibri"/>
          <w:b/>
          <w:bCs/>
          <w:sz w:val="22"/>
          <w:szCs w:val="22"/>
          <w:lang w:val="pl-PL" w:eastAsia="ar-SA"/>
        </w:rPr>
      </w:pPr>
      <w:r w:rsidRPr="0087446E">
        <w:rPr>
          <w:rFonts w:eastAsia="Calibri"/>
          <w:bCs/>
          <w:sz w:val="22"/>
          <w:szCs w:val="22"/>
          <w:lang w:val="pl-PL" w:eastAsia="ar-SA"/>
        </w:rPr>
        <w:t>5.</w:t>
      </w:r>
      <w:r w:rsidRPr="0087446E">
        <w:rPr>
          <w:rFonts w:eastAsia="Calibri"/>
          <w:b/>
          <w:bCs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ar-SA"/>
        </w:rPr>
        <w:t>Osobą właściwą do kontaktów ze strony Najemcy w związku z realizacją niniejszej umowy jest ………………………; tel. stacjonarny: ………………, tel. kom. …………………., e-mail: ……………………</w:t>
      </w:r>
    </w:p>
    <w:p w14:paraId="260C2D63" w14:textId="77777777" w:rsidR="007545D6" w:rsidRPr="0087446E" w:rsidRDefault="007545D6" w:rsidP="007545D6">
      <w:pPr>
        <w:suppressAutoHyphens/>
        <w:autoSpaceDE w:val="0"/>
        <w:jc w:val="both"/>
        <w:rPr>
          <w:rFonts w:eastAsia="Calibri"/>
          <w:b/>
          <w:bCs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6. W przypadku awaryjności urządzenia skutkującego jego wyłączeniem z eksploatacji na ponad 14 dni kalendarzowych w miesiącu Najemca może żądać wymiany urządzenia na inne spełniające wymagania określone w załączniku nr 1 w terminie 36 godzin roboczych od daty zgłoszenia pod rygorem rozwiązania umowy, o którym mowa w § 6 ust. 2.</w:t>
      </w:r>
    </w:p>
    <w:p w14:paraId="3C35E630" w14:textId="77777777" w:rsidR="007545D6" w:rsidRPr="0087446E" w:rsidRDefault="007545D6" w:rsidP="007545D6">
      <w:pPr>
        <w:suppressAutoHyphens/>
        <w:autoSpaceDE w:val="0"/>
        <w:jc w:val="both"/>
        <w:rPr>
          <w:rFonts w:eastAsia="Calibri"/>
          <w:b/>
          <w:bCs/>
          <w:sz w:val="22"/>
          <w:szCs w:val="22"/>
          <w:lang w:val="pl-PL" w:eastAsia="ar-SA"/>
        </w:rPr>
      </w:pPr>
      <w:r w:rsidRPr="0087446E">
        <w:rPr>
          <w:rFonts w:eastAsia="Calibri"/>
          <w:bCs/>
          <w:sz w:val="22"/>
          <w:szCs w:val="22"/>
          <w:lang w:val="pl-PL" w:eastAsia="ar-SA"/>
        </w:rPr>
        <w:t xml:space="preserve">7. </w:t>
      </w:r>
      <w:r w:rsidRPr="0087446E">
        <w:rPr>
          <w:rFonts w:eastAsia="Calibri"/>
          <w:sz w:val="22"/>
          <w:szCs w:val="22"/>
          <w:lang w:val="pl-PL" w:eastAsia="ar-SA"/>
        </w:rPr>
        <w:t>W przypadku, gdy naprawa urządzenia nie jest możliwa, Wynajmujący w ciągu 14 dni kalendarzowych od zgłoszenia Najemcy faktu niemożności naprawy, dostarczy urządzenie zamienne spełniające wymagania określone w załączniku nr 1.</w:t>
      </w:r>
    </w:p>
    <w:p w14:paraId="7ACC9441" w14:textId="77777777" w:rsidR="007545D6" w:rsidRPr="0087446E" w:rsidRDefault="007545D6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8. Najemca jest zobligowany do korzystania z urządzenia zgodnie z jego przeznaczeniem i zgodnie z opisem zawartym w instrukcji obsługi stanowiącej załącznik nr 2, w sposób nie powodujący obniżania jego wartości ponad normalne zużycie.</w:t>
      </w:r>
    </w:p>
    <w:p w14:paraId="15607322" w14:textId="77777777" w:rsidR="007545D6" w:rsidRPr="0087446E" w:rsidRDefault="007545D6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9. Bez zgody Wynajmującego wyrażonej na piśmie pod rygorem nieważności, Najemca nie może oddać przedmiotu najmu osobie trzeciej w podnajem albo do bezpłatnego używania.</w:t>
      </w:r>
    </w:p>
    <w:p w14:paraId="302D9A06" w14:textId="77777777" w:rsidR="007545D6" w:rsidRPr="0087446E" w:rsidRDefault="007545D6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10.Wszelkie naprawy, przeglądy i usunięcia usterek zostaną udokumentowane protokołem zawierającym.: datę naprawy, numer seryjny urządzenia, opis usterki i sposób jej usunięcia wraz z </w:t>
      </w:r>
      <w:r w:rsidRPr="0087446E">
        <w:rPr>
          <w:rFonts w:eastAsia="Calibri"/>
          <w:sz w:val="22"/>
          <w:szCs w:val="22"/>
          <w:lang w:val="pl-PL" w:eastAsia="ar-SA"/>
        </w:rPr>
        <w:lastRenderedPageBreak/>
        <w:t xml:space="preserve">podpisem osoby wykonującej naprawę i osoby odbierającej. Protokół zostanie sporządzony w dwóch jednobrzmiących egzemplarzach, po jednym dla każdej ze Stron niniejszej Umowy. </w:t>
      </w:r>
    </w:p>
    <w:p w14:paraId="607A9445" w14:textId="77777777" w:rsidR="007545D6" w:rsidRDefault="007545D6" w:rsidP="007545D6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14:paraId="59970ED4" w14:textId="77777777" w:rsidR="007545D6" w:rsidRDefault="007545D6" w:rsidP="007545D6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14:paraId="1320CD36" w14:textId="77777777" w:rsidR="007545D6" w:rsidRPr="003D0179" w:rsidRDefault="007545D6" w:rsidP="007545D6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4</w:t>
      </w:r>
    </w:p>
    <w:p w14:paraId="6C6D3D32" w14:textId="77777777" w:rsidR="007545D6" w:rsidRPr="003D0179" w:rsidRDefault="007545D6" w:rsidP="007545D6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Wynagrodzenie</w:t>
      </w:r>
    </w:p>
    <w:p w14:paraId="35D1AA4A" w14:textId="77777777" w:rsidR="007545D6" w:rsidRPr="0087446E" w:rsidRDefault="007545D6" w:rsidP="007545D6">
      <w:pPr>
        <w:autoSpaceDN w:val="0"/>
        <w:adjustRightInd w:val="0"/>
        <w:jc w:val="both"/>
        <w:rPr>
          <w:rFonts w:eastAsia="Calibri"/>
          <w:color w:val="000000"/>
          <w:sz w:val="22"/>
          <w:szCs w:val="22"/>
          <w:lang w:val="pl-PL"/>
        </w:rPr>
      </w:pPr>
      <w:r w:rsidRPr="0087446E">
        <w:rPr>
          <w:rFonts w:eastAsia="Calibri"/>
          <w:color w:val="000000"/>
          <w:sz w:val="22"/>
          <w:szCs w:val="22"/>
          <w:lang w:val="pl-PL" w:eastAsia="en-US"/>
        </w:rPr>
        <w:t>1. Całkowita wartość umowy w okresie jej obowiązywania nie przekroczy kwoty……….zł brutto (słownie: …………………………………………………….)</w:t>
      </w:r>
    </w:p>
    <w:p w14:paraId="477EADED" w14:textId="47F9359A" w:rsidR="007545D6" w:rsidRPr="0087446E" w:rsidRDefault="007545D6" w:rsidP="007545D6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 w:rsidRPr="0087446E">
        <w:rPr>
          <w:rFonts w:eastAsia="Calibri"/>
          <w:color w:val="000000"/>
          <w:sz w:val="22"/>
          <w:szCs w:val="22"/>
          <w:lang w:val="pl-PL" w:eastAsia="en-US"/>
        </w:rPr>
        <w:t>1) wartość …………………… zł brutto za każdą kopię/wydruk. czarno-biały A4</w:t>
      </w:r>
      <w:r>
        <w:rPr>
          <w:rFonts w:eastAsia="Calibri"/>
          <w:color w:val="000000"/>
          <w:sz w:val="22"/>
          <w:szCs w:val="22"/>
          <w:lang w:val="pl-PL" w:eastAsia="en-US"/>
        </w:rPr>
        <w:t xml:space="preserve"> dla urządzenia wielofunkcyjnego wskazanego w § 1 ust. 1 pkt 1)</w:t>
      </w:r>
      <w:r w:rsidR="00037FBE">
        <w:rPr>
          <w:rFonts w:eastAsia="Calibri"/>
          <w:color w:val="000000"/>
          <w:sz w:val="22"/>
          <w:szCs w:val="22"/>
          <w:lang w:val="pl-PL" w:eastAsia="en-US"/>
        </w:rPr>
        <w:t xml:space="preserve">, </w:t>
      </w:r>
      <w:r>
        <w:rPr>
          <w:rFonts w:eastAsia="Calibri"/>
          <w:color w:val="000000"/>
          <w:sz w:val="22"/>
          <w:szCs w:val="22"/>
          <w:lang w:val="pl-PL" w:eastAsia="en-US"/>
        </w:rPr>
        <w:t>2)</w:t>
      </w:r>
      <w:r w:rsidR="00037FBE">
        <w:rPr>
          <w:rFonts w:eastAsia="Calibri"/>
          <w:color w:val="000000"/>
          <w:sz w:val="22"/>
          <w:szCs w:val="22"/>
          <w:lang w:val="pl-PL" w:eastAsia="en-US"/>
        </w:rPr>
        <w:t xml:space="preserve"> i 3)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>, w tym podatek VAT zgodnie z obowiązującymi przepisami, z zastrzeżeniem, że format A3 rozliczany jest jako 2xA4, wszystkie pozostałe mniejsze od A4 jako A4, a większe od A4 jako 2xA4.</w:t>
      </w:r>
    </w:p>
    <w:p w14:paraId="61E33D27" w14:textId="6E8DED2D" w:rsidR="007545D6" w:rsidRPr="0087446E" w:rsidRDefault="007545D6" w:rsidP="007545D6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 xml:space="preserve">2) stała stawka czynszu brutto za urządzenie wielofunkcyjne wymienione w </w:t>
      </w:r>
      <w:r w:rsidRPr="0087446E">
        <w:rPr>
          <w:rFonts w:eastAsia="Calibri"/>
          <w:sz w:val="22"/>
          <w:szCs w:val="22"/>
          <w:lang w:val="pl-PL" w:eastAsia="ar-SA"/>
        </w:rPr>
        <w:t>§ 1 ust. 1 pkt. 1</w:t>
      </w:r>
      <w:r>
        <w:rPr>
          <w:rFonts w:eastAsia="Calibri"/>
          <w:sz w:val="22"/>
          <w:szCs w:val="22"/>
          <w:lang w:val="pl-PL" w:eastAsia="ar-SA"/>
        </w:rPr>
        <w:t>)</w:t>
      </w:r>
      <w:r w:rsidR="00037FBE">
        <w:rPr>
          <w:rFonts w:eastAsia="Calibri"/>
          <w:sz w:val="22"/>
          <w:szCs w:val="22"/>
          <w:lang w:val="pl-PL" w:eastAsia="ar-SA"/>
        </w:rPr>
        <w:t>, 2)</w:t>
      </w:r>
      <w:r>
        <w:rPr>
          <w:rFonts w:eastAsia="Calibri"/>
          <w:sz w:val="22"/>
          <w:szCs w:val="22"/>
          <w:lang w:val="pl-PL" w:eastAsia="ar-SA"/>
        </w:rPr>
        <w:t xml:space="preserve"> i </w:t>
      </w:r>
      <w:r w:rsidR="00037FBE">
        <w:rPr>
          <w:rFonts w:eastAsia="Calibri"/>
          <w:sz w:val="22"/>
          <w:szCs w:val="22"/>
          <w:lang w:val="pl-PL" w:eastAsia="ar-SA"/>
        </w:rPr>
        <w:t>3</w:t>
      </w:r>
      <w:r>
        <w:rPr>
          <w:rFonts w:eastAsia="Calibri"/>
          <w:sz w:val="22"/>
          <w:szCs w:val="22"/>
          <w:lang w:val="pl-PL" w:eastAsia="ar-SA"/>
        </w:rPr>
        <w:t>)</w:t>
      </w:r>
      <w:r w:rsidRPr="0087446E">
        <w:rPr>
          <w:rFonts w:eastAsia="Calibri"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en-US"/>
        </w:rPr>
        <w:t>wynosi miesięcznie  ……….……zł.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 w tym podatek VAT zgodnie z obowiązującymi przepisami</w:t>
      </w:r>
    </w:p>
    <w:p w14:paraId="65ADFC20" w14:textId="745A8CF0" w:rsidR="007545D6" w:rsidRPr="0087446E" w:rsidRDefault="007545D6" w:rsidP="007545D6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 w:rsidRPr="0087446E">
        <w:rPr>
          <w:rFonts w:eastAsia="Calibri"/>
          <w:color w:val="000000"/>
          <w:sz w:val="22"/>
          <w:szCs w:val="22"/>
          <w:lang w:val="pl-PL" w:eastAsia="en-US"/>
        </w:rPr>
        <w:t>3) wartość …………………… zł brutto za każdą kopię/wydruk. czarno-biały A4</w:t>
      </w:r>
      <w:r w:rsidRPr="00484088">
        <w:rPr>
          <w:rFonts w:eastAsia="Calibri"/>
          <w:color w:val="000000"/>
          <w:sz w:val="22"/>
          <w:szCs w:val="22"/>
          <w:lang w:val="pl-PL" w:eastAsia="en-US"/>
        </w:rPr>
        <w:t xml:space="preserve"> </w:t>
      </w:r>
      <w:r>
        <w:rPr>
          <w:rFonts w:eastAsia="Calibri"/>
          <w:color w:val="000000"/>
          <w:sz w:val="22"/>
          <w:szCs w:val="22"/>
          <w:lang w:val="pl-PL" w:eastAsia="en-US"/>
        </w:rPr>
        <w:t>dla urządzenia wielofunkcyjnego wskazanego w § 1 ust. 1 pkt  4)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>, w tym podatek VAT zgodnie z obowiązującymi przepisami, z zastrzeżeniem, że format A3 rozliczany jest jako 2xA4, wszystkie pozostałe mniejsze od A4 jako A4, a większe od A4 jako 2xA4.</w:t>
      </w:r>
    </w:p>
    <w:p w14:paraId="5EAE343C" w14:textId="7903DBBD" w:rsidR="007545D6" w:rsidRDefault="007545D6" w:rsidP="007545D6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 w:rsidRPr="0087446E">
        <w:rPr>
          <w:rFonts w:eastAsia="Calibri"/>
          <w:sz w:val="22"/>
          <w:szCs w:val="22"/>
          <w:lang w:val="pl-PL" w:eastAsia="en-US"/>
        </w:rPr>
        <w:t xml:space="preserve">4) stała stawka czynszu brutto za urządzenie wielofunkcyjne wymienione w </w:t>
      </w:r>
      <w:r w:rsidRPr="0087446E">
        <w:rPr>
          <w:rFonts w:eastAsia="Calibri"/>
          <w:sz w:val="22"/>
          <w:szCs w:val="22"/>
          <w:lang w:val="pl-PL" w:eastAsia="ar-SA"/>
        </w:rPr>
        <w:t xml:space="preserve">§ 1 ust. 1 pkt. </w:t>
      </w:r>
      <w:r>
        <w:rPr>
          <w:rFonts w:eastAsia="Calibri"/>
          <w:sz w:val="22"/>
          <w:szCs w:val="22"/>
          <w:lang w:val="pl-PL" w:eastAsia="ar-SA"/>
        </w:rPr>
        <w:t>4)</w:t>
      </w:r>
      <w:r w:rsidRPr="0087446E">
        <w:rPr>
          <w:rFonts w:eastAsia="Calibri"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en-US"/>
        </w:rPr>
        <w:t>wynosi miesięcznie  ……….……zł.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 w tym podatek VAT zgodnie z obowiązującymi przepisami</w:t>
      </w:r>
    </w:p>
    <w:p w14:paraId="5C16CF1E" w14:textId="77777777" w:rsidR="007545D6" w:rsidRPr="0087446E" w:rsidRDefault="007545D6" w:rsidP="007545D6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>
        <w:rPr>
          <w:rFonts w:eastAsia="Calibri"/>
          <w:color w:val="000000"/>
          <w:sz w:val="22"/>
          <w:szCs w:val="22"/>
          <w:lang w:val="pl-PL" w:eastAsia="en-US"/>
        </w:rPr>
        <w:t>5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>) wartość …………………… zł brutto za każdą kopię/wydruk. czarno-biały A4</w:t>
      </w:r>
      <w:r w:rsidRPr="00484088">
        <w:rPr>
          <w:rFonts w:eastAsia="Calibri"/>
          <w:color w:val="000000"/>
          <w:sz w:val="22"/>
          <w:szCs w:val="22"/>
          <w:lang w:val="pl-PL" w:eastAsia="en-US"/>
        </w:rPr>
        <w:t xml:space="preserve"> </w:t>
      </w:r>
      <w:r>
        <w:rPr>
          <w:rFonts w:eastAsia="Calibri"/>
          <w:color w:val="000000"/>
          <w:sz w:val="22"/>
          <w:szCs w:val="22"/>
          <w:lang w:val="pl-PL" w:eastAsia="en-US"/>
        </w:rPr>
        <w:t>dla urządzenia wielofunkcyjnego wskazanego w § 1 ust. 1 pkt 5)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>, w tym podatek VAT zgodnie z obowiązującymi przepisami, z zastrzeżeniem, że format A3 rozliczany jest jako 2xA4, wszystkie pozostałe mniejsze od A4 jako A4, a większe od A4 jako 2xA4.</w:t>
      </w:r>
    </w:p>
    <w:p w14:paraId="72148C42" w14:textId="2411E4A3" w:rsidR="007545D6" w:rsidRDefault="007545D6" w:rsidP="007545D6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>
        <w:rPr>
          <w:rFonts w:eastAsia="Calibri"/>
          <w:sz w:val="22"/>
          <w:szCs w:val="22"/>
          <w:lang w:val="pl-PL" w:eastAsia="en-US"/>
        </w:rPr>
        <w:t>6</w:t>
      </w:r>
      <w:r w:rsidRPr="0087446E">
        <w:rPr>
          <w:rFonts w:eastAsia="Calibri"/>
          <w:sz w:val="22"/>
          <w:szCs w:val="22"/>
          <w:lang w:val="pl-PL" w:eastAsia="en-US"/>
        </w:rPr>
        <w:t xml:space="preserve">) stała stawka czynszu brutto za urządzenie wielofunkcyjne wymienione w </w:t>
      </w:r>
      <w:r w:rsidRPr="0087446E">
        <w:rPr>
          <w:rFonts w:eastAsia="Calibri"/>
          <w:sz w:val="22"/>
          <w:szCs w:val="22"/>
          <w:lang w:val="pl-PL" w:eastAsia="ar-SA"/>
        </w:rPr>
        <w:t xml:space="preserve">§ 1 ust. 1 pkt. </w:t>
      </w:r>
      <w:r>
        <w:rPr>
          <w:rFonts w:eastAsia="Calibri"/>
          <w:sz w:val="22"/>
          <w:szCs w:val="22"/>
          <w:lang w:val="pl-PL" w:eastAsia="ar-SA"/>
        </w:rPr>
        <w:t>5)</w:t>
      </w:r>
      <w:r w:rsidRPr="0087446E">
        <w:rPr>
          <w:rFonts w:eastAsia="Calibri"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en-US"/>
        </w:rPr>
        <w:t>wynosi miesięcznie  ……….……zł.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 w tym podatek VAT zgodnie z obowiązującymi przepisami</w:t>
      </w:r>
    </w:p>
    <w:p w14:paraId="1C2CBFC7" w14:textId="4DF573E1" w:rsidR="00037FBE" w:rsidRPr="0087446E" w:rsidRDefault="00037FBE" w:rsidP="00037FBE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>
        <w:rPr>
          <w:rFonts w:eastAsia="Calibri"/>
          <w:color w:val="000000"/>
          <w:sz w:val="22"/>
          <w:szCs w:val="22"/>
          <w:lang w:val="pl-PL" w:eastAsia="en-US"/>
        </w:rPr>
        <w:t>7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>) wartość …………………… zł brutto za każdą kopię/wydruk. czarno-biały A4</w:t>
      </w:r>
      <w:r w:rsidRPr="00484088">
        <w:rPr>
          <w:rFonts w:eastAsia="Calibri"/>
          <w:color w:val="000000"/>
          <w:sz w:val="22"/>
          <w:szCs w:val="22"/>
          <w:lang w:val="pl-PL" w:eastAsia="en-US"/>
        </w:rPr>
        <w:t xml:space="preserve"> </w:t>
      </w:r>
      <w:r>
        <w:rPr>
          <w:rFonts w:eastAsia="Calibri"/>
          <w:color w:val="000000"/>
          <w:sz w:val="22"/>
          <w:szCs w:val="22"/>
          <w:lang w:val="pl-PL" w:eastAsia="en-US"/>
        </w:rPr>
        <w:t xml:space="preserve">dla urządzenia wielofunkcyjnego wskazanego w § 1 ust. 1 pkt </w:t>
      </w:r>
      <w:r>
        <w:rPr>
          <w:rFonts w:eastAsia="Calibri"/>
          <w:color w:val="000000"/>
          <w:sz w:val="22"/>
          <w:szCs w:val="22"/>
          <w:lang w:val="pl-PL" w:eastAsia="en-US"/>
        </w:rPr>
        <w:t>6</w:t>
      </w:r>
      <w:r>
        <w:rPr>
          <w:rFonts w:eastAsia="Calibri"/>
          <w:color w:val="000000"/>
          <w:sz w:val="22"/>
          <w:szCs w:val="22"/>
          <w:lang w:val="pl-PL" w:eastAsia="en-US"/>
        </w:rPr>
        <w:t>)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>, w tym podatek VAT zgodnie z obowiązującymi przepisami, z zastrzeżeniem, że format A3 rozliczany jest jako 2xA4, wszystkie pozostałe mniejsze od A4 jako A4, a większe od A4 jako 2xA4.</w:t>
      </w:r>
    </w:p>
    <w:p w14:paraId="7BC60624" w14:textId="1EECA386" w:rsidR="00037FBE" w:rsidRDefault="00037FBE" w:rsidP="00037FBE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>
        <w:rPr>
          <w:rFonts w:eastAsia="Calibri"/>
          <w:sz w:val="22"/>
          <w:szCs w:val="22"/>
          <w:lang w:val="pl-PL" w:eastAsia="en-US"/>
        </w:rPr>
        <w:t>8</w:t>
      </w:r>
      <w:r w:rsidRPr="0087446E">
        <w:rPr>
          <w:rFonts w:eastAsia="Calibri"/>
          <w:sz w:val="22"/>
          <w:szCs w:val="22"/>
          <w:lang w:val="pl-PL" w:eastAsia="en-US"/>
        </w:rPr>
        <w:t xml:space="preserve">) stała stawka czynszu brutto za urządzenie wielofunkcyjne wymienione w </w:t>
      </w:r>
      <w:r w:rsidRPr="0087446E">
        <w:rPr>
          <w:rFonts w:eastAsia="Calibri"/>
          <w:sz w:val="22"/>
          <w:szCs w:val="22"/>
          <w:lang w:val="pl-PL" w:eastAsia="ar-SA"/>
        </w:rPr>
        <w:t xml:space="preserve">§ 1 ust. 1 pkt. </w:t>
      </w:r>
      <w:r>
        <w:rPr>
          <w:rFonts w:eastAsia="Calibri"/>
          <w:sz w:val="22"/>
          <w:szCs w:val="22"/>
          <w:lang w:val="pl-PL" w:eastAsia="ar-SA"/>
        </w:rPr>
        <w:t>6</w:t>
      </w:r>
      <w:r>
        <w:rPr>
          <w:rFonts w:eastAsia="Calibri"/>
          <w:sz w:val="22"/>
          <w:szCs w:val="22"/>
          <w:lang w:val="pl-PL" w:eastAsia="ar-SA"/>
        </w:rPr>
        <w:t>)</w:t>
      </w:r>
      <w:r w:rsidRPr="0087446E">
        <w:rPr>
          <w:rFonts w:eastAsia="Calibri"/>
          <w:sz w:val="22"/>
          <w:szCs w:val="22"/>
          <w:lang w:val="pl-PL" w:eastAsia="ar-SA"/>
        </w:rPr>
        <w:t xml:space="preserve"> </w:t>
      </w:r>
      <w:r w:rsidRPr="0087446E">
        <w:rPr>
          <w:rFonts w:eastAsia="Calibri"/>
          <w:sz w:val="22"/>
          <w:szCs w:val="22"/>
          <w:lang w:val="pl-PL" w:eastAsia="en-US"/>
        </w:rPr>
        <w:t>wynosi miesięcznie  ……….……zł.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 w tym podatek VAT zgodnie z obowiązującymi przepisami</w:t>
      </w:r>
    </w:p>
    <w:p w14:paraId="1955C26E" w14:textId="77777777" w:rsidR="007545D6" w:rsidRPr="0087446E" w:rsidRDefault="007545D6" w:rsidP="007545D6">
      <w:pPr>
        <w:jc w:val="both"/>
        <w:rPr>
          <w:rFonts w:eastAsia="Calibri"/>
          <w:sz w:val="22"/>
          <w:szCs w:val="22"/>
          <w:lang w:val="pl-PL" w:eastAsia="en-US"/>
        </w:rPr>
      </w:pPr>
    </w:p>
    <w:p w14:paraId="0A10B295" w14:textId="77ED973A" w:rsidR="007545D6" w:rsidRPr="0087446E" w:rsidRDefault="007545D6" w:rsidP="007545D6">
      <w:pPr>
        <w:jc w:val="both"/>
        <w:rPr>
          <w:rFonts w:eastAsia="Calibri"/>
          <w:color w:val="000000"/>
          <w:sz w:val="22"/>
          <w:szCs w:val="22"/>
          <w:lang w:val="pl-PL" w:eastAsia="en-US"/>
        </w:rPr>
      </w:pPr>
      <w:r w:rsidRPr="0087446E">
        <w:rPr>
          <w:rFonts w:eastAsia="Calibri"/>
          <w:color w:val="000000"/>
          <w:sz w:val="22"/>
          <w:szCs w:val="22"/>
          <w:lang w:val="pl-PL" w:eastAsia="en-US"/>
        </w:rPr>
        <w:t>2. Wymieniona  w § 4 ust.1 pkt.2)</w:t>
      </w:r>
      <w:r>
        <w:rPr>
          <w:rFonts w:eastAsia="Calibri"/>
          <w:color w:val="000000"/>
          <w:sz w:val="22"/>
          <w:szCs w:val="22"/>
          <w:lang w:val="pl-PL" w:eastAsia="en-US"/>
        </w:rPr>
        <w:t xml:space="preserve">, 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 pkt. 4)</w:t>
      </w:r>
      <w:r w:rsidR="00037FBE">
        <w:rPr>
          <w:rFonts w:eastAsia="Calibri"/>
          <w:color w:val="000000"/>
          <w:sz w:val="22"/>
          <w:szCs w:val="22"/>
          <w:lang w:val="pl-PL" w:eastAsia="en-US"/>
        </w:rPr>
        <w:t xml:space="preserve">, </w:t>
      </w:r>
      <w:r>
        <w:rPr>
          <w:rFonts w:eastAsia="Calibri"/>
          <w:color w:val="000000"/>
          <w:sz w:val="22"/>
          <w:szCs w:val="22"/>
          <w:lang w:val="pl-PL" w:eastAsia="en-US"/>
        </w:rPr>
        <w:t>pkt 6)</w:t>
      </w:r>
      <w:r w:rsidR="00037FBE">
        <w:rPr>
          <w:rFonts w:eastAsia="Calibri"/>
          <w:color w:val="000000"/>
          <w:sz w:val="22"/>
          <w:szCs w:val="22"/>
          <w:lang w:val="pl-PL" w:eastAsia="en-US"/>
        </w:rPr>
        <w:t xml:space="preserve"> 0raz pkt 8)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 opłata obejmuje wynagrodzenie za: używanie przedmiotu najmu, amortyzację urządzeń, ich naprawy, konserwacje i części zamienne, a także materiały eksploatacyjne, z wyjątkiem papieru. Koszty zakupu papieru ponosi Najemca. Ceny podane </w:t>
      </w:r>
      <w:r w:rsidR="00037FBE">
        <w:rPr>
          <w:rFonts w:eastAsia="Calibri"/>
          <w:color w:val="000000"/>
          <w:sz w:val="22"/>
          <w:szCs w:val="22"/>
          <w:lang w:val="pl-PL" w:eastAsia="en-US"/>
        </w:rPr>
        <w:t>Kalkulacji cenowej</w:t>
      </w:r>
      <w:r w:rsidRPr="0087446E">
        <w:rPr>
          <w:rFonts w:eastAsia="Calibri"/>
          <w:color w:val="000000"/>
          <w:sz w:val="22"/>
          <w:szCs w:val="22"/>
          <w:lang w:val="pl-PL" w:eastAsia="en-US"/>
        </w:rPr>
        <w:t xml:space="preserve">  zał. nr …..są cenami maksymalnymi i nie mogą wzrosnąć w okresie trwania umowy. </w:t>
      </w:r>
    </w:p>
    <w:p w14:paraId="3D9FAF95" w14:textId="77777777" w:rsidR="007545D6" w:rsidRPr="0087446E" w:rsidRDefault="007545D6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Rozliczenie odbywa się miesięcznie, według wskazań licznika na ostatni dzień każdego miesiąca kalendarzowego, dokonywane będzie w oparciu o iloczyn wykonanych kopii/wydruków i stawek określonych w §4 ust. 1 pkt 2)</w:t>
      </w:r>
      <w:r>
        <w:rPr>
          <w:rFonts w:eastAsia="Calibri"/>
          <w:sz w:val="22"/>
          <w:szCs w:val="22"/>
          <w:lang w:val="pl-PL" w:eastAsia="ar-SA"/>
        </w:rPr>
        <w:t>,</w:t>
      </w:r>
      <w:r w:rsidRPr="0087446E">
        <w:rPr>
          <w:rFonts w:eastAsia="Calibri"/>
          <w:sz w:val="22"/>
          <w:szCs w:val="22"/>
          <w:lang w:val="pl-PL" w:eastAsia="ar-SA"/>
        </w:rPr>
        <w:t xml:space="preserve"> pkt 4)</w:t>
      </w:r>
      <w:r>
        <w:rPr>
          <w:rFonts w:eastAsia="Calibri"/>
          <w:sz w:val="22"/>
          <w:szCs w:val="22"/>
          <w:lang w:val="pl-PL" w:eastAsia="ar-SA"/>
        </w:rPr>
        <w:t xml:space="preserve"> i 6)</w:t>
      </w:r>
      <w:r w:rsidRPr="0087446E">
        <w:rPr>
          <w:rFonts w:eastAsia="Calibri"/>
          <w:sz w:val="22"/>
          <w:szCs w:val="22"/>
          <w:lang w:val="pl-PL" w:eastAsia="ar-SA"/>
        </w:rPr>
        <w:t>. W przypadku, gdy wynajem urządzeń nie będzie świadczony przez pełny miesiąc, Wynajmujący otrzyma wynagrodzenie (w części dotyczącej wysokość stawki czynszu) proporcjonalne do liczby dni, kiedy najem był świadczony.</w:t>
      </w:r>
    </w:p>
    <w:p w14:paraId="321FBC79" w14:textId="77777777" w:rsidR="007545D6" w:rsidRPr="0087446E" w:rsidRDefault="007545D6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W terminie 5 dni roboczych po zakończeniu każdego miesiąca Najemca poinformuje Wynajmującego o stanie licznika poprzez e-mail lub telefoniczne na wskazane dane kontaktowe w §3 ust. 3. Na tej podstawie sporządzane będą faktury VAT.</w:t>
      </w:r>
    </w:p>
    <w:p w14:paraId="068E4387" w14:textId="77777777" w:rsidR="007545D6" w:rsidRPr="007A5961" w:rsidRDefault="007545D6" w:rsidP="007545D6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A5961">
        <w:rPr>
          <w:rFonts w:ascii="Times New Roman" w:eastAsia="Calibri" w:hAnsi="Times New Roman"/>
          <w:sz w:val="22"/>
          <w:szCs w:val="22"/>
          <w:lang w:eastAsia="ar-SA"/>
        </w:rPr>
        <w:t xml:space="preserve">4. Opłaty za używanie sprzętu obliczone w sposób określony w ust. 1. będą uiszczane przez Najemcę </w:t>
      </w:r>
      <w:r w:rsidRPr="007A5961">
        <w:rPr>
          <w:rFonts w:ascii="Times New Roman" w:hAnsi="Times New Roman"/>
          <w:sz w:val="22"/>
          <w:szCs w:val="22"/>
        </w:rPr>
        <w:t>w terminie do 21 dni od dnia otrzymania faktury wystawionej przez Sprzedawcę po dokonaniu odbioru przedmiotu umowy potwierdzonego protokołem zdawczo - odbiorczym.</w:t>
      </w:r>
    </w:p>
    <w:p w14:paraId="1AC15628" w14:textId="77777777" w:rsidR="007545D6" w:rsidRPr="007A5961" w:rsidRDefault="007545D6" w:rsidP="007545D6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A5961">
        <w:rPr>
          <w:rFonts w:ascii="Times New Roman" w:hAnsi="Times New Roman"/>
          <w:sz w:val="22"/>
          <w:szCs w:val="22"/>
        </w:rPr>
        <w:t>5. Zapłata wynagrodzenia nastąpi przelewem na rachunek Wynajmującego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 o których mowa w § 6 ust. 1, pkt 1.</w:t>
      </w:r>
    </w:p>
    <w:p w14:paraId="0612F448" w14:textId="77777777" w:rsidR="007545D6" w:rsidRPr="007A5961" w:rsidRDefault="007545D6" w:rsidP="007545D6">
      <w:pPr>
        <w:pStyle w:val="Tekstpodstawowy"/>
        <w:ind w:right="-47"/>
        <w:jc w:val="both"/>
        <w:rPr>
          <w:rFonts w:ascii="Times New Roman" w:hAnsi="Times New Roman"/>
          <w:sz w:val="22"/>
          <w:szCs w:val="22"/>
        </w:rPr>
      </w:pPr>
      <w:r w:rsidRPr="007A5961">
        <w:rPr>
          <w:rFonts w:ascii="Times New Roman" w:hAnsi="Times New Roman"/>
          <w:sz w:val="22"/>
          <w:szCs w:val="22"/>
        </w:rPr>
        <w:lastRenderedPageBreak/>
        <w:t>6. Strony postanawiają, że zapłata następuje w dniu obciążenia rachunku bankowego  Kupującego. W przypadku nieterminowej płatności należności Sprzedawca ma prawo naliczyć  Kupującemu odsetki  ustawowe za każdy dzień zwłoki.</w:t>
      </w:r>
    </w:p>
    <w:p w14:paraId="20322707" w14:textId="77777777" w:rsidR="007545D6" w:rsidRPr="007A5961" w:rsidRDefault="007545D6" w:rsidP="007545D6">
      <w:pPr>
        <w:suppressAutoHyphens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7A5961">
        <w:rPr>
          <w:rFonts w:eastAsia="Arial Unicode MS"/>
          <w:sz w:val="22"/>
          <w:szCs w:val="22"/>
          <w:lang w:val="pl-PL" w:eastAsia="ar-SA"/>
        </w:rPr>
        <w:t>7. Wynajmujący nie może dokonać przelewu należnych mu z tytułu niniejszej umowy wierzytelności na rzecz osoby trzeciej.</w:t>
      </w:r>
    </w:p>
    <w:p w14:paraId="3F100C36" w14:textId="77777777" w:rsidR="007545D6" w:rsidRDefault="007545D6" w:rsidP="007545D6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14:paraId="65B15732" w14:textId="77777777" w:rsidR="007545D6" w:rsidRDefault="007545D6" w:rsidP="007545D6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14:paraId="5F6B025D" w14:textId="77777777" w:rsidR="007545D6" w:rsidRDefault="007545D6" w:rsidP="007545D6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14:paraId="27468486" w14:textId="77777777" w:rsidR="007545D6" w:rsidRDefault="007545D6" w:rsidP="007545D6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14:paraId="5756E13E" w14:textId="77777777" w:rsidR="007545D6" w:rsidRDefault="007545D6" w:rsidP="007545D6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14:paraId="3B0BFC30" w14:textId="77777777" w:rsidR="007545D6" w:rsidRDefault="007545D6" w:rsidP="007545D6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14:paraId="55D69028" w14:textId="77777777" w:rsidR="007545D6" w:rsidRPr="003D0179" w:rsidRDefault="007545D6" w:rsidP="007545D6">
      <w:pPr>
        <w:suppressAutoHyphens/>
        <w:autoSpaceDE w:val="0"/>
        <w:jc w:val="center"/>
        <w:rPr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5</w:t>
      </w:r>
    </w:p>
    <w:p w14:paraId="23653CC1" w14:textId="77777777" w:rsidR="007545D6" w:rsidRPr="003D0179" w:rsidRDefault="007545D6" w:rsidP="007545D6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Kary umowne</w:t>
      </w:r>
    </w:p>
    <w:p w14:paraId="7DD87301" w14:textId="77777777" w:rsidR="007545D6" w:rsidRPr="0087446E" w:rsidRDefault="007545D6" w:rsidP="007545D6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Arial Unicode MS"/>
          <w:sz w:val="22"/>
          <w:szCs w:val="22"/>
          <w:lang w:val="pl-PL" w:eastAsia="ar-SA"/>
        </w:rPr>
        <w:t>1. Najemca obciąży Wynajmującego karą umowną za odstąpienie od umowy z przyczyn leżących po stronie Wynajmującego w wysokości 10% wynagrodzenia umownego brutto, o którym mowa w § 4 ust 1.</w:t>
      </w:r>
    </w:p>
    <w:p w14:paraId="73C0E4B9" w14:textId="77777777" w:rsidR="007545D6" w:rsidRPr="0087446E" w:rsidRDefault="007545D6" w:rsidP="007545D6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Arial Unicode MS"/>
          <w:sz w:val="22"/>
          <w:szCs w:val="22"/>
          <w:lang w:val="pl-PL" w:eastAsia="ar-SA"/>
        </w:rPr>
        <w:t>2. Najemca w wypadku niedotrzymania terminu przez Wynajmującego, o których mowa w § 2 ust. 3, w § 3 ust. 1- 2 oraz ust. 6-7 obciąży Wykonawcę karą umowną w wysokości 0,01% wynagrodzenia umownego brutto, o którym mowa w § 4 ust. 1, za każdy dzień następujący po upływie terminu wskazanego w tym zapisie, chyba że opóźnienie nie wynika z przyczyn leżących po stronie Wynajmującego. Jeżeli termin liczony jest w godzinach roboczych, wówczas ww. karę umowną ustala się w wysokości 0,01% wynagrodzenia umownego brutto, o którym mowa w § 4 ust. 1, za każdą godzinę roboczą następującą po upływie wskazanego terminu.</w:t>
      </w:r>
    </w:p>
    <w:p w14:paraId="4A1374AF" w14:textId="77777777" w:rsidR="007545D6" w:rsidRPr="0087446E" w:rsidRDefault="007545D6" w:rsidP="007545D6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Arial Unicode MS"/>
          <w:sz w:val="22"/>
          <w:szCs w:val="22"/>
          <w:lang w:val="pl-PL" w:eastAsia="ar-SA"/>
        </w:rPr>
        <w:t>3. Najemca ma prawo do sumowania ww. kar umownych i obciążenia Wynajmującego w ich łącznym wymiarze, przy czym suma kar umownych wynikających z ust. 2 nie może przekraczać 10 % wynagrodzenia umownego brutto, o którym mowa w § 4 ust 1  umowy.</w:t>
      </w:r>
    </w:p>
    <w:p w14:paraId="67703191" w14:textId="77777777" w:rsidR="007545D6" w:rsidRPr="0087446E" w:rsidRDefault="007545D6" w:rsidP="007545D6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Arial Unicode MS"/>
          <w:sz w:val="22"/>
          <w:szCs w:val="22"/>
          <w:lang w:val="pl-PL" w:eastAsia="ar-SA"/>
        </w:rPr>
        <w:t>4. Najemca zastrzega sobie prawo dochodzenia odszkodowania uzupełniającego do wysokości faktycznie poniesionej szkody, w tym utraconych korzyści.</w:t>
      </w:r>
    </w:p>
    <w:p w14:paraId="562A7944" w14:textId="77777777" w:rsidR="007545D6" w:rsidRPr="0087446E" w:rsidRDefault="007545D6" w:rsidP="007545D6">
      <w:pPr>
        <w:widowControl w:val="0"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Arial Unicode MS"/>
          <w:sz w:val="22"/>
          <w:szCs w:val="22"/>
          <w:lang w:val="pl-PL" w:eastAsia="ar-SA"/>
        </w:rPr>
        <w:t>5. Kara umowna powinna być zapłacona w terminie 21 dni od daty wystąpienia przez Najemcę z żądaniem zapłaty. Najemca w razie opóźnienia w zapłacie kary może potrącić należną mu karę z dowolnej należności Wynajmującego, na co Wynajmujący wyraża zgodę.</w:t>
      </w:r>
    </w:p>
    <w:p w14:paraId="367B0DA1" w14:textId="77777777" w:rsidR="007545D6" w:rsidRDefault="007545D6" w:rsidP="007545D6">
      <w:pPr>
        <w:suppressAutoHyphens/>
        <w:autoSpaceDE w:val="0"/>
        <w:rPr>
          <w:rFonts w:eastAsia="Calibri"/>
          <w:sz w:val="22"/>
          <w:szCs w:val="22"/>
          <w:lang w:val="pl-PL" w:eastAsia="ar-SA"/>
        </w:rPr>
      </w:pPr>
    </w:p>
    <w:p w14:paraId="29C6B0DB" w14:textId="77777777" w:rsidR="007545D6" w:rsidRPr="003D0179" w:rsidRDefault="007545D6" w:rsidP="007545D6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6</w:t>
      </w:r>
    </w:p>
    <w:p w14:paraId="467B9375" w14:textId="77777777" w:rsidR="007545D6" w:rsidRPr="003D0179" w:rsidRDefault="007545D6" w:rsidP="007545D6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Rozwiązanie umowy</w:t>
      </w:r>
    </w:p>
    <w:p w14:paraId="0DD4B770" w14:textId="77777777" w:rsidR="007545D6" w:rsidRPr="0087446E" w:rsidRDefault="007545D6" w:rsidP="007545D6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1. Wynajmującemu przysługuje prawo rozwiązania niniejszej umowy przed upływem okresu, na jaki została zawarta, w następujących przypadkach:</w:t>
      </w:r>
    </w:p>
    <w:p w14:paraId="348E058D" w14:textId="77777777" w:rsidR="007545D6" w:rsidRPr="0087446E" w:rsidRDefault="007545D6" w:rsidP="007545D6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1) gdy opóźnienie Najemcy w zapłacie należności na rzecz Wynajmującego wynosi co najmniej 21 dni,</w:t>
      </w:r>
    </w:p>
    <w:p w14:paraId="4777BF19" w14:textId="77777777" w:rsidR="007545D6" w:rsidRPr="0087446E" w:rsidRDefault="007545D6" w:rsidP="007545D6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2) w przypadku uporczywego zaniżania stanu licznika bądź niepodawania tego stanu w zakreślonym niniejszą umową terminie,</w:t>
      </w:r>
    </w:p>
    <w:p w14:paraId="57EB09DB" w14:textId="77777777" w:rsidR="007545D6" w:rsidRPr="0087446E" w:rsidRDefault="007545D6" w:rsidP="007545D6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3) gdy Najemca nie przestrzega zasad prawidłowej eksploatacji przedmiotu najmu,</w:t>
      </w:r>
    </w:p>
    <w:p w14:paraId="6EE60659" w14:textId="77777777" w:rsidR="007545D6" w:rsidRPr="0087446E" w:rsidRDefault="007545D6" w:rsidP="007545D6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4) w razie naruszenia przez Najemcę § 3 ust. 9 niniejszej umowy.</w:t>
      </w:r>
    </w:p>
    <w:p w14:paraId="098E84D6" w14:textId="77777777" w:rsidR="007545D6" w:rsidRPr="0087446E" w:rsidRDefault="007545D6" w:rsidP="007545D6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2. Najemca zastrzega sobie prawo wypowiedzenia umowy przed upływem okresu, na jaki została zawarta, w następujących przypadkach:</w:t>
      </w:r>
    </w:p>
    <w:p w14:paraId="3B8ACD00" w14:textId="77777777" w:rsidR="007545D6" w:rsidRPr="0087446E" w:rsidRDefault="007545D6" w:rsidP="007545D6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1) gdy awaryjność urządzenia skutkować będzie jego wyłączeniem z eksploatacji ponad 14 dni w miesiącu,</w:t>
      </w:r>
    </w:p>
    <w:p w14:paraId="56E748DF" w14:textId="77777777" w:rsidR="007545D6" w:rsidRPr="0087446E" w:rsidRDefault="007545D6" w:rsidP="007545D6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2) gdy Wynajmujący nie dostarczył urządzeń w terminie określonym w § 2 ust. 2,</w:t>
      </w:r>
    </w:p>
    <w:p w14:paraId="01E384FB" w14:textId="77777777" w:rsidR="007545D6" w:rsidRPr="0087446E" w:rsidRDefault="007545D6" w:rsidP="007545D6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3) gdy Wynajmujący nie dostarczył urządzenia zastępczego w terminie określonym w § 3 ust. 2 i ust. 7,</w:t>
      </w:r>
    </w:p>
    <w:p w14:paraId="10714F3A" w14:textId="77777777" w:rsidR="007545D6" w:rsidRPr="0087446E" w:rsidRDefault="007545D6" w:rsidP="007545D6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4) dostarczył urządzenia niespełniające wymagań określonych w załączniku nr 1 do umowy.</w:t>
      </w:r>
    </w:p>
    <w:p w14:paraId="65F926D5" w14:textId="77777777" w:rsidR="007545D6" w:rsidRPr="0087446E" w:rsidRDefault="007545D6" w:rsidP="007545D6">
      <w:pPr>
        <w:tabs>
          <w:tab w:val="left" w:pos="0"/>
        </w:tabs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Oświadczenie o rozwiązaniu umowy w trybie opisanym w ust. 1 i 2  wraz z podaniem przyczyn winno zostać dokonane w formie pisemnej, pod rygorem nieważności.</w:t>
      </w:r>
    </w:p>
    <w:p w14:paraId="2253A427" w14:textId="77777777" w:rsidR="007545D6" w:rsidRDefault="007545D6" w:rsidP="007545D6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14:paraId="1593AFF7" w14:textId="77777777" w:rsidR="00037FBE" w:rsidRDefault="00037FBE" w:rsidP="007545D6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</w:p>
    <w:p w14:paraId="6661B157" w14:textId="77777777" w:rsidR="00037FBE" w:rsidRDefault="00037FBE" w:rsidP="007545D6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</w:p>
    <w:p w14:paraId="7DCD3FC9" w14:textId="5DD24303" w:rsidR="007545D6" w:rsidRPr="003D0179" w:rsidRDefault="007545D6" w:rsidP="007545D6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lastRenderedPageBreak/>
        <w:t>§ 7</w:t>
      </w:r>
    </w:p>
    <w:p w14:paraId="4614F722" w14:textId="77777777" w:rsidR="007545D6" w:rsidRPr="003D0179" w:rsidRDefault="007545D6" w:rsidP="007545D6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Zwrot urządzeń</w:t>
      </w:r>
    </w:p>
    <w:p w14:paraId="2D59A998" w14:textId="77777777" w:rsidR="007545D6" w:rsidRPr="0087446E" w:rsidRDefault="007545D6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1. W przypadku upływu terminu, na jaki niniejsza umowa została zawarta lub rozwiązania umowy, urządzenie powinno być zwrócona przez Najemcę w ciągu 7 dni, po upływie okresu obowiązywania umowy. Przez zwrot urządzenia rozumie się umożliwienie Wynajmującemu jego odbioru. </w:t>
      </w:r>
    </w:p>
    <w:p w14:paraId="63CC08AE" w14:textId="77777777" w:rsidR="007545D6" w:rsidRPr="0087446E" w:rsidRDefault="007545D6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2. W przypadku rozwiązania umowy z przyczyn określonych powyżej w § 3 ust. 1., Najemca zostanie obciążony rzeczywistymi kosztami deinstalacji oraz transportu urządzenia.</w:t>
      </w:r>
    </w:p>
    <w:p w14:paraId="2575DA99" w14:textId="77777777" w:rsidR="007545D6" w:rsidRPr="0087446E" w:rsidRDefault="007545D6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Urządzenie musi być zwrócone w stanie odpowiadającym normalnemu zużyciu.</w:t>
      </w:r>
    </w:p>
    <w:p w14:paraId="354FDBD3" w14:textId="77777777" w:rsidR="007545D6" w:rsidRPr="0087446E" w:rsidRDefault="007545D6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 xml:space="preserve">4. W przypadku zmiany siedziby Najemcy, Wynajmujący zapewni transport i eksploatację urządzeń do nowej lokalizacji na koszt Wynajmującego. </w:t>
      </w:r>
    </w:p>
    <w:p w14:paraId="53B108FD" w14:textId="77777777" w:rsidR="007545D6" w:rsidRDefault="007545D6" w:rsidP="007545D6">
      <w:pPr>
        <w:ind w:right="-47"/>
        <w:jc w:val="center"/>
        <w:rPr>
          <w:rFonts w:eastAsia="Calibri"/>
          <w:sz w:val="22"/>
          <w:szCs w:val="22"/>
          <w:lang w:val="pl-PL" w:eastAsia="x-none"/>
        </w:rPr>
      </w:pPr>
    </w:p>
    <w:p w14:paraId="49B2BBDC" w14:textId="77777777" w:rsidR="007545D6" w:rsidRDefault="007545D6" w:rsidP="007545D6">
      <w:pPr>
        <w:ind w:right="-47"/>
        <w:jc w:val="center"/>
        <w:rPr>
          <w:rFonts w:eastAsia="Calibri"/>
          <w:sz w:val="22"/>
          <w:szCs w:val="22"/>
          <w:lang w:val="pl-PL" w:eastAsia="x-none"/>
        </w:rPr>
      </w:pPr>
    </w:p>
    <w:p w14:paraId="68DDBA9D" w14:textId="77777777" w:rsidR="007545D6" w:rsidRDefault="007545D6" w:rsidP="007545D6">
      <w:pPr>
        <w:ind w:right="-47"/>
        <w:jc w:val="center"/>
        <w:rPr>
          <w:rFonts w:eastAsia="Calibri"/>
          <w:sz w:val="22"/>
          <w:szCs w:val="22"/>
          <w:lang w:val="pl-PL" w:eastAsia="x-none"/>
        </w:rPr>
      </w:pPr>
    </w:p>
    <w:p w14:paraId="1D4D151E" w14:textId="77777777" w:rsidR="007545D6" w:rsidRDefault="007545D6" w:rsidP="007545D6">
      <w:pPr>
        <w:ind w:right="-47"/>
        <w:jc w:val="center"/>
        <w:rPr>
          <w:rFonts w:eastAsia="Calibri"/>
          <w:sz w:val="22"/>
          <w:szCs w:val="22"/>
          <w:lang w:val="pl-PL" w:eastAsia="x-none"/>
        </w:rPr>
      </w:pPr>
    </w:p>
    <w:p w14:paraId="312FF1F2" w14:textId="77777777" w:rsidR="007545D6" w:rsidRPr="003D0179" w:rsidRDefault="007545D6" w:rsidP="007545D6">
      <w:pPr>
        <w:ind w:right="-47"/>
        <w:jc w:val="center"/>
        <w:rPr>
          <w:rFonts w:eastAsia="Calibri"/>
          <w:b/>
          <w:sz w:val="22"/>
          <w:szCs w:val="22"/>
          <w:lang w:val="pl-PL" w:eastAsia="x-none"/>
        </w:rPr>
      </w:pPr>
      <w:r w:rsidRPr="003D0179">
        <w:rPr>
          <w:rFonts w:eastAsia="Calibri"/>
          <w:b/>
          <w:sz w:val="22"/>
          <w:szCs w:val="22"/>
          <w:lang w:val="x-none" w:eastAsia="x-none"/>
        </w:rPr>
        <w:t xml:space="preserve">§ </w:t>
      </w:r>
      <w:r w:rsidRPr="003D0179">
        <w:rPr>
          <w:rFonts w:eastAsia="Calibri"/>
          <w:b/>
          <w:sz w:val="22"/>
          <w:szCs w:val="22"/>
          <w:lang w:val="pl-PL" w:eastAsia="x-none"/>
        </w:rPr>
        <w:t>8</w:t>
      </w:r>
    </w:p>
    <w:p w14:paraId="1761A6C9" w14:textId="77777777" w:rsidR="007545D6" w:rsidRPr="0087446E" w:rsidRDefault="007545D6" w:rsidP="007545D6">
      <w:pPr>
        <w:jc w:val="both"/>
        <w:rPr>
          <w:rFonts w:eastAsia="Calibri"/>
          <w:sz w:val="22"/>
          <w:szCs w:val="22"/>
          <w:lang w:val="pl-PL"/>
        </w:rPr>
      </w:pPr>
      <w:r w:rsidRPr="0087446E">
        <w:rPr>
          <w:rFonts w:eastAsia="Calibri"/>
          <w:sz w:val="22"/>
          <w:szCs w:val="22"/>
          <w:lang w:val="pl-PL" w:eastAsia="en-US"/>
        </w:rPr>
        <w:t>Wynajmujący może posługiwać się podwykonawcami, przy czym za ich działanie ponosi odpowiedzialność, na zasadach określonych Umową, jak za działanie własne.</w:t>
      </w:r>
    </w:p>
    <w:p w14:paraId="184826A4" w14:textId="77777777" w:rsidR="007545D6" w:rsidRDefault="007545D6" w:rsidP="007545D6">
      <w:pPr>
        <w:ind w:right="-47"/>
        <w:jc w:val="center"/>
        <w:rPr>
          <w:sz w:val="22"/>
          <w:szCs w:val="22"/>
          <w:lang w:val="pl-PL"/>
        </w:rPr>
      </w:pPr>
    </w:p>
    <w:p w14:paraId="05FA56FB" w14:textId="77777777" w:rsidR="00037FBE" w:rsidRDefault="00037FBE" w:rsidP="007545D6">
      <w:pPr>
        <w:ind w:right="-47"/>
        <w:jc w:val="center"/>
        <w:rPr>
          <w:b/>
          <w:bCs/>
          <w:sz w:val="22"/>
          <w:szCs w:val="22"/>
          <w:lang w:val="pl-PL"/>
        </w:rPr>
      </w:pPr>
    </w:p>
    <w:p w14:paraId="1EDD77A6" w14:textId="77777777" w:rsidR="00037FBE" w:rsidRDefault="00037FBE" w:rsidP="007545D6">
      <w:pPr>
        <w:ind w:right="-47"/>
        <w:jc w:val="center"/>
        <w:rPr>
          <w:b/>
          <w:bCs/>
          <w:sz w:val="22"/>
          <w:szCs w:val="22"/>
          <w:lang w:val="pl-PL"/>
        </w:rPr>
      </w:pPr>
    </w:p>
    <w:p w14:paraId="22FF2F35" w14:textId="6FE77E19" w:rsidR="007545D6" w:rsidRPr="00A228FB" w:rsidRDefault="007545D6" w:rsidP="007545D6">
      <w:pPr>
        <w:ind w:right="-47"/>
        <w:jc w:val="center"/>
        <w:rPr>
          <w:b/>
          <w:bCs/>
          <w:sz w:val="22"/>
          <w:szCs w:val="22"/>
          <w:lang w:val="pl-PL"/>
        </w:rPr>
      </w:pPr>
      <w:r w:rsidRPr="00A228FB">
        <w:rPr>
          <w:b/>
          <w:bCs/>
          <w:sz w:val="22"/>
          <w:szCs w:val="22"/>
          <w:lang w:val="pl-PL"/>
        </w:rPr>
        <w:t>§ 9</w:t>
      </w:r>
    </w:p>
    <w:p w14:paraId="32C2BEA0" w14:textId="77777777" w:rsidR="007545D6" w:rsidRPr="0087446E" w:rsidRDefault="007545D6" w:rsidP="007545D6">
      <w:pPr>
        <w:tabs>
          <w:tab w:val="left" w:pos="360"/>
        </w:tabs>
        <w:suppressAutoHyphens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>1. Wszelkie zmiany umowy wymagają zgody obu Stron i zachowania formy pisemnej pod rygorem nieważności.</w:t>
      </w:r>
    </w:p>
    <w:p w14:paraId="7417C6B4" w14:textId="77777777" w:rsidR="007545D6" w:rsidRPr="0087446E" w:rsidRDefault="007545D6" w:rsidP="007545D6">
      <w:pPr>
        <w:tabs>
          <w:tab w:val="left" w:pos="360"/>
        </w:tabs>
        <w:suppressAutoHyphens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2. Zmiany umowy, o których mowa w ust. 1 muszą być dokonywane z zachowaniem przepisu </w:t>
      </w:r>
      <w:r>
        <w:rPr>
          <w:rFonts w:eastAsia="Calibri"/>
          <w:kern w:val="2"/>
          <w:sz w:val="22"/>
          <w:szCs w:val="22"/>
          <w:lang w:val="pl-PL" w:eastAsia="en-US"/>
        </w:rPr>
        <w:t xml:space="preserve">art.454 oraz 455 </w:t>
      </w: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 ustawy Prawo zamówień publicznych </w:t>
      </w:r>
      <w:r>
        <w:rPr>
          <w:rFonts w:eastAsia="Calibri"/>
          <w:kern w:val="2"/>
          <w:sz w:val="22"/>
          <w:szCs w:val="22"/>
          <w:lang w:val="pl-PL" w:eastAsia="en-US"/>
        </w:rPr>
        <w:t>.</w:t>
      </w: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.  </w:t>
      </w:r>
    </w:p>
    <w:p w14:paraId="4F2EEBA3" w14:textId="77777777" w:rsidR="007545D6" w:rsidRPr="0087446E" w:rsidRDefault="007545D6" w:rsidP="007545D6">
      <w:pPr>
        <w:tabs>
          <w:tab w:val="left" w:pos="360"/>
        </w:tabs>
        <w:suppressAutoHyphens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3. Dopuszcza się możliwość zmiany ustaleń niniejszej umowy w stosunku do treści oferty Wykonawcy w następującym zakresie: </w:t>
      </w:r>
    </w:p>
    <w:p w14:paraId="5612BCFB" w14:textId="77777777" w:rsidR="007545D6" w:rsidRPr="0087446E" w:rsidRDefault="007545D6" w:rsidP="00A228FB">
      <w:pPr>
        <w:numPr>
          <w:ilvl w:val="0"/>
          <w:numId w:val="1"/>
        </w:numPr>
        <w:suppressAutoHyphens/>
        <w:jc w:val="both"/>
        <w:rPr>
          <w:rFonts w:eastAsia="Calibri"/>
          <w:b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b/>
          <w:kern w:val="2"/>
          <w:sz w:val="22"/>
          <w:szCs w:val="22"/>
          <w:lang w:val="pl-PL" w:eastAsia="en-US"/>
        </w:rPr>
        <w:t>terminu realizacji przedmiotu zamówienia, gdy jest ona spowodowana:</w:t>
      </w:r>
    </w:p>
    <w:p w14:paraId="27E8D130" w14:textId="77777777" w:rsidR="007545D6" w:rsidRPr="0087446E" w:rsidRDefault="007545D6" w:rsidP="00A228FB">
      <w:pPr>
        <w:numPr>
          <w:ilvl w:val="0"/>
          <w:numId w:val="2"/>
        </w:numPr>
        <w:suppressAutoHyphens/>
        <w:ind w:left="709" w:hanging="425"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epidemią stwierdzona przez uprawnione do tego organy lokalne lub państwowe, klęską żywiołową, strajkiem lub stanem wyjątkowym, </w:t>
      </w:r>
    </w:p>
    <w:p w14:paraId="29ADD669" w14:textId="77777777" w:rsidR="007545D6" w:rsidRPr="0087446E" w:rsidRDefault="007545D6" w:rsidP="00A228FB">
      <w:pPr>
        <w:numPr>
          <w:ilvl w:val="0"/>
          <w:numId w:val="2"/>
        </w:numPr>
        <w:suppressAutoHyphens/>
        <w:ind w:left="709" w:hanging="425"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>warunkami pogodowymi uniemożliwiającymi wykonanie dostawy</w:t>
      </w:r>
    </w:p>
    <w:p w14:paraId="0D0747EC" w14:textId="77777777" w:rsidR="007545D6" w:rsidRPr="0087446E" w:rsidRDefault="007545D6" w:rsidP="00A228FB">
      <w:pPr>
        <w:numPr>
          <w:ilvl w:val="0"/>
          <w:numId w:val="2"/>
        </w:numPr>
        <w:suppressAutoHyphens/>
        <w:ind w:left="709" w:hanging="425"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następstwem okoliczności leżących po stronie Zamawiającego lub przeszkodami dającymi się przypisać Zamawiającemu, </w:t>
      </w:r>
    </w:p>
    <w:p w14:paraId="6B5EF10A" w14:textId="77777777" w:rsidR="007545D6" w:rsidRPr="0087446E" w:rsidRDefault="007545D6" w:rsidP="00A228FB">
      <w:pPr>
        <w:numPr>
          <w:ilvl w:val="0"/>
          <w:numId w:val="2"/>
        </w:numPr>
        <w:suppressAutoHyphens/>
        <w:ind w:left="709" w:hanging="425"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kern w:val="2"/>
          <w:sz w:val="22"/>
          <w:szCs w:val="22"/>
          <w:lang w:val="pl-PL" w:eastAsia="en-US"/>
        </w:rPr>
        <w:t xml:space="preserve">następstwem wprowadzania zmian w obowiązujących przepisach prawnych mających wpływ na realizację przedmiotu zamówienia. </w:t>
      </w:r>
    </w:p>
    <w:p w14:paraId="46A44EE0" w14:textId="61F724FD" w:rsidR="007545D6" w:rsidRPr="00A228FB" w:rsidRDefault="007545D6" w:rsidP="00A228FB">
      <w:pPr>
        <w:numPr>
          <w:ilvl w:val="0"/>
          <w:numId w:val="1"/>
        </w:numPr>
        <w:suppressAutoHyphens/>
        <w:jc w:val="both"/>
        <w:rPr>
          <w:rFonts w:eastAsia="Calibri"/>
          <w:kern w:val="2"/>
          <w:sz w:val="22"/>
          <w:szCs w:val="22"/>
          <w:lang w:val="pl-PL" w:eastAsia="en-US"/>
        </w:rPr>
      </w:pPr>
      <w:r w:rsidRPr="0087446E">
        <w:rPr>
          <w:rFonts w:eastAsia="Calibri"/>
          <w:b/>
          <w:kern w:val="2"/>
          <w:sz w:val="22"/>
          <w:szCs w:val="22"/>
          <w:lang w:val="pl-PL" w:eastAsia="en-US"/>
        </w:rPr>
        <w:t>zmiany części zamówienia powierzonej podwykonawcy w przypadku gdy wprowadzenie nowego podwykonawcy zapewni lepszą realizację danej części zamówienia</w:t>
      </w:r>
      <w:r w:rsidRPr="0087446E">
        <w:rPr>
          <w:rFonts w:eastAsia="Calibri"/>
          <w:kern w:val="2"/>
          <w:sz w:val="22"/>
          <w:szCs w:val="22"/>
          <w:lang w:val="pl-PL" w:eastAsia="en-US"/>
        </w:rPr>
        <w:t>,</w:t>
      </w:r>
      <w:r w:rsidR="00A228FB">
        <w:rPr>
          <w:rFonts w:eastAsia="Calibri"/>
          <w:kern w:val="2"/>
          <w:sz w:val="22"/>
          <w:szCs w:val="22"/>
          <w:lang w:val="pl-PL" w:eastAsia="en-US"/>
        </w:rPr>
        <w:t xml:space="preserve"> </w:t>
      </w:r>
      <w:r w:rsidRPr="00A228FB">
        <w:rPr>
          <w:rFonts w:eastAsia="Calibri"/>
          <w:b/>
          <w:color w:val="000000"/>
          <w:kern w:val="2"/>
          <w:sz w:val="22"/>
          <w:szCs w:val="22"/>
          <w:lang w:val="pl-PL" w:eastAsia="en-US"/>
        </w:rPr>
        <w:t xml:space="preserve">pod warunkiem, że zmiany wskazane powyżej nie spowodują zwiększenia ceny ofertowej. </w:t>
      </w:r>
    </w:p>
    <w:p w14:paraId="543D9E32" w14:textId="447EB7A7" w:rsidR="00A228FB" w:rsidRPr="00A228FB" w:rsidRDefault="00A228FB" w:rsidP="00A228FB">
      <w:pPr>
        <w:suppressAutoHyphens/>
        <w:autoSpaceDE w:val="0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>4. S</w:t>
      </w:r>
      <w:r w:rsidRPr="00A228FB">
        <w:rPr>
          <w:sz w:val="22"/>
          <w:szCs w:val="22"/>
          <w:lang w:val="pl-PL"/>
        </w:rPr>
        <w:t xml:space="preserve">trony przewidują możliwość zmiany poziomu maksymalnego wynagrodzenia, o którym mowa w </w:t>
      </w:r>
      <w:r w:rsidRPr="00A228FB">
        <w:rPr>
          <w:rFonts w:eastAsia="Calibri"/>
          <w:b/>
          <w:sz w:val="22"/>
          <w:szCs w:val="22"/>
          <w:lang w:val="pl-PL" w:eastAsia="ar-SA"/>
        </w:rPr>
        <w:t>§ 4</w:t>
      </w:r>
      <w:r w:rsidRPr="00A228FB">
        <w:rPr>
          <w:rFonts w:eastAsia="Calibri"/>
          <w:b/>
          <w:sz w:val="22"/>
          <w:szCs w:val="22"/>
          <w:lang w:val="pl-PL" w:eastAsia="ar-SA"/>
        </w:rPr>
        <w:t xml:space="preserve"> ust. 1 </w:t>
      </w:r>
      <w:r w:rsidRPr="00A228FB">
        <w:rPr>
          <w:rFonts w:eastAsia="Calibri"/>
          <w:bCs/>
          <w:sz w:val="22"/>
          <w:szCs w:val="22"/>
          <w:lang w:val="pl-PL" w:eastAsia="ar-SA"/>
        </w:rPr>
        <w:t>niniejszej</w:t>
      </w:r>
      <w:r w:rsidRPr="00A228FB">
        <w:rPr>
          <w:rFonts w:eastAsia="Calibri"/>
          <w:b/>
          <w:sz w:val="22"/>
          <w:szCs w:val="22"/>
          <w:lang w:val="pl-PL" w:eastAsia="ar-SA"/>
        </w:rPr>
        <w:t xml:space="preserve"> </w:t>
      </w:r>
      <w:r w:rsidRPr="00A228FB">
        <w:rPr>
          <w:sz w:val="22"/>
          <w:szCs w:val="22"/>
          <w:lang w:val="pl-PL"/>
        </w:rPr>
        <w:t>Umowy  w związku ze zmianami cen materiałów lub kosztów związanych z</w:t>
      </w:r>
      <w:r>
        <w:rPr>
          <w:sz w:val="22"/>
          <w:szCs w:val="22"/>
          <w:lang w:val="pl-PL"/>
        </w:rPr>
        <w:t xml:space="preserve"> </w:t>
      </w:r>
      <w:r w:rsidRPr="00A228FB">
        <w:rPr>
          <w:sz w:val="22"/>
          <w:szCs w:val="22"/>
          <w:lang w:val="pl-PL"/>
        </w:rPr>
        <w:t>realizacją przedmiotu</w:t>
      </w:r>
      <w:r w:rsidRPr="00A228FB">
        <w:rPr>
          <w:sz w:val="22"/>
          <w:szCs w:val="22"/>
          <w:lang w:val="pl-PL"/>
        </w:rPr>
        <w:t xml:space="preserve"> </w:t>
      </w:r>
      <w:r w:rsidRPr="00A228FB">
        <w:rPr>
          <w:sz w:val="22"/>
          <w:szCs w:val="22"/>
          <w:lang w:val="pl-PL"/>
        </w:rPr>
        <w:t>umowy jeżeli zmiany te będą miały wpływ na koszt wykonania Umowy (dalej jako waloryzacja wynagrodzenia), z zastrzeżeniem, że:</w:t>
      </w:r>
    </w:p>
    <w:p w14:paraId="5AEAB3D0" w14:textId="77777777" w:rsidR="00A228FB" w:rsidRPr="00A228FB" w:rsidRDefault="00A228FB" w:rsidP="00A228FB">
      <w:pPr>
        <w:pStyle w:val="Akapitzlist"/>
        <w:ind w:left="0"/>
        <w:jc w:val="both"/>
        <w:rPr>
          <w:sz w:val="22"/>
          <w:szCs w:val="22"/>
          <w:lang w:val="pl-PL"/>
        </w:rPr>
      </w:pPr>
    </w:p>
    <w:p w14:paraId="79010F9F" w14:textId="77777777" w:rsidR="00A228FB" w:rsidRPr="00A228FB" w:rsidRDefault="00A228FB" w:rsidP="00A228FB">
      <w:pPr>
        <w:pStyle w:val="Akapitzlist"/>
        <w:numPr>
          <w:ilvl w:val="0"/>
          <w:numId w:val="7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>przez zmianę wysokości wynagrodzenia rozumie się jego podwyższenie, jak i obniżenie;</w:t>
      </w:r>
    </w:p>
    <w:p w14:paraId="38C13788" w14:textId="77777777" w:rsidR="00A228FB" w:rsidRPr="00A228FB" w:rsidRDefault="00A228FB" w:rsidP="00A228FB">
      <w:pPr>
        <w:numPr>
          <w:ilvl w:val="0"/>
          <w:numId w:val="7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>miernikiem zmiany kosztów będzie miesięczny wskaźnik cen towarów i usług konsumpcyjnych ogłaszany przez Główny Urząd Statystyczny, określony w tabeli miesięcznych wskaźników cen towarów i usług konsumpcyjnych, liczony jako 100= analogiczny miesiąc poprzedniego roku;</w:t>
      </w:r>
    </w:p>
    <w:p w14:paraId="677C1E1E" w14:textId="77777777" w:rsidR="00A228FB" w:rsidRPr="00A228FB" w:rsidRDefault="00A228FB" w:rsidP="00A228FB">
      <w:pPr>
        <w:pStyle w:val="Akapitzlist"/>
        <w:numPr>
          <w:ilvl w:val="0"/>
          <w:numId w:val="7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>pierwsza waloryzacja wynagrodzenia wykonawcy w oparciu o  wskaźnik podany w lit. b)  może zostać dokonana po upływie 6 pełnych miesięcy obowiązywania umowy, a każda następna po upływie kolejnych 6 pełnych miesięcy,</w:t>
      </w:r>
    </w:p>
    <w:p w14:paraId="1F9C4A34" w14:textId="77777777" w:rsidR="00A228FB" w:rsidRPr="00A228FB" w:rsidRDefault="00A228FB" w:rsidP="00A228FB">
      <w:pPr>
        <w:pStyle w:val="Akapitzlist"/>
        <w:numPr>
          <w:ilvl w:val="0"/>
          <w:numId w:val="7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lastRenderedPageBreak/>
        <w:t xml:space="preserve">podstawą do wystąpienia o zmianę wysokości wynagrodzenia jest zmiana miesięcznego wskaźnika cen towarów i usług konsumpcyjnych, o którym mowa w lit. b), w stosunku do analogicznego miesiąca roku poprzedniego o więcej niż 4% punktów procentowych, </w:t>
      </w:r>
    </w:p>
    <w:p w14:paraId="49D7768B" w14:textId="37FC8681" w:rsidR="00A228FB" w:rsidRPr="00A228FB" w:rsidRDefault="00A228FB" w:rsidP="00A228FB">
      <w:pPr>
        <w:pStyle w:val="Akapitzlist"/>
        <w:numPr>
          <w:ilvl w:val="0"/>
          <w:numId w:val="7"/>
        </w:numPr>
        <w:spacing w:after="160" w:line="259" w:lineRule="auto"/>
        <w:jc w:val="both"/>
        <w:rPr>
          <w:sz w:val="22"/>
          <w:szCs w:val="22"/>
          <w:highlight w:val="yellow"/>
          <w:lang w:val="pl-PL"/>
        </w:rPr>
      </w:pPr>
      <w:r w:rsidRPr="00A228FB">
        <w:rPr>
          <w:sz w:val="22"/>
          <w:szCs w:val="22"/>
          <w:lang w:val="pl-PL"/>
        </w:rPr>
        <w:t xml:space="preserve">łączna maksymalna wartość zmiany wynagrodzenia w efekcie zastosowania postanowień dotyczących w/w waloryzacji, nie może prze kroczyć  5 %  wysokości wynagrodzenia wykonawcy, o którym mowa </w:t>
      </w:r>
      <w:r w:rsidRPr="00A228FB">
        <w:rPr>
          <w:rFonts w:eastAsia="Calibri"/>
          <w:b/>
          <w:sz w:val="22"/>
          <w:szCs w:val="22"/>
          <w:lang w:val="pl-PL" w:eastAsia="ar-SA"/>
        </w:rPr>
        <w:t>§ 4 ust. 1</w:t>
      </w:r>
      <w:r>
        <w:rPr>
          <w:rFonts w:eastAsia="Calibri"/>
          <w:b/>
          <w:sz w:val="22"/>
          <w:szCs w:val="22"/>
          <w:lang w:val="pl-PL" w:eastAsia="ar-SA"/>
        </w:rPr>
        <w:t xml:space="preserve"> niniejszej umowy.</w:t>
      </w:r>
      <w:r w:rsidRPr="00A228FB">
        <w:rPr>
          <w:sz w:val="22"/>
          <w:szCs w:val="22"/>
          <w:highlight w:val="yellow"/>
          <w:lang w:val="pl-PL"/>
        </w:rPr>
        <w:t xml:space="preserve"> </w:t>
      </w:r>
    </w:p>
    <w:p w14:paraId="69EBA18A" w14:textId="77777777" w:rsidR="00A228FB" w:rsidRPr="00A228FB" w:rsidRDefault="00A228FB" w:rsidP="00A228FB">
      <w:pPr>
        <w:pStyle w:val="Akapitzlist"/>
        <w:jc w:val="both"/>
        <w:rPr>
          <w:sz w:val="22"/>
          <w:szCs w:val="22"/>
          <w:lang w:val="pl-PL"/>
        </w:rPr>
      </w:pPr>
    </w:p>
    <w:p w14:paraId="0FA10C51" w14:textId="6876E8A0" w:rsidR="00A228FB" w:rsidRPr="00A228FB" w:rsidRDefault="00A228FB" w:rsidP="00A228FB">
      <w:pPr>
        <w:pStyle w:val="Akapitzlist"/>
        <w:spacing w:after="160" w:line="259" w:lineRule="auto"/>
        <w:ind w:left="0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5. </w:t>
      </w:r>
      <w:r w:rsidRPr="00A228FB">
        <w:rPr>
          <w:sz w:val="22"/>
          <w:szCs w:val="22"/>
          <w:lang w:val="pl-PL"/>
        </w:rPr>
        <w:t>Zmiana wynagrodzenia, może zostać wprowadzona na wniosek Stron, zgodnie z poniższymi zasadami:</w:t>
      </w:r>
    </w:p>
    <w:p w14:paraId="30624975" w14:textId="77777777" w:rsidR="00A228FB" w:rsidRPr="00A228FB" w:rsidRDefault="00A228FB" w:rsidP="00A228FB">
      <w:pPr>
        <w:pStyle w:val="Akapitzlist"/>
        <w:numPr>
          <w:ilvl w:val="0"/>
          <w:numId w:val="8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 xml:space="preserve">waloryzacja wynagrodzenia Wykonawcy będzie dotyczyła tylko niezrealizowanej części zamówienia, </w:t>
      </w:r>
    </w:p>
    <w:p w14:paraId="45A8D2AA" w14:textId="77777777" w:rsidR="00A228FB" w:rsidRPr="00A228FB" w:rsidRDefault="00A228FB" w:rsidP="00A228FB">
      <w:pPr>
        <w:pStyle w:val="Akapitzlist"/>
        <w:numPr>
          <w:ilvl w:val="0"/>
          <w:numId w:val="8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>Wykonawca wskazuje wielkość procentową zwiększenia wynagrodzenia, nieprzekraczającą wielkości przyjętego wskaźnika, wraz z kalkulacjami obrazującymi, w jakim stopniu zmiana cen materiałów lub kosztów wpłynęła na zwiększenie kosztów realizacji umowy.</w:t>
      </w:r>
    </w:p>
    <w:p w14:paraId="78A69055" w14:textId="77777777" w:rsidR="00A228FB" w:rsidRPr="00A228FB" w:rsidRDefault="00A228FB" w:rsidP="00A228FB">
      <w:pPr>
        <w:pStyle w:val="Akapitzlist"/>
        <w:numPr>
          <w:ilvl w:val="0"/>
          <w:numId w:val="8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 xml:space="preserve">W przypadku wykazania przez wykonawcę, iż zmiana cen materiałów lub kosztów realizacji umowy jest niższa niż wskaźnik waloryzacji o którym mowa w ust. 1 lit. b), wynagrodzenie zostanie zwaloryzowane do wysokości określonej we wniosku.  </w:t>
      </w:r>
    </w:p>
    <w:p w14:paraId="28FBFF25" w14:textId="77777777" w:rsidR="00A228FB" w:rsidRPr="00A228FB" w:rsidRDefault="00A228FB" w:rsidP="00A228FB">
      <w:pPr>
        <w:pStyle w:val="Akapitzlist"/>
        <w:numPr>
          <w:ilvl w:val="0"/>
          <w:numId w:val="8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 xml:space="preserve">W przypadku wykazania przez wykonawcę, iż zmiana cen materiałów lub kosztów realizacji umowy jest wyższa niż wskaźnik waloryzacji, o którym mowa w ust. 1 lit. b), wynagrodzenie zostanie zwaloryzowane maksymalnie do wysokości wskaźnika waloryzacji. </w:t>
      </w:r>
    </w:p>
    <w:p w14:paraId="6678086E" w14:textId="77777777" w:rsidR="00A228FB" w:rsidRPr="00A228FB" w:rsidRDefault="00A228FB" w:rsidP="00A228FB">
      <w:pPr>
        <w:pStyle w:val="Akapitzlist"/>
        <w:numPr>
          <w:ilvl w:val="0"/>
          <w:numId w:val="8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>W przypadku wniosku  złożonego przez Wykonawcę, Zamawiający, w terminie 14 dni od dnia złożenia wniosku, dokona jego oceny  i podejmie decyzję o ewentualnej zmianie wysokości wynagrodzenia lub  odmówi wprowadzania zmiany, przedstawiając swoje stanowisko lub może zażądać dodatkowych wyjaśnień lub dokumentów.  Warunkiem dokonania zmiany będzie wykazanie, że zmiana cen materiałów lub kosztów związanych z realizacją umowy miała faktyczny wpływ na koszty wykonania przedmiotu umowy.</w:t>
      </w:r>
    </w:p>
    <w:p w14:paraId="25E84392" w14:textId="77777777" w:rsidR="00A228FB" w:rsidRPr="00A228FB" w:rsidRDefault="00A228FB" w:rsidP="00A228FB">
      <w:pPr>
        <w:pStyle w:val="Akapitzlist"/>
        <w:numPr>
          <w:ilvl w:val="0"/>
          <w:numId w:val="8"/>
        </w:numPr>
        <w:spacing w:after="160" w:line="259" w:lineRule="auto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 xml:space="preserve">W przypadku wniosku  złożonego przez Zamawiającego, Zamawiający wskazuje wielkość procentową obniżenia wynagrodzenia, nieprzekraczającą wielkości przyjętego wskaźnika. </w:t>
      </w:r>
    </w:p>
    <w:p w14:paraId="5A75092F" w14:textId="77777777" w:rsidR="00A228FB" w:rsidRPr="00A228FB" w:rsidRDefault="00A228FB" w:rsidP="00A228FB">
      <w:pPr>
        <w:pStyle w:val="Akapitzlist"/>
        <w:jc w:val="both"/>
        <w:rPr>
          <w:sz w:val="22"/>
          <w:szCs w:val="22"/>
          <w:lang w:val="pl-PL"/>
        </w:rPr>
      </w:pPr>
      <w:r w:rsidRPr="00A228FB">
        <w:rPr>
          <w:sz w:val="22"/>
          <w:szCs w:val="22"/>
          <w:lang w:val="pl-PL"/>
        </w:rPr>
        <w:t>Wykonawca, w terminie 14 dni od dnia złożenia wniosku, dokona jego oceny i podejmie decyzję o ewentualnej zmianie wysokości wynagrodzenia lub  odmówi wprowadzania zmiany, przedstawiając swoje stanowisko.</w:t>
      </w:r>
    </w:p>
    <w:p w14:paraId="56EE4569" w14:textId="77777777" w:rsidR="00A228FB" w:rsidRPr="00A228FB" w:rsidRDefault="00A228FB" w:rsidP="00A228FB">
      <w:pPr>
        <w:pStyle w:val="Akapitzlist"/>
        <w:jc w:val="both"/>
        <w:rPr>
          <w:sz w:val="22"/>
          <w:szCs w:val="22"/>
          <w:lang w:val="pl-PL"/>
        </w:rPr>
      </w:pPr>
    </w:p>
    <w:p w14:paraId="0DE9B838" w14:textId="2C423F9A" w:rsidR="00A228FB" w:rsidRPr="00A228FB" w:rsidRDefault="00A228FB" w:rsidP="00A228FB">
      <w:pPr>
        <w:pStyle w:val="Akapitzlist"/>
        <w:spacing w:after="160" w:line="259" w:lineRule="auto"/>
        <w:ind w:left="0"/>
        <w:jc w:val="both"/>
        <w:rPr>
          <w:sz w:val="22"/>
          <w:szCs w:val="22"/>
          <w:lang w:val="pl-PL"/>
        </w:rPr>
      </w:pPr>
      <w:r>
        <w:rPr>
          <w:sz w:val="22"/>
          <w:szCs w:val="22"/>
          <w:lang w:val="pl-PL"/>
        </w:rPr>
        <w:t xml:space="preserve">6. </w:t>
      </w:r>
      <w:r w:rsidRPr="00A228FB">
        <w:rPr>
          <w:sz w:val="22"/>
          <w:szCs w:val="22"/>
          <w:lang w:val="pl-PL"/>
        </w:rPr>
        <w:t xml:space="preserve">Wykonawca, którego wynagrodzenie zostało zmienione zgodnie z </w:t>
      </w:r>
      <w:r w:rsidRPr="00A228FB">
        <w:rPr>
          <w:b/>
          <w:bCs/>
          <w:sz w:val="22"/>
          <w:szCs w:val="22"/>
          <w:lang w:val="pl-PL"/>
        </w:rPr>
        <w:t xml:space="preserve">§ </w:t>
      </w:r>
      <w:r w:rsidRPr="00A228FB">
        <w:rPr>
          <w:b/>
          <w:bCs/>
          <w:sz w:val="22"/>
          <w:szCs w:val="22"/>
          <w:lang w:val="pl-PL"/>
        </w:rPr>
        <w:t>9 ust. 4</w:t>
      </w:r>
      <w:r w:rsidRPr="00A228FB">
        <w:rPr>
          <w:sz w:val="22"/>
          <w:szCs w:val="22"/>
          <w:lang w:val="pl-PL"/>
        </w:rPr>
        <w:t xml:space="preserve"> zobowiązuje się do zmiany wynagrodzenia przysługującego podwykonawcy, z którym zawarł umowę, w zakresie odpowiadającym zmianom cen materiałów lub kosztów dotyczących zobowiązania podwykonawcy (dotyczy sytuacji, w której w ofercie wskazano podwykonawcę).</w:t>
      </w:r>
    </w:p>
    <w:p w14:paraId="6E692F04" w14:textId="77777777" w:rsidR="00A228FB" w:rsidRPr="0087446E" w:rsidRDefault="00A228FB" w:rsidP="007545D6">
      <w:pPr>
        <w:tabs>
          <w:tab w:val="left" w:pos="1040"/>
        </w:tabs>
        <w:suppressAutoHyphens/>
        <w:jc w:val="both"/>
        <w:rPr>
          <w:rFonts w:eastAsia="Calibri"/>
          <w:b/>
          <w:color w:val="000000"/>
          <w:kern w:val="2"/>
          <w:sz w:val="22"/>
          <w:szCs w:val="22"/>
          <w:lang w:val="pl-PL" w:eastAsia="en-US"/>
        </w:rPr>
      </w:pPr>
    </w:p>
    <w:p w14:paraId="2872D107" w14:textId="1E4D7742" w:rsidR="007545D6" w:rsidRPr="0087446E" w:rsidRDefault="00A228FB" w:rsidP="007545D6">
      <w:pPr>
        <w:suppressAutoHyphens/>
        <w:jc w:val="both"/>
        <w:rPr>
          <w:rFonts w:eastAsia="Calibri"/>
          <w:color w:val="000000"/>
          <w:kern w:val="2"/>
          <w:sz w:val="22"/>
          <w:szCs w:val="22"/>
          <w:lang w:val="pl-PL" w:eastAsia="en-US"/>
        </w:rPr>
      </w:pPr>
      <w:r>
        <w:rPr>
          <w:rFonts w:eastAsia="Calibri"/>
          <w:color w:val="000000"/>
          <w:kern w:val="2"/>
          <w:sz w:val="22"/>
          <w:szCs w:val="22"/>
          <w:lang w:val="pl-PL" w:eastAsia="en-US"/>
        </w:rPr>
        <w:t>7</w:t>
      </w:r>
      <w:r w:rsidR="007545D6" w:rsidRPr="0087446E">
        <w:rPr>
          <w:rFonts w:eastAsia="Calibri"/>
          <w:color w:val="000000"/>
          <w:kern w:val="2"/>
          <w:sz w:val="22"/>
          <w:szCs w:val="22"/>
          <w:lang w:val="pl-PL" w:eastAsia="en-US"/>
        </w:rPr>
        <w:t>.</w:t>
      </w:r>
      <w:r w:rsidR="007545D6" w:rsidRPr="0087446E">
        <w:rPr>
          <w:rFonts w:eastAsia="Calibri"/>
          <w:b/>
          <w:color w:val="000000"/>
          <w:kern w:val="2"/>
          <w:sz w:val="22"/>
          <w:szCs w:val="22"/>
          <w:lang w:val="pl-PL" w:eastAsia="en-US"/>
        </w:rPr>
        <w:t xml:space="preserve"> </w:t>
      </w:r>
      <w:r w:rsidR="007545D6" w:rsidRPr="0087446E">
        <w:rPr>
          <w:rFonts w:eastAsia="Calibri"/>
          <w:color w:val="000000"/>
          <w:kern w:val="2"/>
          <w:sz w:val="22"/>
          <w:szCs w:val="22"/>
          <w:lang w:val="pl-PL" w:eastAsia="en-US"/>
        </w:rPr>
        <w:t xml:space="preserve">Warunkiem dokonania zmian, o których mowa w ust. 3 jest złożenie wniosku przez stronę inicjującą zamianę zawierającego: opis propozycji zmian, uzasadnienie zmian, obliczenie kosztów zmian, jeżeli zmiana będzie miała wpływ na wynagrodzenie Wynajmującego.  </w:t>
      </w:r>
    </w:p>
    <w:p w14:paraId="57C9B15D" w14:textId="77777777" w:rsidR="007545D6" w:rsidRDefault="007545D6" w:rsidP="007545D6">
      <w:pPr>
        <w:suppressAutoHyphens/>
        <w:autoSpaceDE w:val="0"/>
        <w:jc w:val="center"/>
        <w:rPr>
          <w:rFonts w:eastAsia="Calibri"/>
          <w:sz w:val="22"/>
          <w:szCs w:val="22"/>
          <w:lang w:val="pl-PL" w:eastAsia="ar-SA"/>
        </w:rPr>
      </w:pPr>
    </w:p>
    <w:p w14:paraId="0B2605CF" w14:textId="77777777" w:rsidR="00037FBE" w:rsidRDefault="00037FBE" w:rsidP="007545D6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</w:p>
    <w:p w14:paraId="6FA622FC" w14:textId="07E22EB2" w:rsidR="007545D6" w:rsidRPr="003D0179" w:rsidRDefault="007545D6" w:rsidP="007545D6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§ 10</w:t>
      </w:r>
    </w:p>
    <w:p w14:paraId="53991475" w14:textId="77777777" w:rsidR="007545D6" w:rsidRPr="003D0179" w:rsidRDefault="007545D6" w:rsidP="007545D6">
      <w:pPr>
        <w:suppressAutoHyphens/>
        <w:autoSpaceDE w:val="0"/>
        <w:jc w:val="center"/>
        <w:rPr>
          <w:rFonts w:eastAsia="Calibri"/>
          <w:b/>
          <w:sz w:val="22"/>
          <w:szCs w:val="22"/>
          <w:lang w:val="pl-PL" w:eastAsia="ar-SA"/>
        </w:rPr>
      </w:pPr>
      <w:r w:rsidRPr="003D0179">
        <w:rPr>
          <w:rFonts w:eastAsia="Calibri"/>
          <w:b/>
          <w:sz w:val="22"/>
          <w:szCs w:val="22"/>
          <w:lang w:val="pl-PL" w:eastAsia="ar-SA"/>
        </w:rPr>
        <w:t>Postanowienia końcowe</w:t>
      </w:r>
    </w:p>
    <w:p w14:paraId="32B2B089" w14:textId="77777777" w:rsidR="007545D6" w:rsidRPr="0087446E" w:rsidRDefault="007545D6" w:rsidP="007545D6">
      <w:pPr>
        <w:suppressAutoHyphens/>
        <w:autoSpaceDE w:val="0"/>
        <w:jc w:val="both"/>
        <w:rPr>
          <w:rFonts w:eastAsia="Arial Unicode MS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1. W razie zaistnienia sporów związanych z realizacją postanowień niniejszej umowy Sądem właściwym do ich rozstrzygnięcia będzie Sąd właściwy dla Najemcy.</w:t>
      </w:r>
    </w:p>
    <w:p w14:paraId="0C2B3E0E" w14:textId="77777777" w:rsidR="007545D6" w:rsidRPr="0087446E" w:rsidRDefault="007545D6" w:rsidP="007545D6">
      <w:pPr>
        <w:suppressAutoHyphens/>
        <w:autoSpaceDE w:val="0"/>
        <w:jc w:val="both"/>
        <w:rPr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2. W sprawach nieuregulowanych niniejszą umową mają zastosowanie przepisy Kodeksu cywilnego oraz przepisy ustawy Prawo zamówień publicznych.</w:t>
      </w:r>
    </w:p>
    <w:p w14:paraId="71F86118" w14:textId="77777777" w:rsidR="007545D6" w:rsidRPr="0087446E" w:rsidRDefault="007545D6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3. Umowę sporządzono w dwóch jednobrzmiących egzemplarzach, po jednym dla każdej ze stron.</w:t>
      </w:r>
    </w:p>
    <w:p w14:paraId="60B1D6E5" w14:textId="77777777" w:rsidR="007545D6" w:rsidRPr="0087446E" w:rsidRDefault="007545D6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4. Wszelkie zmiany niniejszej umowy wymagają formy pisemnej pod rygorem nieważności.</w:t>
      </w:r>
    </w:p>
    <w:p w14:paraId="218DEEBA" w14:textId="77777777" w:rsidR="007545D6" w:rsidRPr="0087446E" w:rsidRDefault="007545D6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</w:p>
    <w:p w14:paraId="61DC09EC" w14:textId="77777777" w:rsidR="007545D6" w:rsidRDefault="007545D6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</w:p>
    <w:p w14:paraId="23F3BCAC" w14:textId="77777777" w:rsidR="007545D6" w:rsidRDefault="007545D6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</w:p>
    <w:p w14:paraId="1E54DFA7" w14:textId="77777777" w:rsidR="007545D6" w:rsidRDefault="007545D6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</w:p>
    <w:p w14:paraId="5D0C1FBF" w14:textId="5899C62F" w:rsidR="007545D6" w:rsidRPr="0087446E" w:rsidRDefault="007545D6" w:rsidP="007545D6">
      <w:pPr>
        <w:suppressAutoHyphens/>
        <w:autoSpaceDE w:val="0"/>
        <w:jc w:val="both"/>
        <w:rPr>
          <w:rFonts w:eastAsia="Calibri"/>
          <w:sz w:val="22"/>
          <w:szCs w:val="22"/>
          <w:lang w:val="pl-PL" w:eastAsia="ar-SA"/>
        </w:rPr>
      </w:pPr>
      <w:r w:rsidRPr="0087446E">
        <w:rPr>
          <w:rFonts w:eastAsia="Calibri"/>
          <w:sz w:val="22"/>
          <w:szCs w:val="22"/>
          <w:lang w:val="pl-PL" w:eastAsia="ar-SA"/>
        </w:rPr>
        <w:t>WYNAJMUJĄCY</w:t>
      </w:r>
      <w:r w:rsidRPr="0087446E">
        <w:rPr>
          <w:rFonts w:eastAsia="Calibri"/>
          <w:sz w:val="22"/>
          <w:szCs w:val="22"/>
          <w:lang w:val="pl-PL" w:eastAsia="ar-SA"/>
        </w:rPr>
        <w:tab/>
      </w:r>
      <w:r w:rsidRPr="0087446E">
        <w:rPr>
          <w:rFonts w:eastAsia="Calibri"/>
          <w:sz w:val="22"/>
          <w:szCs w:val="22"/>
          <w:lang w:val="pl-PL" w:eastAsia="ar-SA"/>
        </w:rPr>
        <w:tab/>
      </w:r>
      <w:r w:rsidRPr="0087446E">
        <w:rPr>
          <w:rFonts w:eastAsia="Calibri"/>
          <w:sz w:val="22"/>
          <w:szCs w:val="22"/>
          <w:lang w:val="pl-PL" w:eastAsia="ar-SA"/>
        </w:rPr>
        <w:tab/>
      </w:r>
      <w:r w:rsidRPr="0087446E">
        <w:rPr>
          <w:rFonts w:eastAsia="Calibri"/>
          <w:sz w:val="22"/>
          <w:szCs w:val="22"/>
          <w:lang w:val="pl-PL" w:eastAsia="ar-SA"/>
        </w:rPr>
        <w:tab/>
        <w:t xml:space="preserve">                          </w:t>
      </w:r>
      <w:r w:rsidRPr="0087446E">
        <w:rPr>
          <w:rFonts w:eastAsia="Calibri"/>
          <w:sz w:val="22"/>
          <w:szCs w:val="22"/>
          <w:lang w:val="pl-PL" w:eastAsia="ar-SA"/>
        </w:rPr>
        <w:tab/>
      </w:r>
      <w:r w:rsidRPr="0087446E">
        <w:rPr>
          <w:rFonts w:eastAsia="Calibri"/>
          <w:sz w:val="22"/>
          <w:szCs w:val="22"/>
          <w:lang w:val="pl-PL" w:eastAsia="ar-SA"/>
        </w:rPr>
        <w:tab/>
        <w:t xml:space="preserve">             NAJEMCA</w:t>
      </w:r>
    </w:p>
    <w:p w14:paraId="352ADBD9" w14:textId="77777777" w:rsidR="007545D6" w:rsidRPr="00AD0ABB" w:rsidRDefault="007545D6" w:rsidP="007545D6">
      <w:pPr>
        <w:rPr>
          <w:sz w:val="22"/>
          <w:szCs w:val="22"/>
          <w:lang w:val="pl-PL"/>
        </w:rPr>
      </w:pPr>
    </w:p>
    <w:p w14:paraId="58EAB1FF" w14:textId="77777777" w:rsidR="007545D6" w:rsidRDefault="007545D6" w:rsidP="007545D6">
      <w:pPr>
        <w:pStyle w:val="Zwykytekst"/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>....................................................................</w:t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 xml:space="preserve">                                 ....................................................................</w:t>
      </w:r>
    </w:p>
    <w:p w14:paraId="3EBB63D8" w14:textId="77777777" w:rsidR="007545D6" w:rsidRPr="00496551" w:rsidRDefault="007545D6" w:rsidP="007545D6">
      <w:pPr>
        <w:pStyle w:val="Zwykytekst"/>
        <w:tabs>
          <w:tab w:val="left" w:pos="7050"/>
        </w:tabs>
        <w:rPr>
          <w:rFonts w:ascii="Times New Roman" w:hAnsi="Times New Roman" w:cs="Times New Roman"/>
          <w:sz w:val="16"/>
          <w:szCs w:val="16"/>
          <w:lang w:val="pl-PL"/>
        </w:rPr>
      </w:pPr>
      <w:r>
        <w:rPr>
          <w:rFonts w:ascii="Times New Roman" w:hAnsi="Times New Roman" w:cs="Times New Roman"/>
          <w:sz w:val="16"/>
          <w:szCs w:val="16"/>
          <w:lang w:val="pl-PL"/>
        </w:rPr>
        <w:t xml:space="preserve">                (data i podpis)</w:t>
      </w:r>
      <w:r>
        <w:rPr>
          <w:rFonts w:ascii="Times New Roman" w:hAnsi="Times New Roman" w:cs="Times New Roman"/>
          <w:sz w:val="16"/>
          <w:szCs w:val="16"/>
          <w:lang w:val="pl-PL"/>
        </w:rPr>
        <w:tab/>
        <w:t>(data i podpis)</w:t>
      </w:r>
    </w:p>
    <w:p w14:paraId="4840D82B" w14:textId="77777777" w:rsidR="007545D6" w:rsidRPr="00AD0ABB" w:rsidRDefault="007545D6" w:rsidP="007545D6">
      <w:pPr>
        <w:rPr>
          <w:sz w:val="22"/>
          <w:szCs w:val="22"/>
          <w:lang w:val="pl-PL"/>
        </w:rPr>
      </w:pPr>
    </w:p>
    <w:p w14:paraId="7AB1B645" w14:textId="77777777" w:rsidR="007545D6" w:rsidRPr="007545D6" w:rsidRDefault="007545D6" w:rsidP="007545D6">
      <w:pPr>
        <w:rPr>
          <w:lang w:val="pl-PL"/>
        </w:rPr>
      </w:pPr>
    </w:p>
    <w:p w14:paraId="0EAA6E4E" w14:textId="77777777" w:rsidR="007545D6" w:rsidRPr="007545D6" w:rsidRDefault="007545D6" w:rsidP="007545D6">
      <w:pPr>
        <w:rPr>
          <w:lang w:val="pl-PL"/>
        </w:rPr>
      </w:pPr>
    </w:p>
    <w:p w14:paraId="3B5655EB" w14:textId="77777777" w:rsidR="007545D6" w:rsidRPr="007545D6" w:rsidRDefault="007545D6" w:rsidP="007545D6">
      <w:pPr>
        <w:rPr>
          <w:lang w:val="pl-PL"/>
        </w:rPr>
      </w:pPr>
    </w:p>
    <w:p w14:paraId="7A2AD8F5" w14:textId="77777777" w:rsidR="007545D6" w:rsidRPr="007545D6" w:rsidRDefault="007545D6" w:rsidP="007545D6">
      <w:pPr>
        <w:rPr>
          <w:lang w:val="pl-PL"/>
        </w:rPr>
      </w:pPr>
    </w:p>
    <w:p w14:paraId="4B9A90D2" w14:textId="77777777" w:rsidR="007545D6" w:rsidRPr="009B06ED" w:rsidRDefault="007545D6" w:rsidP="007545D6">
      <w:pPr>
        <w:rPr>
          <w:lang w:val="pl-PL"/>
        </w:rPr>
      </w:pPr>
      <w:r>
        <w:rPr>
          <w:lang w:val="pl-PL"/>
        </w:rPr>
        <w:t>* Egzemplarz dla Wykonawcy / AGH</w:t>
      </w:r>
    </w:p>
    <w:p w14:paraId="03B2B8F3" w14:textId="77777777" w:rsidR="007545D6" w:rsidRPr="00456B64" w:rsidRDefault="007545D6" w:rsidP="007545D6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>Załączniki do umowy :</w:t>
      </w:r>
    </w:p>
    <w:p w14:paraId="7A6DE63D" w14:textId="77777777" w:rsidR="007545D6" w:rsidRPr="00456B64" w:rsidRDefault="007545D6" w:rsidP="007545D6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 xml:space="preserve">1) Szczegółowa specyfikacja sprzętu/opis przedmiotu zamówienia </w:t>
      </w:r>
    </w:p>
    <w:p w14:paraId="6526B98E" w14:textId="77777777" w:rsidR="007545D6" w:rsidRPr="00456B64" w:rsidRDefault="007545D6" w:rsidP="007545D6">
      <w:pPr>
        <w:pStyle w:val="Zwykytekst"/>
        <w:tabs>
          <w:tab w:val="left" w:pos="7050"/>
        </w:tabs>
        <w:rPr>
          <w:rFonts w:ascii="Times New Roman" w:hAnsi="Times New Roman" w:cs="Times New Roman"/>
          <w:i/>
          <w:iCs/>
          <w:sz w:val="22"/>
          <w:szCs w:val="22"/>
          <w:lang w:val="pl-PL"/>
        </w:rPr>
      </w:pPr>
      <w:r w:rsidRPr="00456B64">
        <w:rPr>
          <w:rFonts w:ascii="Times New Roman" w:hAnsi="Times New Roman" w:cs="Times New Roman"/>
          <w:i/>
          <w:iCs/>
          <w:sz w:val="22"/>
          <w:szCs w:val="22"/>
          <w:lang w:val="pl-PL"/>
        </w:rPr>
        <w:t>2) Oświadczenie dla celów podatkowych dotyczące podmiotów powiązanych</w:t>
      </w:r>
    </w:p>
    <w:p w14:paraId="19A95F1F" w14:textId="77777777" w:rsidR="007545D6" w:rsidRDefault="007545D6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1CA201A4" w14:textId="77777777" w:rsidR="007545D6" w:rsidRDefault="007545D6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55A90F09" w14:textId="77777777" w:rsidR="007545D6" w:rsidRDefault="007545D6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641758D4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17C67755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34BA8751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7BFABFD7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27B08359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08929362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23D28D1F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49D5C6FC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0817CC84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6A20957E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38877EC2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1F089BFF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6AD8840C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57F6CBD2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4B126D18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428A8101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1E05EBD4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5DBF85F7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20B7F087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6B33CA5E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13F029D3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1F1231C9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3B6BAD7A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4BCF3B4B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0FB28957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1F1AADAF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6FEEF3AF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64401FE6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33C3A7DE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018B859D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4BD8644C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74E5EF45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40587A33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5C28FC88" w14:textId="77777777" w:rsidR="00037FBE" w:rsidRDefault="00037FBE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</w:p>
    <w:p w14:paraId="11B2D645" w14:textId="1F5857B0" w:rsidR="007545D6" w:rsidRPr="00456B64" w:rsidRDefault="007545D6" w:rsidP="007545D6">
      <w:pPr>
        <w:widowControl w:val="0"/>
        <w:autoSpaceDE w:val="0"/>
        <w:autoSpaceDN w:val="0"/>
        <w:jc w:val="right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lastRenderedPageBreak/>
        <w:t>Załącznik nr 2 do umowy</w:t>
      </w:r>
    </w:p>
    <w:p w14:paraId="14D2DCC7" w14:textId="77777777" w:rsidR="007545D6" w:rsidRPr="00456B64" w:rsidRDefault="007545D6" w:rsidP="007545D6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.....................................… </w:t>
      </w:r>
    </w:p>
    <w:p w14:paraId="786C6B3F" w14:textId="77777777" w:rsidR="007545D6" w:rsidRPr="00456B64" w:rsidRDefault="007545D6" w:rsidP="007545D6">
      <w:pPr>
        <w:widowControl w:val="0"/>
        <w:autoSpaceDE w:val="0"/>
        <w:autoSpaceDN w:val="0"/>
        <w:ind w:firstLine="555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Nazwa Wykonawcy</w:t>
      </w:r>
    </w:p>
    <w:p w14:paraId="725B4F7D" w14:textId="77777777" w:rsidR="007545D6" w:rsidRPr="00456B64" w:rsidRDefault="007545D6" w:rsidP="007545D6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</w:p>
    <w:p w14:paraId="34055523" w14:textId="77777777" w:rsidR="007545D6" w:rsidRPr="00456B64" w:rsidRDefault="007545D6" w:rsidP="007545D6">
      <w:pPr>
        <w:widowControl w:val="0"/>
        <w:autoSpaceDE w:val="0"/>
        <w:autoSpaceDN w:val="0"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.....................................…</w:t>
      </w:r>
    </w:p>
    <w:p w14:paraId="4B9FFAC1" w14:textId="77777777" w:rsidR="007545D6" w:rsidRPr="00456B64" w:rsidRDefault="007545D6" w:rsidP="007545D6">
      <w:pPr>
        <w:widowControl w:val="0"/>
        <w:autoSpaceDE w:val="0"/>
        <w:autoSpaceDN w:val="0"/>
        <w:ind w:firstLine="840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NIP</w:t>
      </w:r>
      <w:r w:rsidRPr="00456B64">
        <w:rPr>
          <w:sz w:val="24"/>
          <w:szCs w:val="24"/>
          <w:lang w:val="pl-PL"/>
        </w:rPr>
        <w:tab/>
        <w:t> </w:t>
      </w:r>
    </w:p>
    <w:p w14:paraId="53638C30" w14:textId="77777777" w:rsidR="007545D6" w:rsidRPr="00456B64" w:rsidRDefault="007545D6" w:rsidP="007545D6">
      <w:pPr>
        <w:widowControl w:val="0"/>
        <w:autoSpaceDE w:val="0"/>
        <w:autoSpaceDN w:val="0"/>
        <w:spacing w:before="90"/>
        <w:ind w:left="115"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2D05F19E" w14:textId="77777777" w:rsidR="007545D6" w:rsidRPr="00456B64" w:rsidRDefault="007545D6" w:rsidP="007545D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58130E9E" w14:textId="77777777" w:rsidR="007545D6" w:rsidRPr="00456B64" w:rsidRDefault="007545D6" w:rsidP="007545D6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6E24A387" w14:textId="77777777" w:rsidR="007545D6" w:rsidRPr="00456B64" w:rsidRDefault="007545D6" w:rsidP="007545D6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0EA273F9" w14:textId="77777777" w:rsidR="007545D6" w:rsidRPr="00456B64" w:rsidRDefault="007545D6" w:rsidP="007545D6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>OŚWIADCZENIE DLA CELÓW PODATKOWYCH</w:t>
      </w:r>
    </w:p>
    <w:p w14:paraId="0947C9BD" w14:textId="77777777" w:rsidR="007545D6" w:rsidRPr="00456B64" w:rsidRDefault="007545D6" w:rsidP="007545D6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 xml:space="preserve">DOTYCZĄCE PODMIOTÓW POWIĄZANYCH </w:t>
      </w:r>
    </w:p>
    <w:p w14:paraId="22130691" w14:textId="77777777" w:rsidR="007545D6" w:rsidRPr="00456B64" w:rsidRDefault="007545D6" w:rsidP="007545D6">
      <w:pPr>
        <w:widowControl w:val="0"/>
        <w:autoSpaceDE w:val="0"/>
        <w:autoSpaceDN w:val="0"/>
        <w:jc w:val="center"/>
        <w:textAlignment w:val="baseline"/>
        <w:rPr>
          <w:b/>
          <w:bCs/>
          <w:sz w:val="24"/>
          <w:szCs w:val="24"/>
          <w:lang w:val="pl-PL"/>
        </w:rPr>
      </w:pPr>
    </w:p>
    <w:p w14:paraId="4EEFB746" w14:textId="77777777" w:rsidR="007545D6" w:rsidRPr="00456B64" w:rsidRDefault="007545D6" w:rsidP="007545D6">
      <w:pPr>
        <w:widowControl w:val="0"/>
        <w:autoSpaceDE w:val="0"/>
        <w:autoSpaceDN w:val="0"/>
        <w:textAlignment w:val="baseline"/>
        <w:rPr>
          <w:sz w:val="24"/>
          <w:szCs w:val="24"/>
          <w:lang w:val="pl-PL"/>
        </w:rPr>
      </w:pPr>
      <w:r w:rsidRPr="00456B64">
        <w:rPr>
          <w:sz w:val="24"/>
          <w:szCs w:val="24"/>
          <w:lang w:val="pl-PL"/>
        </w:rPr>
        <w:t>Działając w imieniu ………………………………, (dalej jako: „</w:t>
      </w:r>
      <w:r w:rsidRPr="00456B64">
        <w:rPr>
          <w:b/>
          <w:bCs/>
          <w:sz w:val="24"/>
          <w:szCs w:val="24"/>
          <w:lang w:val="pl-PL"/>
        </w:rPr>
        <w:t>Podmiot</w:t>
      </w:r>
      <w:r w:rsidRPr="00456B64">
        <w:rPr>
          <w:sz w:val="24"/>
          <w:szCs w:val="24"/>
          <w:lang w:val="pl-PL"/>
        </w:rPr>
        <w:t>”) niniejszym oświadcza, że Podmiot:</w:t>
      </w:r>
    </w:p>
    <w:p w14:paraId="5D56E706" w14:textId="77777777" w:rsidR="007545D6" w:rsidRPr="00456B64" w:rsidRDefault="007545D6" w:rsidP="00A228FB">
      <w:pPr>
        <w:widowControl w:val="0"/>
        <w:numPr>
          <w:ilvl w:val="0"/>
          <w:numId w:val="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b/>
          <w:bCs/>
          <w:sz w:val="24"/>
          <w:szCs w:val="24"/>
          <w:lang w:val="pl-PL"/>
        </w:rPr>
        <w:t>jest / nie jest</w:t>
      </w:r>
      <w:r w:rsidRPr="00456B64">
        <w:rPr>
          <w:sz w:val="24"/>
          <w:szCs w:val="24"/>
          <w:vertAlign w:val="superscript"/>
          <w:lang w:val="pl-PL"/>
        </w:rPr>
        <w:footnoteReference w:id="1"/>
      </w:r>
      <w:r w:rsidRPr="00456B64">
        <w:rPr>
          <w:sz w:val="24"/>
          <w:szCs w:val="24"/>
          <w:lang w:val="pl-PL"/>
        </w:rPr>
        <w:t xml:space="preserve"> podmiotem powiązanym z Akademią Górniczo-Hutniczą </w:t>
      </w:r>
      <w:r w:rsidRPr="00456B64">
        <w:rPr>
          <w:sz w:val="24"/>
          <w:szCs w:val="24"/>
          <w:lang w:val="pl-PL"/>
        </w:rPr>
        <w:br/>
        <w:t>im. Stanisława Staszica w Krakowie w rozumieniu art. 11a Ustawy o podatku dochodowym od osób prawnych z dnia 15 marca 1992 r.</w:t>
      </w:r>
      <w:r w:rsidRPr="00456B64">
        <w:rPr>
          <w:sz w:val="24"/>
          <w:szCs w:val="24"/>
          <w:vertAlign w:val="superscript"/>
          <w:lang w:val="pl-PL"/>
        </w:rPr>
        <w:footnoteReference w:id="2"/>
      </w:r>
      <w:r w:rsidRPr="00456B64">
        <w:rPr>
          <w:sz w:val="24"/>
          <w:szCs w:val="24"/>
          <w:lang w:val="pl-PL"/>
        </w:rPr>
        <w:t>;</w:t>
      </w:r>
    </w:p>
    <w:p w14:paraId="69E9AEEA" w14:textId="77777777" w:rsidR="007545D6" w:rsidRPr="00456B64" w:rsidRDefault="007545D6" w:rsidP="00A228FB">
      <w:pPr>
        <w:widowControl w:val="0"/>
        <w:numPr>
          <w:ilvl w:val="0"/>
          <w:numId w:val="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rFonts w:eastAsia="Calibri"/>
          <w:b/>
          <w:bCs/>
          <w:sz w:val="24"/>
          <w:szCs w:val="24"/>
          <w:lang w:val="pl-PL" w:eastAsia="en-US"/>
        </w:rPr>
        <w:t>jest / nie</w:t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jest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3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podmiotem mającym miejsce zamieszkania, siedzibę lub zarząd na terytorium lub w kraju stosującym szkodliwą konkurencję podatkową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4"/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44E829C3" w14:textId="77777777" w:rsidR="007545D6" w:rsidRPr="00456B64" w:rsidRDefault="007545D6" w:rsidP="00A228FB">
      <w:pPr>
        <w:widowControl w:val="0"/>
        <w:numPr>
          <w:ilvl w:val="0"/>
          <w:numId w:val="6"/>
        </w:numPr>
        <w:autoSpaceDE w:val="0"/>
        <w:autoSpaceDN w:val="0"/>
        <w:spacing w:after="200" w:line="276" w:lineRule="auto"/>
        <w:contextualSpacing/>
        <w:jc w:val="both"/>
        <w:textAlignment w:val="baseline"/>
        <w:rPr>
          <w:sz w:val="24"/>
          <w:szCs w:val="24"/>
          <w:lang w:val="pl-PL"/>
        </w:rPr>
      </w:pPr>
      <w:r w:rsidRPr="00456B64">
        <w:rPr>
          <w:rFonts w:eastAsia="Calibri"/>
          <w:sz w:val="24"/>
          <w:szCs w:val="24"/>
          <w:lang w:val="pl-PL" w:eastAsia="en-US"/>
        </w:rPr>
        <w:t>rzeczywisty właściciel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5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Podmiotu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jest / nie jest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6"/>
      </w:r>
      <w:r w:rsidRPr="00456B64">
        <w:rPr>
          <w:rFonts w:eastAsia="Calibri"/>
          <w:sz w:val="24"/>
          <w:szCs w:val="24"/>
          <w:lang w:val="pl-PL" w:eastAsia="en-US"/>
        </w:rPr>
        <w:t xml:space="preserve"> podmiotem mającym miejsce </w:t>
      </w:r>
      <w:r w:rsidRPr="00456B64">
        <w:rPr>
          <w:rFonts w:eastAsia="Calibri"/>
          <w:sz w:val="24"/>
          <w:szCs w:val="24"/>
          <w:lang w:val="pl-PL" w:eastAsia="en-US"/>
        </w:rPr>
        <w:lastRenderedPageBreak/>
        <w:t>zamieszkania, siedzibę lub zarząd na terytorium lub w kraju stosującym szkodliwą konkurencję podatkową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t>4</w:t>
      </w:r>
      <w:r w:rsidRPr="00456B64">
        <w:rPr>
          <w:rFonts w:eastAsia="Calibri"/>
          <w:sz w:val="24"/>
          <w:szCs w:val="24"/>
          <w:lang w:val="pl-PL" w:eastAsia="en-US"/>
        </w:rPr>
        <w:t xml:space="preserve"> </w:t>
      </w:r>
    </w:p>
    <w:p w14:paraId="1997071E" w14:textId="77777777" w:rsidR="007545D6" w:rsidRPr="00456B64" w:rsidRDefault="007545D6" w:rsidP="00A228FB">
      <w:pPr>
        <w:widowControl w:val="0"/>
        <w:numPr>
          <w:ilvl w:val="0"/>
          <w:numId w:val="6"/>
        </w:numPr>
        <w:autoSpaceDE w:val="0"/>
        <w:autoSpaceDN w:val="0"/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456B64">
        <w:rPr>
          <w:rFonts w:eastAsia="Calibri"/>
          <w:sz w:val="24"/>
          <w:szCs w:val="24"/>
          <w:lang w:val="pl-PL" w:eastAsia="en-US"/>
        </w:rPr>
        <w:t xml:space="preserve">Podmiot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>stanowi / nie stanowi</w:t>
      </w:r>
      <w:r w:rsidRPr="00456B64">
        <w:rPr>
          <w:sz w:val="24"/>
          <w:szCs w:val="24"/>
          <w:vertAlign w:val="superscript"/>
          <w:lang w:val="pl-PL"/>
        </w:rPr>
        <w:footnoteReference w:id="7"/>
      </w:r>
      <w:r w:rsidRPr="00456B64">
        <w:rPr>
          <w:sz w:val="24"/>
          <w:szCs w:val="24"/>
          <w:lang w:val="pl-PL"/>
        </w:rPr>
        <w:t xml:space="preserve"> </w:t>
      </w:r>
      <w:r w:rsidRPr="00456B64">
        <w:rPr>
          <w:rFonts w:eastAsia="Calibri"/>
          <w:b/>
          <w:bCs/>
          <w:sz w:val="24"/>
          <w:szCs w:val="24"/>
          <w:lang w:val="pl-PL" w:eastAsia="en-US"/>
        </w:rPr>
        <w:t xml:space="preserve"> </w:t>
      </w:r>
      <w:r w:rsidRPr="00456B64">
        <w:rPr>
          <w:rFonts w:eastAsia="Calibri"/>
          <w:sz w:val="24"/>
          <w:szCs w:val="24"/>
          <w:lang w:val="pl-PL" w:eastAsia="en-US"/>
        </w:rPr>
        <w:t>dla Akademia Górniczo-Hutnicza im. Stanisława Staszica w Krakowie zagranicznej jednostki kontrolowanej</w:t>
      </w:r>
      <w:r w:rsidRPr="00456B64">
        <w:rPr>
          <w:rFonts w:eastAsia="Calibri"/>
          <w:sz w:val="24"/>
          <w:szCs w:val="24"/>
          <w:vertAlign w:val="superscript"/>
          <w:lang w:val="pl-PL" w:eastAsia="en-US"/>
        </w:rPr>
        <w:footnoteReference w:id="8"/>
      </w:r>
      <w:r w:rsidRPr="00456B64">
        <w:rPr>
          <w:rFonts w:eastAsia="Calibri"/>
          <w:sz w:val="24"/>
          <w:szCs w:val="24"/>
          <w:lang w:val="pl-PL" w:eastAsia="en-US"/>
        </w:rPr>
        <w:t xml:space="preserve"> w rozumieniu art. 24a ustawy z dnia 15 lutego 1992 r. o podatku dochodowym od osób prawnych.</w:t>
      </w:r>
    </w:p>
    <w:p w14:paraId="51F8C53E" w14:textId="77777777" w:rsidR="007545D6" w:rsidRPr="00456B64" w:rsidRDefault="007545D6" w:rsidP="007545D6">
      <w:pPr>
        <w:spacing w:after="200" w:line="276" w:lineRule="auto"/>
        <w:ind w:left="780"/>
        <w:contextualSpacing/>
        <w:textAlignment w:val="baseline"/>
        <w:rPr>
          <w:sz w:val="24"/>
          <w:szCs w:val="24"/>
          <w:lang w:val="pl-PL"/>
        </w:rPr>
      </w:pPr>
    </w:p>
    <w:p w14:paraId="4FB3AFF8" w14:textId="77777777" w:rsidR="007545D6" w:rsidRPr="00456B64" w:rsidRDefault="007545D6" w:rsidP="007545D6">
      <w:pPr>
        <w:spacing w:line="276" w:lineRule="auto"/>
        <w:contextualSpacing/>
        <w:jc w:val="both"/>
        <w:rPr>
          <w:rFonts w:eastAsia="Calibri"/>
          <w:sz w:val="24"/>
          <w:szCs w:val="24"/>
          <w:lang w:val="pl-PL" w:eastAsia="en-US"/>
        </w:rPr>
      </w:pPr>
      <w:r w:rsidRPr="00456B64">
        <w:rPr>
          <w:rFonts w:eastAsia="Calibri"/>
          <w:sz w:val="24"/>
          <w:szCs w:val="24"/>
          <w:lang w:val="pl-PL" w:eastAsia="en-US"/>
        </w:rPr>
        <w:t xml:space="preserve">W przypadku zmiany powyższych danych  zobowiązuje się do niezwłocznego poinformowania Akademii Górniczo-Hutniczej im. Stanisława Staszica w Krakowie </w:t>
      </w:r>
      <w:r w:rsidRPr="00456B64">
        <w:rPr>
          <w:rFonts w:eastAsia="Calibri"/>
          <w:sz w:val="24"/>
          <w:szCs w:val="24"/>
          <w:lang w:val="pl-PL" w:eastAsia="en-US"/>
        </w:rPr>
        <w:br/>
        <w:t>o zaistniałej zmianie.</w:t>
      </w:r>
    </w:p>
    <w:p w14:paraId="3B728BC5" w14:textId="77777777" w:rsidR="007545D6" w:rsidRPr="00456B64" w:rsidRDefault="007545D6" w:rsidP="007545D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3468D3C4" w14:textId="77777777" w:rsidR="007545D6" w:rsidRPr="00456B64" w:rsidRDefault="007545D6" w:rsidP="007545D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3490DFD2" w14:textId="77777777" w:rsidR="007545D6" w:rsidRPr="00456B64" w:rsidRDefault="007545D6" w:rsidP="007545D6">
      <w:pPr>
        <w:widowControl w:val="0"/>
        <w:autoSpaceDE w:val="0"/>
        <w:autoSpaceDN w:val="0"/>
        <w:spacing w:before="90"/>
        <w:ind w:right="110"/>
        <w:jc w:val="both"/>
        <w:outlineLvl w:val="0"/>
        <w:rPr>
          <w:rFonts w:eastAsia="Verdana"/>
          <w:b/>
          <w:bCs/>
          <w:sz w:val="24"/>
          <w:szCs w:val="24"/>
          <w:lang w:val="pl-PL" w:eastAsia="en-US"/>
        </w:rPr>
      </w:pPr>
    </w:p>
    <w:p w14:paraId="34E7380F" w14:textId="77777777" w:rsidR="007545D6" w:rsidRPr="00456B64" w:rsidRDefault="007545D6" w:rsidP="007545D6">
      <w:pPr>
        <w:spacing w:line="360" w:lineRule="auto"/>
        <w:contextualSpacing/>
        <w:jc w:val="both"/>
        <w:rPr>
          <w:rFonts w:eastAsia="Calibri"/>
          <w:color w:val="222A35"/>
          <w:sz w:val="24"/>
          <w:szCs w:val="24"/>
          <w:lang w:val="x-none" w:eastAsia="x-none"/>
        </w:rPr>
      </w:pPr>
    </w:p>
    <w:tbl>
      <w:tblPr>
        <w:tblW w:w="0" w:type="auto"/>
        <w:tblInd w:w="4957" w:type="dxa"/>
        <w:tblLook w:val="04A0" w:firstRow="1" w:lastRow="0" w:firstColumn="1" w:lastColumn="0" w:noHBand="0" w:noVBand="1"/>
      </w:tblPr>
      <w:tblGrid>
        <w:gridCol w:w="4105"/>
      </w:tblGrid>
      <w:tr w:rsidR="007545D6" w:rsidRPr="007545D6" w14:paraId="4FBD1E92" w14:textId="77777777" w:rsidTr="00976EE2">
        <w:tc>
          <w:tcPr>
            <w:tcW w:w="4105" w:type="dxa"/>
            <w:shd w:val="clear" w:color="auto" w:fill="auto"/>
          </w:tcPr>
          <w:p w14:paraId="255E56D7" w14:textId="77777777" w:rsidR="007545D6" w:rsidRPr="001A7899" w:rsidRDefault="007545D6" w:rsidP="00976EE2">
            <w:pPr>
              <w:spacing w:line="360" w:lineRule="auto"/>
              <w:contextualSpacing/>
              <w:jc w:val="both"/>
              <w:rPr>
                <w:rFonts w:ascii="Verdana" w:eastAsia="Calibri" w:hAnsi="Verdana" w:cs="Arial"/>
                <w:color w:val="222A35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color w:val="222A35"/>
                <w:lang w:val="pl-PL" w:eastAsia="x-none"/>
              </w:rPr>
              <w:t>……………………………………………………………</w:t>
            </w:r>
          </w:p>
          <w:p w14:paraId="2F364335" w14:textId="77777777" w:rsidR="007545D6" w:rsidRPr="001A7899" w:rsidRDefault="007545D6" w:rsidP="00976EE2">
            <w:pPr>
              <w:spacing w:line="276" w:lineRule="auto"/>
              <w:contextualSpacing/>
              <w:jc w:val="center"/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</w:pPr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(pieczęć firmowa i podpis osoby upoważnionej/</w:t>
            </w:r>
            <w:proofErr w:type="spellStart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>ych</w:t>
            </w:r>
            <w:proofErr w:type="spellEnd"/>
            <w:r w:rsidRPr="001A7899">
              <w:rPr>
                <w:rFonts w:ascii="Verdana" w:eastAsia="Calibri" w:hAnsi="Verdana" w:cs="Arial"/>
                <w:i/>
                <w:iCs/>
                <w:color w:val="222A35"/>
                <w:sz w:val="16"/>
                <w:szCs w:val="16"/>
                <w:lang w:val="pl-PL" w:eastAsia="x-none"/>
              </w:rPr>
              <w:t xml:space="preserve"> do reprezentacji)</w:t>
            </w:r>
          </w:p>
        </w:tc>
      </w:tr>
    </w:tbl>
    <w:p w14:paraId="1A70C4CB" w14:textId="77777777" w:rsidR="00496551" w:rsidRPr="007545D6" w:rsidRDefault="00496551" w:rsidP="007545D6">
      <w:pPr>
        <w:rPr>
          <w:lang w:val="pl-PL"/>
        </w:rPr>
      </w:pPr>
    </w:p>
    <w:sectPr w:rsidR="00496551" w:rsidRPr="007545D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5" w:h="16837"/>
      <w:pgMar w:top="1440" w:right="1440" w:bottom="1440" w:left="144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B492C3" w14:textId="77777777" w:rsidR="007C76DE" w:rsidRDefault="007C76DE">
      <w:r>
        <w:separator/>
      </w:r>
    </w:p>
  </w:endnote>
  <w:endnote w:type="continuationSeparator" w:id="0">
    <w:p w14:paraId="2319A2FE" w14:textId="77777777" w:rsidR="007C76DE" w:rsidRDefault="007C76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54A873" w14:textId="77777777" w:rsidR="006B3580" w:rsidRDefault="006B358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2CD316" w14:textId="77777777" w:rsidR="006B3580" w:rsidRDefault="006B358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2E0B7" w14:textId="77777777" w:rsidR="006B3580" w:rsidRDefault="006B358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BCE1B3" w14:textId="77777777" w:rsidR="007C76DE" w:rsidRDefault="007C76DE">
      <w:r>
        <w:separator/>
      </w:r>
    </w:p>
  </w:footnote>
  <w:footnote w:type="continuationSeparator" w:id="0">
    <w:p w14:paraId="16335639" w14:textId="77777777" w:rsidR="007C76DE" w:rsidRDefault="007C76DE">
      <w:r>
        <w:continuationSeparator/>
      </w:r>
    </w:p>
  </w:footnote>
  <w:footnote w:id="1">
    <w:p w14:paraId="254AAA79" w14:textId="77777777" w:rsidR="007545D6" w:rsidRPr="00456B64" w:rsidRDefault="007545D6" w:rsidP="007545D6">
      <w:pPr>
        <w:pStyle w:val="Tekstprzypisudolnego"/>
        <w:rPr>
          <w:rFonts w:ascii="Verdana" w:hAnsi="Verdana" w:cs="Arial"/>
          <w:sz w:val="16"/>
          <w:szCs w:val="16"/>
          <w:lang w:val="pl-PL"/>
        </w:rPr>
      </w:pPr>
      <w:r w:rsidRPr="00011950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1A7899">
        <w:rPr>
          <w:rFonts w:ascii="Verdana" w:hAnsi="Verdana" w:cs="Arial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skreślić;</w:t>
      </w:r>
    </w:p>
  </w:footnote>
  <w:footnote w:id="2">
    <w:p w14:paraId="3C7A98DB" w14:textId="77777777" w:rsidR="007545D6" w:rsidRPr="00456B64" w:rsidRDefault="007545D6" w:rsidP="007545D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Odwoanieprzypisudolnego"/>
          <w:rFonts w:ascii="Verdana" w:hAnsi="Verdana" w:cs="Arial"/>
          <w:sz w:val="16"/>
          <w:szCs w:val="16"/>
        </w:rPr>
        <w:footnoteRef/>
      </w:r>
      <w:r w:rsidRPr="00456B64">
        <w:rPr>
          <w:rFonts w:ascii="Verdana" w:hAnsi="Verdana" w:cs="Arial"/>
          <w:sz w:val="16"/>
          <w:szCs w:val="16"/>
        </w:rPr>
        <w:t xml:space="preserve">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Zgodnie z ustawą 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podmioty powiązane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oznaczają: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646EC8A" w14:textId="77777777" w:rsidR="007545D6" w:rsidRPr="00456B64" w:rsidRDefault="007545D6" w:rsidP="00A228FB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podmioty, z których jeden podmiot 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u w:val="single"/>
        </w:rPr>
        <w:t>wywiera znaczący wpływ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 na co najmniej jeden podmiot,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9ED41F3" w14:textId="77777777" w:rsidR="007545D6" w:rsidRPr="00456B64" w:rsidRDefault="007545D6" w:rsidP="00A228FB">
      <w:pPr>
        <w:pStyle w:val="paragraph"/>
        <w:numPr>
          <w:ilvl w:val="0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podmioty, na które wywiera znaczący wpływ: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0E07DCA0" w14:textId="77777777" w:rsidR="007545D6" w:rsidRPr="00456B64" w:rsidRDefault="007545D6" w:rsidP="00A228FB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ten sam inny podmiot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A79554" w14:textId="77777777" w:rsidR="007545D6" w:rsidRPr="00456B64" w:rsidRDefault="007545D6" w:rsidP="00A228FB">
      <w:pPr>
        <w:pStyle w:val="paragraph"/>
        <w:numPr>
          <w:ilvl w:val="1"/>
          <w:numId w:val="4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małżonek, krewny lub powinowaty do drugiego stopnia osoby fizycznej wywierającej znaczący wpływ na co najmniej jeden podmiot. 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5E18A1FD" w14:textId="77777777" w:rsidR="007545D6" w:rsidRPr="00456B64" w:rsidRDefault="007545D6" w:rsidP="007545D6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W tym też zakresie pragniemy wskazać, że „</w:t>
      </w:r>
      <w:r w:rsidRPr="00456B64">
        <w:rPr>
          <w:rStyle w:val="normaltextrun"/>
          <w:rFonts w:ascii="Verdana" w:hAnsi="Verdana" w:cs="Arial"/>
          <w:b/>
          <w:bCs/>
          <w:color w:val="000000"/>
          <w:sz w:val="16"/>
          <w:szCs w:val="16"/>
        </w:rPr>
        <w:t>wywieranie znaczącego wpływu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” oznacza: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20B4504" w14:textId="77777777" w:rsidR="007545D6" w:rsidRPr="00456B64" w:rsidRDefault="007545D6" w:rsidP="00A228FB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Style w:val="normaltextrun"/>
          <w:rFonts w:ascii="Verdana" w:hAnsi="Verdana" w:cs="Arial"/>
          <w:color w:val="000000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posiadanie bezpośrednio lub pośrednio co najmniej 25%:</w:t>
      </w:r>
      <w:r w:rsidRPr="00456B64">
        <w:rPr>
          <w:rStyle w:val="normaltextrun"/>
          <w:rFonts w:ascii="Verdana" w:hAnsi="Verdana" w:cs="Arial"/>
          <w:sz w:val="16"/>
          <w:szCs w:val="16"/>
        </w:rPr>
        <w:t> </w:t>
      </w:r>
    </w:p>
    <w:p w14:paraId="3563B00D" w14:textId="77777777" w:rsidR="007545D6" w:rsidRPr="00456B64" w:rsidRDefault="007545D6" w:rsidP="00A228FB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udziałów w kapitale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4C65B777" w14:textId="77777777" w:rsidR="007545D6" w:rsidRPr="00456B64" w:rsidRDefault="007545D6" w:rsidP="00A228FB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praw głosu w organach kontrolnych, stanowiących lub zarządzających,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753C3AC7" w14:textId="77777777" w:rsidR="007545D6" w:rsidRPr="00456B64" w:rsidRDefault="007545D6" w:rsidP="00A228FB">
      <w:pPr>
        <w:pStyle w:val="paragraph"/>
        <w:numPr>
          <w:ilvl w:val="1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 xml:space="preserve">udziałów lub praw do udziału w zyskach lub majątku lub ich </w:t>
      </w:r>
      <w:proofErr w:type="spellStart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ekspektatywy</w:t>
      </w:r>
      <w:proofErr w:type="spellEnd"/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w tym jednostek uczestnictwa i certyfikatów inwestycyjnych,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22A7C960" w14:textId="77777777" w:rsidR="007545D6" w:rsidRPr="00456B64" w:rsidRDefault="007545D6" w:rsidP="00A228FB">
      <w:pPr>
        <w:pStyle w:val="paragraph"/>
        <w:numPr>
          <w:ilvl w:val="0"/>
          <w:numId w:val="3"/>
        </w:numPr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faktyczną zdolność osoby fizycznej do wpływania na podejmowanie kluczowych decyzji gospodarczych przez osobę prawną lub jednostkę organizacyjną nieposiadającą osobowości prawnej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  <w:vertAlign w:val="superscript"/>
        </w:rPr>
        <w:t>1</w:t>
      </w: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, lub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  <w:p w14:paraId="19E51CB4" w14:textId="77777777" w:rsidR="007545D6" w:rsidRPr="00456B64" w:rsidRDefault="007545D6" w:rsidP="007545D6">
      <w:pPr>
        <w:pStyle w:val="paragraph"/>
        <w:spacing w:before="0" w:beforeAutospacing="0" w:after="0" w:afterAutospacing="0"/>
        <w:jc w:val="both"/>
        <w:textAlignment w:val="baseline"/>
        <w:rPr>
          <w:rFonts w:ascii="Verdana" w:hAnsi="Verdana" w:cs="Arial"/>
          <w:sz w:val="16"/>
          <w:szCs w:val="16"/>
        </w:rPr>
      </w:pPr>
      <w:r w:rsidRPr="00456B64">
        <w:rPr>
          <w:rStyle w:val="normaltextrun"/>
          <w:rFonts w:ascii="Verdana" w:hAnsi="Verdana" w:cs="Arial"/>
          <w:color w:val="000000"/>
          <w:sz w:val="16"/>
          <w:szCs w:val="16"/>
        </w:rPr>
        <w:t>pozostawanie w związku małżeńskim albo występowanie pokrewieństwa lub powinowactwa do drugiego stopnia.</w:t>
      </w:r>
      <w:r w:rsidRPr="00456B64">
        <w:rPr>
          <w:rStyle w:val="eop"/>
          <w:rFonts w:ascii="Verdana" w:hAnsi="Verdana" w:cs="Arial"/>
          <w:color w:val="000000"/>
          <w:sz w:val="16"/>
          <w:szCs w:val="16"/>
        </w:rPr>
        <w:t> </w:t>
      </w:r>
    </w:p>
  </w:footnote>
  <w:footnote w:id="3">
    <w:p w14:paraId="058ADB0B" w14:textId="77777777" w:rsidR="007545D6" w:rsidRPr="00456B64" w:rsidRDefault="007545D6" w:rsidP="007545D6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</w:t>
      </w:r>
      <w:r w:rsidRPr="00456B64">
        <w:rPr>
          <w:rFonts w:ascii="Verdana" w:hAnsi="Verdana" w:cs="Arial"/>
          <w:sz w:val="16"/>
          <w:szCs w:val="16"/>
          <w:lang w:val="pl-PL"/>
        </w:rPr>
        <w:t>Niewłaściwe skreślić</w:t>
      </w:r>
      <w:r w:rsidRPr="00456B64">
        <w:rPr>
          <w:rFonts w:ascii="Verdana" w:hAnsi="Verdana"/>
          <w:sz w:val="16"/>
          <w:szCs w:val="16"/>
          <w:lang w:val="pl-PL"/>
        </w:rPr>
        <w:t>;</w:t>
      </w:r>
    </w:p>
  </w:footnote>
  <w:footnote w:id="4">
    <w:p w14:paraId="3B01EA92" w14:textId="77777777" w:rsidR="007545D6" w:rsidRPr="00456B64" w:rsidRDefault="007545D6" w:rsidP="007545D6">
      <w:pPr>
        <w:pStyle w:val="Tekstprzypisudolnego"/>
        <w:jc w:val="both"/>
        <w:rPr>
          <w:rFonts w:ascii="Verdana" w:hAnsi="Verdana"/>
          <w:color w:val="FF0000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color w:val="000000"/>
          <w:sz w:val="16"/>
          <w:szCs w:val="16"/>
        </w:rPr>
        <w:footnoteRef/>
      </w:r>
      <w:r w:rsidRPr="00456B64">
        <w:rPr>
          <w:rFonts w:ascii="Verdana" w:hAnsi="Verdana"/>
          <w:color w:val="FF0000"/>
          <w:sz w:val="16"/>
          <w:szCs w:val="16"/>
          <w:lang w:val="pl-PL"/>
        </w:rPr>
        <w:t xml:space="preserve"> </w:t>
      </w:r>
      <w:r w:rsidRPr="00456B64">
        <w:rPr>
          <w:rFonts w:ascii="Verdana" w:hAnsi="Verdana"/>
          <w:sz w:val="16"/>
          <w:szCs w:val="16"/>
          <w:lang w:val="pl-PL"/>
        </w:rPr>
        <w:t>WYKAZ KRAJÓW I TERYTORIÓW STOSUJĄCYCH SZKODLIWĄ KONKURENCJĘ: Księstwo Andory; Anguilla – Terytorium Zamorskie Zjednoczonego Królestwa Wielkiej Brytanii i Irlandii Północnej; Antigua i Barbuda; Sint-Maarten, Curaçao – kraje wchodzące w skład Królestwa Niderlandów; Królestwo Bahrajnu; Brytyjskie Wyspy Dziewicze – Terytorium Zamorskie Zjednoczonego Królestwa Wielkiej Brytanii i Irlandii Północnej; Wyspy Cooka – Samorządne Terytorium Stowarzyszone z Nową Zelandią; Wspólnota Dominiki; Grenada; Sark – Terytorium Zależne Korony Brytyjskiej; Hongkong – Specjalny Region Administracyjny Chińskiej Republiki Ludowej; Republika Liberii; Makau – Specjalny Region Administracyjny Chińskiej Republiki Ludowej; Republika Malediwów; Republika Wysp Marshalla; Republika Mauritiusu; Księstwo Monako; Republika Nauru; Niue – Samorządne Terytorium Stowarzyszone z Nową Zelandią; Republika Panamy; Niezależne Państwo Samoa; Republika Seszeli; Saint Lucia; Królestwo Tonga; Wyspy Dziewicze Stanów Zjednoczonych – Terytorium Nieinkorporowane Stanów Zjednoczonych;  Republika Vanuatu; Republika Fidżi; Guam; Republika Palau; Republika Trynidadu i Tobago; Samoa Amerykańskie</w:t>
      </w:r>
      <w:r w:rsidRPr="00456B64" w:rsidDel="00115C56">
        <w:rPr>
          <w:rFonts w:ascii="Verdana" w:hAnsi="Verdana"/>
          <w:sz w:val="16"/>
          <w:szCs w:val="16"/>
          <w:lang w:val="pl-PL"/>
        </w:rPr>
        <w:t xml:space="preserve"> </w:t>
      </w:r>
    </w:p>
  </w:footnote>
  <w:footnote w:id="5">
    <w:p w14:paraId="5390B802" w14:textId="77777777" w:rsidR="007545D6" w:rsidRPr="00456B64" w:rsidRDefault="007545D6" w:rsidP="007545D6">
      <w:pPr>
        <w:pStyle w:val="Tekstprzypisudolnego"/>
        <w:rPr>
          <w:rFonts w:ascii="Verdana" w:hAnsi="Verdana"/>
          <w:sz w:val="16"/>
          <w:szCs w:val="16"/>
          <w:lang w:val="pl-PL"/>
        </w:rPr>
      </w:pPr>
      <w:r w:rsidRPr="00456B64">
        <w:rPr>
          <w:rStyle w:val="Odwoanieprzypisudolnego"/>
          <w:rFonts w:ascii="Verdana" w:hAnsi="Verdana"/>
          <w:sz w:val="16"/>
          <w:szCs w:val="16"/>
        </w:rPr>
        <w:footnoteRef/>
      </w:r>
      <w:r w:rsidRPr="00456B64">
        <w:rPr>
          <w:rFonts w:ascii="Verdana" w:hAnsi="Verdana"/>
          <w:sz w:val="16"/>
          <w:szCs w:val="16"/>
          <w:lang w:val="pl-PL"/>
        </w:rPr>
        <w:t xml:space="preserve"> Zgodnie z art. 4a ust. 1 pkt 29 Ustawy o CIT rzeczywistym właścicielem jest podmiot, który spełnia łącznie następujące warunki:</w:t>
      </w:r>
    </w:p>
    <w:p w14:paraId="71EFFDD0" w14:textId="77777777" w:rsidR="007545D6" w:rsidRPr="00456B64" w:rsidRDefault="007545D6" w:rsidP="00A228FB">
      <w:pPr>
        <w:pStyle w:val="Tekstprzypisudolnego"/>
        <w:numPr>
          <w:ilvl w:val="0"/>
          <w:numId w:val="5"/>
        </w:numPr>
        <w:ind w:left="426" w:hanging="284"/>
        <w:rPr>
          <w:rFonts w:ascii="Verdana" w:hAnsi="Verdana"/>
          <w:sz w:val="16"/>
          <w:szCs w:val="16"/>
          <w:lang w:val="pl-PL"/>
        </w:rPr>
      </w:pPr>
      <w:r w:rsidRPr="00456B64">
        <w:rPr>
          <w:rFonts w:ascii="Verdana" w:hAnsi="Verdana"/>
          <w:sz w:val="16"/>
          <w:szCs w:val="16"/>
          <w:lang w:val="pl-PL"/>
        </w:rPr>
        <w:t>otrzymuje należność dla własnej korzyści, w tym decyduje samodzielnie o jej przeznaczeniu i ponosi ryzyko ekonomiczne związane z utratą tej należności lub jej części;</w:t>
      </w:r>
    </w:p>
    <w:p w14:paraId="1EE913A5" w14:textId="77777777" w:rsidR="007545D6" w:rsidRPr="00456B64" w:rsidRDefault="007545D6" w:rsidP="00A228FB">
      <w:pPr>
        <w:pStyle w:val="Tekstprzypisudolnego"/>
        <w:numPr>
          <w:ilvl w:val="0"/>
          <w:numId w:val="5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nie jest pośrednikiem, przedstawicielem, powiernikiem lub innym podmiotem zobowiązanym prawnie lub faktycznie do przekazania całości lub części należności innemu podmiotowi;</w:t>
      </w:r>
    </w:p>
    <w:p w14:paraId="6EA356D0" w14:textId="77777777" w:rsidR="007545D6" w:rsidRPr="00456B64" w:rsidRDefault="007545D6" w:rsidP="00A228FB">
      <w:pPr>
        <w:pStyle w:val="Tekstprzypisudolnego"/>
        <w:numPr>
          <w:ilvl w:val="0"/>
          <w:numId w:val="5"/>
        </w:numPr>
        <w:ind w:left="426" w:hanging="284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prowadzi rzeczywistą działalność gospodarczą w kraju siedziby, jeżeli należności uzyskiwane są w związku z prowadzoną działalnością gospodarczą, przy czym przy ocenie, czy podmiot prowadzi rzeczywistą działalność gospodarczą, przepis art. 24a ust. 18 Ustawy o CIT stosuje się odpowiednio.</w:t>
      </w:r>
    </w:p>
  </w:footnote>
  <w:footnote w:id="6">
    <w:p w14:paraId="0B465A68" w14:textId="77777777" w:rsidR="007545D6" w:rsidRPr="00456B64" w:rsidRDefault="007545D6" w:rsidP="007545D6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7">
    <w:p w14:paraId="2507108A" w14:textId="77777777" w:rsidR="007545D6" w:rsidRPr="00456B64" w:rsidRDefault="007545D6" w:rsidP="007545D6">
      <w:pPr>
        <w:pStyle w:val="Tekstprzypisudolnego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Niewłaściwe skreślić;</w:t>
      </w:r>
    </w:p>
  </w:footnote>
  <w:footnote w:id="8">
    <w:p w14:paraId="1B123FEC" w14:textId="77777777" w:rsidR="007545D6" w:rsidRPr="00456B64" w:rsidRDefault="007545D6" w:rsidP="007545D6">
      <w:pPr>
        <w:pStyle w:val="Tekstprzypisudolnego"/>
        <w:jc w:val="both"/>
        <w:rPr>
          <w:sz w:val="16"/>
          <w:szCs w:val="16"/>
          <w:lang w:val="pl-PL"/>
        </w:rPr>
      </w:pPr>
      <w:r w:rsidRPr="00456B64">
        <w:rPr>
          <w:rStyle w:val="Odwoanieprzypisudolnego"/>
          <w:sz w:val="16"/>
          <w:szCs w:val="16"/>
        </w:rPr>
        <w:footnoteRef/>
      </w:r>
      <w:r w:rsidRPr="00456B64">
        <w:rPr>
          <w:sz w:val="16"/>
          <w:szCs w:val="16"/>
          <w:lang w:val="pl-PL"/>
        </w:rPr>
        <w:t xml:space="preserve"> zagraniczna jednostka - oznacza:</w:t>
      </w:r>
    </w:p>
    <w:p w14:paraId="262B06A5" w14:textId="77777777" w:rsidR="007545D6" w:rsidRPr="00456B64" w:rsidRDefault="007545D6" w:rsidP="007545D6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a) osobę prawną,</w:t>
      </w:r>
    </w:p>
    <w:p w14:paraId="5BAAAD79" w14:textId="77777777" w:rsidR="007545D6" w:rsidRPr="00456B64" w:rsidRDefault="007545D6" w:rsidP="007545D6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b) spółkę kapitałową w organizacji,</w:t>
      </w:r>
    </w:p>
    <w:p w14:paraId="3DCDEA60" w14:textId="77777777" w:rsidR="007545D6" w:rsidRPr="00456B64" w:rsidRDefault="007545D6" w:rsidP="007545D6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c) jednostkę organizacyjną niemającą osobowości prawnej inną niż spółka niemająca osobowości prawnej,</w:t>
      </w:r>
    </w:p>
    <w:p w14:paraId="1FA5428A" w14:textId="77777777" w:rsidR="007545D6" w:rsidRPr="00456B64" w:rsidRDefault="007545D6" w:rsidP="007545D6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d) spółkę niemającą osobowości prawnej, o której mowa w art. 1 ust. 3 pkt 2,</w:t>
      </w:r>
    </w:p>
    <w:p w14:paraId="21F65D8F" w14:textId="77777777" w:rsidR="007545D6" w:rsidRPr="00456B64" w:rsidRDefault="007545D6" w:rsidP="007545D6">
      <w:pPr>
        <w:pStyle w:val="Tekstprzypisudolnego"/>
        <w:ind w:firstLine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e) fundację, trust lub inny podmiot albo stosunek prawny o charakterze powierniczym,</w:t>
      </w:r>
    </w:p>
    <w:p w14:paraId="036FFDFC" w14:textId="77777777" w:rsidR="007545D6" w:rsidRPr="00456B64" w:rsidRDefault="007545D6" w:rsidP="007545D6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f) podatkową grupę kapitałową lub spółkę z podatkowej grupy kapitałowej, która samodzielnie spełniałaby warunek, o którym mowa w ust. 3 pkt 3 lit. c, gdyby nie była częścią podatkowej grupy kapitałowej,</w:t>
      </w:r>
    </w:p>
    <w:p w14:paraId="7A6F6783" w14:textId="77777777" w:rsidR="007545D6" w:rsidRPr="00456B64" w:rsidRDefault="007545D6" w:rsidP="007545D6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>g )wydzieloną organizacyjnie lub prawnie część zagranicznej spółki lub innego podmiotu mającego osobowość prawną albo niemającego osobowości prawnej</w:t>
      </w:r>
    </w:p>
    <w:p w14:paraId="1EE30AEC" w14:textId="77777777" w:rsidR="007545D6" w:rsidRPr="00456B64" w:rsidRDefault="007545D6" w:rsidP="007545D6">
      <w:pPr>
        <w:pStyle w:val="Tekstprzypisudolnego"/>
        <w:ind w:left="284" w:hanging="142"/>
        <w:jc w:val="both"/>
        <w:rPr>
          <w:sz w:val="16"/>
          <w:szCs w:val="16"/>
          <w:lang w:val="pl-PL"/>
        </w:rPr>
      </w:pPr>
      <w:r w:rsidRPr="00456B64">
        <w:rPr>
          <w:sz w:val="16"/>
          <w:szCs w:val="16"/>
          <w:lang w:val="pl-PL"/>
        </w:rPr>
        <w:t xml:space="preserve">–  nieposiadające siedziby, zarządu ani rejestracji na terytorium Rzeczypospolitej Polskiej, w których podatnik, o którym mowa w art. 3 ust. 1, samodzielnie lub wspólnie z podmiotami powiązanymi, posiada, bezpośrednio lub pośrednio, udział w kapitale, prawo głosu w organach kontrolnych, stanowiących lub zarządzających lub prawo do uczestnictwa w zysku, w tym ich </w:t>
      </w:r>
      <w:proofErr w:type="spellStart"/>
      <w:r w:rsidRPr="00456B64">
        <w:rPr>
          <w:sz w:val="16"/>
          <w:szCs w:val="16"/>
          <w:lang w:val="pl-PL"/>
        </w:rPr>
        <w:t>ekspektatywę</w:t>
      </w:r>
      <w:proofErr w:type="spellEnd"/>
      <w:r w:rsidRPr="00456B64">
        <w:rPr>
          <w:sz w:val="16"/>
          <w:szCs w:val="16"/>
          <w:lang w:val="pl-PL"/>
        </w:rPr>
        <w:t>, lub w których w przyszłości będzie uprawniony do nabycia takich praw, w tym jako założyciel (fundator) lub beneficjent fundacji, trustu lub innego podmiotu albo stosunku prawnego o charakterze powierniczym, lub nad którymi podatnik sprawuje kontrolę faktyczną.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EDE9C" w14:textId="77777777" w:rsidR="006B3580" w:rsidRDefault="006B358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A0B330" w14:textId="77777777" w:rsidR="006B3580" w:rsidRDefault="006B358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D87140" w14:textId="77777777" w:rsidR="006B3580" w:rsidRDefault="006B358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C825A9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176409E0"/>
    <w:multiLevelType w:val="hybridMultilevel"/>
    <w:tmpl w:val="31921C2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BC219DE"/>
    <w:multiLevelType w:val="hybridMultilevel"/>
    <w:tmpl w:val="2F5C670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B06D10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35BD5AF9"/>
    <w:multiLevelType w:val="hybridMultilevel"/>
    <w:tmpl w:val="756C2CFE"/>
    <w:lvl w:ilvl="0" w:tplc="04150015">
      <w:start w:val="1"/>
      <w:numFmt w:val="upperLetter"/>
      <w:lvlText w:val="%1."/>
      <w:lvlJc w:val="left"/>
      <w:pPr>
        <w:ind w:left="780" w:hanging="360"/>
      </w:pPr>
    </w:lvl>
    <w:lvl w:ilvl="1" w:tplc="04150019">
      <w:start w:val="1"/>
      <w:numFmt w:val="lowerLetter"/>
      <w:lvlText w:val="%2."/>
      <w:lvlJc w:val="left"/>
      <w:pPr>
        <w:ind w:left="1500" w:hanging="360"/>
      </w:pPr>
    </w:lvl>
    <w:lvl w:ilvl="2" w:tplc="0415001B">
      <w:start w:val="1"/>
      <w:numFmt w:val="lowerRoman"/>
      <w:lvlText w:val="%3."/>
      <w:lvlJc w:val="right"/>
      <w:pPr>
        <w:ind w:left="2220" w:hanging="180"/>
      </w:pPr>
    </w:lvl>
    <w:lvl w:ilvl="3" w:tplc="0415000F">
      <w:start w:val="1"/>
      <w:numFmt w:val="decimal"/>
      <w:lvlText w:val="%4."/>
      <w:lvlJc w:val="left"/>
      <w:pPr>
        <w:ind w:left="2940" w:hanging="360"/>
      </w:pPr>
    </w:lvl>
    <w:lvl w:ilvl="4" w:tplc="04150019">
      <w:start w:val="1"/>
      <w:numFmt w:val="lowerLetter"/>
      <w:lvlText w:val="%5."/>
      <w:lvlJc w:val="left"/>
      <w:pPr>
        <w:ind w:left="3660" w:hanging="360"/>
      </w:pPr>
    </w:lvl>
    <w:lvl w:ilvl="5" w:tplc="0415001B">
      <w:start w:val="1"/>
      <w:numFmt w:val="lowerRoman"/>
      <w:lvlText w:val="%6."/>
      <w:lvlJc w:val="right"/>
      <w:pPr>
        <w:ind w:left="4380" w:hanging="180"/>
      </w:pPr>
    </w:lvl>
    <w:lvl w:ilvl="6" w:tplc="0415000F">
      <w:start w:val="1"/>
      <w:numFmt w:val="decimal"/>
      <w:lvlText w:val="%7."/>
      <w:lvlJc w:val="left"/>
      <w:pPr>
        <w:ind w:left="5100" w:hanging="360"/>
      </w:pPr>
    </w:lvl>
    <w:lvl w:ilvl="7" w:tplc="04150019">
      <w:start w:val="1"/>
      <w:numFmt w:val="lowerLetter"/>
      <w:lvlText w:val="%8."/>
      <w:lvlJc w:val="left"/>
      <w:pPr>
        <w:ind w:left="5820" w:hanging="360"/>
      </w:pPr>
    </w:lvl>
    <w:lvl w:ilvl="8" w:tplc="0415001B">
      <w:start w:val="1"/>
      <w:numFmt w:val="lowerRoman"/>
      <w:lvlText w:val="%9."/>
      <w:lvlJc w:val="right"/>
      <w:pPr>
        <w:ind w:left="6540" w:hanging="180"/>
      </w:pPr>
    </w:lvl>
  </w:abstractNum>
  <w:abstractNum w:abstractNumId="7" w15:restartNumberingAfterBreak="0">
    <w:nsid w:val="42056E63"/>
    <w:multiLevelType w:val="hybridMultilevel"/>
    <w:tmpl w:val="457655C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4ECB0680"/>
    <w:multiLevelType w:val="hybridMultilevel"/>
    <w:tmpl w:val="8E1664B4"/>
    <w:lvl w:ilvl="0" w:tplc="4ED8417A">
      <w:start w:val="1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66924C4A"/>
    <w:multiLevelType w:val="hybridMultilevel"/>
    <w:tmpl w:val="2F5C670E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2652430">
    <w:abstractNumId w:val="8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31268236">
    <w:abstractNumId w:val="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05707231">
    <w:abstractNumId w:val="5"/>
  </w:num>
  <w:num w:numId="4" w16cid:durableId="424545333">
    <w:abstractNumId w:val="2"/>
  </w:num>
  <w:num w:numId="5" w16cid:durableId="1874222332">
    <w:abstractNumId w:val="3"/>
  </w:num>
  <w:num w:numId="6" w16cid:durableId="1839953194">
    <w:abstractNumId w:val="6"/>
  </w:num>
  <w:num w:numId="7" w16cid:durableId="1651783004">
    <w:abstractNumId w:val="4"/>
  </w:num>
  <w:num w:numId="8" w16cid:durableId="1014653646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C76DE"/>
    <w:rsid w:val="000033EA"/>
    <w:rsid w:val="0002467C"/>
    <w:rsid w:val="00037FBE"/>
    <w:rsid w:val="00040A7A"/>
    <w:rsid w:val="000936CA"/>
    <w:rsid w:val="00097182"/>
    <w:rsid w:val="000B1A00"/>
    <w:rsid w:val="000C0F66"/>
    <w:rsid w:val="001764D4"/>
    <w:rsid w:val="001F341B"/>
    <w:rsid w:val="002430FD"/>
    <w:rsid w:val="00267340"/>
    <w:rsid w:val="00275C59"/>
    <w:rsid w:val="00337165"/>
    <w:rsid w:val="003974EB"/>
    <w:rsid w:val="003C6167"/>
    <w:rsid w:val="003F1749"/>
    <w:rsid w:val="00496551"/>
    <w:rsid w:val="004A692C"/>
    <w:rsid w:val="004C4EC3"/>
    <w:rsid w:val="00512FD2"/>
    <w:rsid w:val="00523F87"/>
    <w:rsid w:val="00593CEB"/>
    <w:rsid w:val="005C6D38"/>
    <w:rsid w:val="005D2104"/>
    <w:rsid w:val="00614C95"/>
    <w:rsid w:val="00660027"/>
    <w:rsid w:val="0069339E"/>
    <w:rsid w:val="006B3580"/>
    <w:rsid w:val="006F51B5"/>
    <w:rsid w:val="006F7905"/>
    <w:rsid w:val="00714F51"/>
    <w:rsid w:val="00731F6E"/>
    <w:rsid w:val="007545D6"/>
    <w:rsid w:val="007A2EF1"/>
    <w:rsid w:val="007B00D4"/>
    <w:rsid w:val="007C76DE"/>
    <w:rsid w:val="007D703B"/>
    <w:rsid w:val="00800261"/>
    <w:rsid w:val="00841B63"/>
    <w:rsid w:val="0086736E"/>
    <w:rsid w:val="008D3AF3"/>
    <w:rsid w:val="008E0730"/>
    <w:rsid w:val="0092337E"/>
    <w:rsid w:val="0092730E"/>
    <w:rsid w:val="009561DA"/>
    <w:rsid w:val="0098432D"/>
    <w:rsid w:val="00997B0E"/>
    <w:rsid w:val="009A694A"/>
    <w:rsid w:val="009A7064"/>
    <w:rsid w:val="009F7ECA"/>
    <w:rsid w:val="00A228FB"/>
    <w:rsid w:val="00A57131"/>
    <w:rsid w:val="00A601F8"/>
    <w:rsid w:val="00A701A7"/>
    <w:rsid w:val="00A70EA7"/>
    <w:rsid w:val="00AA7F39"/>
    <w:rsid w:val="00AF7449"/>
    <w:rsid w:val="00BA1B11"/>
    <w:rsid w:val="00BA5498"/>
    <w:rsid w:val="00BD0C12"/>
    <w:rsid w:val="00BD5E3D"/>
    <w:rsid w:val="00C07E7C"/>
    <w:rsid w:val="00C12A61"/>
    <w:rsid w:val="00C14141"/>
    <w:rsid w:val="00C2196F"/>
    <w:rsid w:val="00C23E95"/>
    <w:rsid w:val="00C74D2A"/>
    <w:rsid w:val="00C923E8"/>
    <w:rsid w:val="00C93478"/>
    <w:rsid w:val="00CD12B0"/>
    <w:rsid w:val="00D03706"/>
    <w:rsid w:val="00D432AD"/>
    <w:rsid w:val="00D46DCD"/>
    <w:rsid w:val="00D70657"/>
    <w:rsid w:val="00D73B14"/>
    <w:rsid w:val="00D90ED3"/>
    <w:rsid w:val="00D9696A"/>
    <w:rsid w:val="00D97E9A"/>
    <w:rsid w:val="00DD0EDB"/>
    <w:rsid w:val="00DE2464"/>
    <w:rsid w:val="00E13592"/>
    <w:rsid w:val="00E256BD"/>
    <w:rsid w:val="00E27575"/>
    <w:rsid w:val="00E3334C"/>
    <w:rsid w:val="00E41EFD"/>
    <w:rsid w:val="00E4751B"/>
    <w:rsid w:val="00E874DC"/>
    <w:rsid w:val="00ED7A5A"/>
    <w:rsid w:val="00EE6740"/>
    <w:rsid w:val="00EF0390"/>
    <w:rsid w:val="00F735E6"/>
    <w:rsid w:val="00FB4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17AA9F"/>
  <w15:chartTrackingRefBased/>
  <w15:docId w15:val="{0E789C99-528D-4294-B63F-58686F532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545D6"/>
    <w:rPr>
      <w:lang w:val="en-US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link w:val="ZwykytekstZnak"/>
    <w:rsid w:val="009561DA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E874DC"/>
    <w:pPr>
      <w:spacing w:line="240" w:lineRule="atLeast"/>
    </w:pPr>
    <w:rPr>
      <w:rFonts w:ascii="Arial" w:hAnsi="Arial"/>
      <w:sz w:val="24"/>
      <w:lang w:val="pl-PL"/>
    </w:rPr>
  </w:style>
  <w:style w:type="paragraph" w:styleId="Tekstpodstawowy2">
    <w:name w:val="Body Text 2"/>
    <w:basedOn w:val="Normalny"/>
    <w:link w:val="Tekstpodstawowy2Znak"/>
    <w:rsid w:val="00E874DC"/>
    <w:pPr>
      <w:spacing w:line="240" w:lineRule="atLeast"/>
      <w:jc w:val="both"/>
    </w:pPr>
    <w:rPr>
      <w:lang w:val="pl-PL"/>
    </w:rPr>
  </w:style>
  <w:style w:type="paragraph" w:styleId="Nagwek">
    <w:name w:val="header"/>
    <w:basedOn w:val="Normalny"/>
    <w:rsid w:val="00E874D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874DC"/>
    <w:pPr>
      <w:tabs>
        <w:tab w:val="center" w:pos="4536"/>
        <w:tab w:val="right" w:pos="9072"/>
      </w:tabs>
    </w:pPr>
  </w:style>
  <w:style w:type="character" w:customStyle="1" w:styleId="TekstpodstawowyZnak">
    <w:name w:val="Tekst podstawowy Znak"/>
    <w:link w:val="Tekstpodstawowy"/>
    <w:rsid w:val="00841B63"/>
    <w:rPr>
      <w:rFonts w:ascii="Arial" w:hAnsi="Arial"/>
      <w:sz w:val="24"/>
    </w:rPr>
  </w:style>
  <w:style w:type="paragraph" w:styleId="NormalnyWeb">
    <w:name w:val="Normal (Web)"/>
    <w:basedOn w:val="Normalny"/>
    <w:semiHidden/>
    <w:unhideWhenUsed/>
    <w:rsid w:val="0086736E"/>
    <w:pPr>
      <w:suppressAutoHyphens/>
      <w:autoSpaceDN w:val="0"/>
      <w:spacing w:before="100" w:after="100"/>
    </w:pPr>
    <w:rPr>
      <w:sz w:val="24"/>
      <w:szCs w:val="24"/>
      <w:lang w:val="pl-PL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A5498"/>
  </w:style>
  <w:style w:type="character" w:customStyle="1" w:styleId="TekstprzypisudolnegoZnak">
    <w:name w:val="Tekst przypisu dolnego Znak"/>
    <w:link w:val="Tekstprzypisudolnego"/>
    <w:uiPriority w:val="99"/>
    <w:semiHidden/>
    <w:rsid w:val="00BA5498"/>
    <w:rPr>
      <w:lang w:val="en-US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BA549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BA5498"/>
    <w:rPr>
      <w:lang w:val="en-US"/>
    </w:rPr>
  </w:style>
  <w:style w:type="character" w:customStyle="1" w:styleId="Tekstpodstawowy2Znak">
    <w:name w:val="Tekst podstawowy 2 Znak"/>
    <w:link w:val="Tekstpodstawowy2"/>
    <w:rsid w:val="00BA5498"/>
  </w:style>
  <w:style w:type="character" w:customStyle="1" w:styleId="ZwykytekstZnak">
    <w:name w:val="Zwykły tekst Znak"/>
    <w:link w:val="Zwykytekst"/>
    <w:rsid w:val="00BA5498"/>
    <w:rPr>
      <w:rFonts w:ascii="Courier New" w:hAnsi="Courier New" w:cs="Courier New"/>
      <w:lang w:val="en-US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34"/>
    <w:qFormat/>
    <w:rsid w:val="00BA5498"/>
    <w:pPr>
      <w:ind w:left="720"/>
      <w:contextualSpacing/>
    </w:pPr>
  </w:style>
  <w:style w:type="paragraph" w:customStyle="1" w:styleId="Standard">
    <w:name w:val="Standard"/>
    <w:rsid w:val="00BA5498"/>
    <w:pPr>
      <w:suppressAutoHyphens/>
      <w:autoSpaceDN w:val="0"/>
      <w:spacing w:after="160"/>
    </w:pPr>
    <w:rPr>
      <w:rFonts w:ascii="Calibri" w:eastAsia="SimSun" w:hAnsi="Calibri" w:cs="Tahoma"/>
      <w:kern w:val="3"/>
      <w:sz w:val="22"/>
      <w:szCs w:val="22"/>
      <w:lang w:eastAsia="en-US"/>
    </w:rPr>
  </w:style>
  <w:style w:type="paragraph" w:customStyle="1" w:styleId="paragraph">
    <w:name w:val="paragraph"/>
    <w:basedOn w:val="Normalny"/>
    <w:rsid w:val="00BA5498"/>
    <w:pPr>
      <w:spacing w:before="100" w:beforeAutospacing="1" w:after="100" w:afterAutospacing="1"/>
    </w:pPr>
    <w:rPr>
      <w:sz w:val="24"/>
      <w:szCs w:val="24"/>
      <w:lang w:val="pl-PL"/>
    </w:rPr>
  </w:style>
  <w:style w:type="character" w:styleId="Odwoanieprzypisudolnego">
    <w:name w:val="footnote reference"/>
    <w:uiPriority w:val="99"/>
    <w:semiHidden/>
    <w:unhideWhenUsed/>
    <w:rsid w:val="00BA5498"/>
    <w:rPr>
      <w:vertAlign w:val="superscript"/>
    </w:rPr>
  </w:style>
  <w:style w:type="character" w:customStyle="1" w:styleId="normaltextrun">
    <w:name w:val="normaltextrun"/>
    <w:rsid w:val="00BA5498"/>
  </w:style>
  <w:style w:type="character" w:customStyle="1" w:styleId="eop">
    <w:name w:val="eop"/>
    <w:rsid w:val="00BA5498"/>
  </w:style>
  <w:style w:type="character" w:styleId="Hipercze">
    <w:name w:val="Hyperlink"/>
    <w:uiPriority w:val="99"/>
    <w:semiHidden/>
    <w:unhideWhenUsed/>
    <w:rsid w:val="00BA5498"/>
    <w:rPr>
      <w:color w:val="0000FF"/>
      <w:u w:val="single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34"/>
    <w:locked/>
    <w:rsid w:val="00A228FB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5913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36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429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26</TotalTime>
  <Pages>9</Pages>
  <Words>2948</Words>
  <Characters>19006</Characters>
  <Application>Microsoft Office Word</Application>
  <DocSecurity>0</DocSecurity>
  <Lines>158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21911</CharactersWithSpaces>
  <SharedDoc>false</SharedDoc>
  <HLinks>
    <vt:vector size="6" baseType="variant">
      <vt:variant>
        <vt:i4>4194339</vt:i4>
      </vt:variant>
      <vt:variant>
        <vt:i4>0</vt:i4>
      </vt:variant>
      <vt:variant>
        <vt:i4>0</vt:i4>
      </vt:variant>
      <vt:variant>
        <vt:i4>5</vt:i4>
      </vt:variant>
      <vt:variant>
        <vt:lpwstr>mailto:iodo@agh.edu.pl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Jarosław Grzech</dc:creator>
  <cp:keywords/>
  <cp:lastModifiedBy>Jarosław Grzech</cp:lastModifiedBy>
  <cp:revision>4</cp:revision>
  <cp:lastPrinted>1601-01-01T00:00:00Z</cp:lastPrinted>
  <dcterms:created xsi:type="dcterms:W3CDTF">2023-02-16T10:30:00Z</dcterms:created>
  <dcterms:modified xsi:type="dcterms:W3CDTF">2023-02-16T10:59:00Z</dcterms:modified>
</cp:coreProperties>
</file>