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BA700D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58D4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0C19CC4C" w:rsidR="00575D1B" w:rsidRPr="00944C27" w:rsidRDefault="00987E4B" w:rsidP="002C7394">
      <w:pPr>
        <w:tabs>
          <w:tab w:val="left" w:pos="0"/>
        </w:tabs>
        <w:jc w:val="both"/>
        <w:rPr>
          <w:b/>
          <w:sz w:val="22"/>
          <w:szCs w:val="22"/>
        </w:rPr>
      </w:pPr>
      <w:r w:rsidRPr="00944C27">
        <w:rPr>
          <w:sz w:val="22"/>
          <w:szCs w:val="22"/>
        </w:rPr>
        <w:t>Przedmiot postepowania:</w:t>
      </w:r>
      <w:r w:rsidRPr="00944C27">
        <w:rPr>
          <w:b/>
          <w:sz w:val="22"/>
          <w:szCs w:val="22"/>
        </w:rPr>
        <w:t xml:space="preserve"> </w:t>
      </w:r>
      <w:r w:rsidR="00091D61" w:rsidRPr="00944C27">
        <w:rPr>
          <w:b/>
          <w:sz w:val="22"/>
          <w:szCs w:val="22"/>
        </w:rPr>
        <w:tab/>
      </w:r>
      <w:r w:rsidR="00A058D4" w:rsidRPr="00944C27">
        <w:rPr>
          <w:b/>
          <w:sz w:val="22"/>
          <w:szCs w:val="22"/>
        </w:rPr>
        <w:t xml:space="preserve">usługa organizacji hybrydowej konferencji "The </w:t>
      </w:r>
      <w:proofErr w:type="spellStart"/>
      <w:r w:rsidR="00A058D4" w:rsidRPr="00944C27">
        <w:rPr>
          <w:b/>
          <w:sz w:val="22"/>
          <w:szCs w:val="22"/>
        </w:rPr>
        <w:t>impact</w:t>
      </w:r>
      <w:proofErr w:type="spellEnd"/>
      <w:r w:rsidR="00A058D4" w:rsidRPr="00944C27">
        <w:rPr>
          <w:b/>
          <w:sz w:val="22"/>
          <w:szCs w:val="22"/>
        </w:rPr>
        <w:t xml:space="preserve"> of </w:t>
      </w:r>
      <w:proofErr w:type="spellStart"/>
      <w:r w:rsidR="00A058D4" w:rsidRPr="00944C27">
        <w:rPr>
          <w:b/>
          <w:sz w:val="22"/>
          <w:szCs w:val="22"/>
        </w:rPr>
        <w:t>internationalization</w:t>
      </w:r>
      <w:proofErr w:type="spellEnd"/>
      <w:r w:rsidR="00A058D4" w:rsidRPr="00944C27">
        <w:rPr>
          <w:b/>
          <w:sz w:val="22"/>
          <w:szCs w:val="22"/>
        </w:rPr>
        <w:t xml:space="preserve"> on the </w:t>
      </w:r>
      <w:proofErr w:type="spellStart"/>
      <w:r w:rsidR="00A058D4" w:rsidRPr="00944C27">
        <w:rPr>
          <w:b/>
          <w:sz w:val="22"/>
          <w:szCs w:val="22"/>
        </w:rPr>
        <w:t>openness</w:t>
      </w:r>
      <w:proofErr w:type="spellEnd"/>
      <w:r w:rsidR="00A058D4" w:rsidRPr="00944C27">
        <w:rPr>
          <w:b/>
          <w:sz w:val="22"/>
          <w:szCs w:val="22"/>
        </w:rPr>
        <w:t xml:space="preserve"> and </w:t>
      </w:r>
      <w:proofErr w:type="spellStart"/>
      <w:r w:rsidR="00A058D4" w:rsidRPr="00944C27">
        <w:rPr>
          <w:b/>
          <w:sz w:val="22"/>
          <w:szCs w:val="22"/>
        </w:rPr>
        <w:t>tolerance</w:t>
      </w:r>
      <w:proofErr w:type="spellEnd"/>
      <w:r w:rsidR="00A058D4" w:rsidRPr="00944C27">
        <w:rPr>
          <w:b/>
          <w:sz w:val="22"/>
          <w:szCs w:val="22"/>
        </w:rPr>
        <w:t xml:space="preserve"> of the </w:t>
      </w:r>
      <w:proofErr w:type="spellStart"/>
      <w:r w:rsidR="00A058D4" w:rsidRPr="00944C27">
        <w:rPr>
          <w:b/>
          <w:sz w:val="22"/>
          <w:szCs w:val="22"/>
        </w:rPr>
        <w:t>university</w:t>
      </w:r>
      <w:proofErr w:type="spellEnd"/>
      <w:r w:rsidR="00A058D4" w:rsidRPr="00944C27">
        <w:rPr>
          <w:b/>
          <w:sz w:val="22"/>
          <w:szCs w:val="22"/>
        </w:rPr>
        <w:t xml:space="preserve"> environment" finansowanej ze środków programu NAWA </w:t>
      </w:r>
      <w:proofErr w:type="spellStart"/>
      <w:r w:rsidR="00A058D4" w:rsidRPr="00944C27">
        <w:rPr>
          <w:b/>
          <w:sz w:val="22"/>
          <w:szCs w:val="22"/>
        </w:rPr>
        <w:t>Welcome</w:t>
      </w:r>
      <w:proofErr w:type="spellEnd"/>
      <w:r w:rsidR="00A058D4" w:rsidRPr="00944C27">
        <w:rPr>
          <w:b/>
          <w:sz w:val="22"/>
          <w:szCs w:val="22"/>
        </w:rPr>
        <w:t xml:space="preserve"> to Poland – KC-zp.272-112/23</w:t>
      </w:r>
    </w:p>
    <w:p w14:paraId="00126B88" w14:textId="77777777" w:rsidR="00130DDC" w:rsidRPr="00944C27" w:rsidRDefault="00130DDC" w:rsidP="00225675">
      <w:pPr>
        <w:tabs>
          <w:tab w:val="left" w:pos="0"/>
        </w:tabs>
        <w:jc w:val="both"/>
        <w:rPr>
          <w:b/>
          <w:color w:val="000000"/>
          <w:sz w:val="22"/>
          <w:szCs w:val="22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B68E951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D72BFC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 w:rsidR="00944C27">
              <w:rPr>
                <w:b/>
                <w:color w:val="000000"/>
                <w:sz w:val="22"/>
                <w:szCs w:val="22"/>
              </w:rPr>
              <w:t>B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BFCBB57" w14:textId="77777777" w:rsidR="00944C27" w:rsidRPr="00944C27" w:rsidRDefault="00944C27" w:rsidP="00067055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color w:val="000000"/>
                <w:sz w:val="22"/>
                <w:szCs w:val="22"/>
                <w:lang w:eastAsia="zh-CN"/>
              </w:rPr>
            </w:pPr>
          </w:p>
          <w:p w14:paraId="2140E6A3" w14:textId="582B8474" w:rsidR="00944C27" w:rsidRPr="00944C27" w:rsidRDefault="00944C27" w:rsidP="00944C27">
            <w:pPr>
              <w:pStyle w:val="Akapitzlist"/>
              <w:numPr>
                <w:ilvl w:val="0"/>
                <w:numId w:val="3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944C27">
              <w:rPr>
                <w:rFonts w:ascii="Times New Roman" w:hAnsi="Times New Roman"/>
              </w:rPr>
              <w:t>posiada co najmniej 3-letnie doświadczenie w prowadzeniu wydarzeń hybrydowych o charakterze popularno-naukowym lub konferencyjnym</w:t>
            </w:r>
            <w:r w:rsidRPr="00944C27">
              <w:rPr>
                <w:rFonts w:ascii="Times New Roman" w:hAnsi="Times New Roman"/>
              </w:rPr>
              <w:t xml:space="preserve"> - </w:t>
            </w:r>
            <w:r w:rsidRPr="00944C2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944C27">
              <w:rPr>
                <w:rFonts w:ascii="Times New Roman" w:hAnsi="Times New Roman"/>
                <w:highlight w:val="yellow"/>
              </w:rPr>
              <w:t>TAK/NIE*</w:t>
            </w:r>
          </w:p>
          <w:p w14:paraId="238F3BBB" w14:textId="5E5894C9" w:rsidR="00944C27" w:rsidRPr="00944C27" w:rsidRDefault="00944C27" w:rsidP="00944C27">
            <w:pPr>
              <w:pStyle w:val="Akapitzlist"/>
              <w:numPr>
                <w:ilvl w:val="0"/>
                <w:numId w:val="3"/>
              </w:num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944C2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włada biegle językiem angielskim</w:t>
            </w:r>
            <w:r w:rsidRPr="00944C2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944C2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- </w:t>
            </w:r>
            <w:r w:rsidRPr="00944C27">
              <w:rPr>
                <w:rFonts w:ascii="Times New Roman" w:hAnsi="Times New Roman"/>
                <w:highlight w:val="yellow"/>
              </w:rPr>
              <w:t>TAK/NIE*</w:t>
            </w:r>
          </w:p>
          <w:p w14:paraId="37F4DA06" w14:textId="5E1F9DE6" w:rsidR="00987E4B" w:rsidRPr="00431178" w:rsidRDefault="00987E4B" w:rsidP="00A52CC4">
            <w:pPr>
              <w:suppressAutoHyphens/>
              <w:autoSpaceDE w:val="0"/>
              <w:autoSpaceDN w:val="0"/>
              <w:jc w:val="both"/>
              <w:textAlignment w:val="baseline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3BDE3E27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6B4D88">
        <w:rPr>
          <w:b/>
        </w:rPr>
        <w:t>a</w:t>
      </w:r>
      <w:r w:rsidRPr="00431178">
        <w:rPr>
          <w:b/>
        </w:rPr>
        <w:t xml:space="preserve"> posiada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D72BFC">
      <w:pPr>
        <w:spacing w:line="360" w:lineRule="auto"/>
        <w:jc w:val="center"/>
      </w:pPr>
    </w:p>
    <w:p w14:paraId="3F5D314A" w14:textId="77777777" w:rsidR="00D72BFC" w:rsidRPr="00944C27" w:rsidRDefault="00D72BFC" w:rsidP="00D72BFC">
      <w:pPr>
        <w:jc w:val="center"/>
        <w:rPr>
          <w:b/>
          <w:i/>
          <w:color w:val="FF0000"/>
        </w:rPr>
      </w:pPr>
      <w:r w:rsidRPr="00944C27">
        <w:rPr>
          <w:b/>
          <w:i/>
          <w:color w:val="FF0000"/>
        </w:rPr>
        <w:t>Dokument należy sporządzić w postaci elektronicznej i podpisać kwalifikowanym</w:t>
      </w:r>
    </w:p>
    <w:p w14:paraId="6B13542C" w14:textId="1A972D9E" w:rsidR="00987E4B" w:rsidRPr="00944C27" w:rsidRDefault="00D72BFC" w:rsidP="00D72BFC">
      <w:pPr>
        <w:jc w:val="center"/>
        <w:rPr>
          <w:i/>
          <w:sz w:val="16"/>
          <w:szCs w:val="16"/>
        </w:rPr>
      </w:pPr>
      <w:r w:rsidRPr="00944C27">
        <w:rPr>
          <w:b/>
          <w:i/>
          <w:color w:val="FF0000"/>
        </w:rPr>
        <w:t>podpisem elektronicznym lub podpisem zaufanym lub elektronicznym 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10F8BE9B" w:rsidR="00BB4F33" w:rsidRDefault="00BB4F33" w:rsidP="00987E4B">
      <w:pPr>
        <w:rPr>
          <w:sz w:val="16"/>
          <w:szCs w:val="16"/>
        </w:rPr>
      </w:pPr>
    </w:p>
    <w:p w14:paraId="31B4FAC1" w14:textId="77777777" w:rsidR="00944C27" w:rsidRDefault="00944C27" w:rsidP="00987E4B">
      <w:pPr>
        <w:rPr>
          <w:sz w:val="16"/>
          <w:szCs w:val="16"/>
        </w:rPr>
      </w:pPr>
      <w:bookmarkStart w:id="0" w:name="_GoBack"/>
      <w:bookmarkEnd w:id="0"/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850ED" w14:textId="77777777" w:rsidR="00345029" w:rsidRDefault="00345029">
      <w:r>
        <w:separator/>
      </w:r>
    </w:p>
  </w:endnote>
  <w:endnote w:type="continuationSeparator" w:id="0">
    <w:p w14:paraId="0A747BD7" w14:textId="77777777" w:rsidR="00345029" w:rsidRDefault="0034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4FE08" w14:textId="77777777" w:rsidR="00345029" w:rsidRDefault="00345029">
      <w:r>
        <w:separator/>
      </w:r>
    </w:p>
  </w:footnote>
  <w:footnote w:type="continuationSeparator" w:id="0">
    <w:p w14:paraId="21BD350F" w14:textId="77777777" w:rsidR="00345029" w:rsidRDefault="0034502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0F60A8F0" w:rsidR="00C303B2" w:rsidRPr="00A844AF" w:rsidRDefault="0076532F" w:rsidP="00A844AF">
    <w:pPr>
      <w:pStyle w:val="Nagwek"/>
    </w:pPr>
    <w:r>
      <w:t xml:space="preserve">                  </w:t>
    </w:r>
    <w:r w:rsidR="00BC58AD">
      <w:t xml:space="preserve">                        </w:t>
    </w:r>
    <w:r w:rsidR="00A058D4">
      <w:rPr>
        <w:noProof/>
        <w:lang w:val="en-GB" w:eastAsia="en-GB"/>
      </w:rPr>
      <w:drawing>
        <wp:inline distT="0" distB="0" distL="0" distR="0" wp14:anchorId="0A3DB943" wp14:editId="7CF8EA0C">
          <wp:extent cx="5905500" cy="78105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9699F"/>
    <w:multiLevelType w:val="hybridMultilevel"/>
    <w:tmpl w:val="160AC5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40196"/>
    <w:multiLevelType w:val="hybridMultilevel"/>
    <w:tmpl w:val="2BCA5684"/>
    <w:lvl w:ilvl="0" w:tplc="0415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50A16"/>
    <w:rsid w:val="00067055"/>
    <w:rsid w:val="00091D61"/>
    <w:rsid w:val="000B22D5"/>
    <w:rsid w:val="00130DDC"/>
    <w:rsid w:val="001857F9"/>
    <w:rsid w:val="001D0F1F"/>
    <w:rsid w:val="001E754C"/>
    <w:rsid w:val="00225675"/>
    <w:rsid w:val="002328A0"/>
    <w:rsid w:val="00263CEB"/>
    <w:rsid w:val="002A7F51"/>
    <w:rsid w:val="002C7394"/>
    <w:rsid w:val="002F6C4A"/>
    <w:rsid w:val="00345029"/>
    <w:rsid w:val="003E63B2"/>
    <w:rsid w:val="00447ACF"/>
    <w:rsid w:val="004D4E49"/>
    <w:rsid w:val="00501D59"/>
    <w:rsid w:val="00517D50"/>
    <w:rsid w:val="00527F15"/>
    <w:rsid w:val="0056690C"/>
    <w:rsid w:val="00575D1B"/>
    <w:rsid w:val="005B4FE1"/>
    <w:rsid w:val="005D357A"/>
    <w:rsid w:val="005F6749"/>
    <w:rsid w:val="00672270"/>
    <w:rsid w:val="006828A2"/>
    <w:rsid w:val="006B4D88"/>
    <w:rsid w:val="006C69D3"/>
    <w:rsid w:val="00753DBC"/>
    <w:rsid w:val="0076532F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4C27"/>
    <w:rsid w:val="00946690"/>
    <w:rsid w:val="009559C0"/>
    <w:rsid w:val="009616AA"/>
    <w:rsid w:val="00987E4B"/>
    <w:rsid w:val="009A182A"/>
    <w:rsid w:val="009A30AA"/>
    <w:rsid w:val="009E4F5D"/>
    <w:rsid w:val="009E59A4"/>
    <w:rsid w:val="009F61B4"/>
    <w:rsid w:val="00A058D4"/>
    <w:rsid w:val="00A52CC4"/>
    <w:rsid w:val="00A62BCF"/>
    <w:rsid w:val="00A844AF"/>
    <w:rsid w:val="00AC2035"/>
    <w:rsid w:val="00B33027"/>
    <w:rsid w:val="00B61F22"/>
    <w:rsid w:val="00B72E23"/>
    <w:rsid w:val="00BA73E3"/>
    <w:rsid w:val="00BB4F33"/>
    <w:rsid w:val="00BC58AD"/>
    <w:rsid w:val="00BD1A83"/>
    <w:rsid w:val="00C226A0"/>
    <w:rsid w:val="00C25F09"/>
    <w:rsid w:val="00C303B2"/>
    <w:rsid w:val="00C72695"/>
    <w:rsid w:val="00C74409"/>
    <w:rsid w:val="00CA1579"/>
    <w:rsid w:val="00CA2E73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E40A05"/>
    <w:rsid w:val="00E86B11"/>
    <w:rsid w:val="00E97FEE"/>
    <w:rsid w:val="00F04CB8"/>
    <w:rsid w:val="00F21267"/>
    <w:rsid w:val="00F5262F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qFormat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944C27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944C2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2023-02-21T11:28:00Z</cp:lastPrinted>
  <dcterms:created xsi:type="dcterms:W3CDTF">2022-10-19T07:43:00Z</dcterms:created>
  <dcterms:modified xsi:type="dcterms:W3CDTF">2023-02-21T11:28:00Z</dcterms:modified>
</cp:coreProperties>
</file>