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32037" w14:textId="77777777" w:rsidR="00F7155D" w:rsidRDefault="00F7155D" w:rsidP="00F7155D">
      <w:pPr>
        <w:spacing w:after="240"/>
        <w:rPr>
          <w:sz w:val="22"/>
          <w:szCs w:val="22"/>
        </w:rPr>
      </w:pPr>
    </w:p>
    <w:p w14:paraId="6CF5A507" w14:textId="2848098D" w:rsidR="006A5DF1" w:rsidRPr="001A66E2" w:rsidRDefault="00E175F3" w:rsidP="00733E40">
      <w:pPr>
        <w:spacing w:after="240"/>
        <w:ind w:left="6372"/>
        <w:rPr>
          <w:sz w:val="22"/>
          <w:szCs w:val="22"/>
        </w:rPr>
      </w:pPr>
      <w:r w:rsidRPr="001A66E2">
        <w:rPr>
          <w:sz w:val="22"/>
          <w:szCs w:val="22"/>
        </w:rPr>
        <w:t>Kraków</w:t>
      </w:r>
      <w:r w:rsidR="006A5DF1" w:rsidRPr="001A66E2">
        <w:rPr>
          <w:sz w:val="22"/>
          <w:szCs w:val="22"/>
        </w:rPr>
        <w:t xml:space="preserve"> dnia: </w:t>
      </w:r>
      <w:r w:rsidRPr="001A66E2">
        <w:rPr>
          <w:sz w:val="22"/>
          <w:szCs w:val="22"/>
        </w:rPr>
        <w:t>2023-03-01</w:t>
      </w:r>
    </w:p>
    <w:p w14:paraId="26C8FA13" w14:textId="77777777" w:rsidR="00E175F3" w:rsidRPr="001A66E2" w:rsidRDefault="00E175F3" w:rsidP="00F7155D">
      <w:pPr>
        <w:rPr>
          <w:b/>
          <w:bCs/>
          <w:sz w:val="22"/>
          <w:szCs w:val="22"/>
        </w:rPr>
      </w:pPr>
      <w:r w:rsidRPr="001A66E2">
        <w:rPr>
          <w:b/>
          <w:bCs/>
          <w:sz w:val="22"/>
          <w:szCs w:val="22"/>
        </w:rPr>
        <w:t>Akademia Górniczo - Hutnicza</w:t>
      </w:r>
    </w:p>
    <w:p w14:paraId="072E808D" w14:textId="77777777" w:rsidR="00E175F3" w:rsidRPr="001A66E2" w:rsidRDefault="00E175F3" w:rsidP="00F7155D">
      <w:pPr>
        <w:rPr>
          <w:b/>
          <w:bCs/>
          <w:sz w:val="22"/>
          <w:szCs w:val="22"/>
        </w:rPr>
      </w:pPr>
      <w:r w:rsidRPr="001A66E2">
        <w:rPr>
          <w:b/>
          <w:bCs/>
          <w:sz w:val="22"/>
          <w:szCs w:val="22"/>
        </w:rPr>
        <w:t>im. Stanisława Staszica w Krakowie</w:t>
      </w:r>
    </w:p>
    <w:p w14:paraId="1E0645F1" w14:textId="77777777" w:rsidR="006A5DF1" w:rsidRPr="001A66E2" w:rsidRDefault="00E175F3" w:rsidP="00F7155D">
      <w:pPr>
        <w:rPr>
          <w:b/>
          <w:bCs/>
          <w:sz w:val="22"/>
          <w:szCs w:val="22"/>
        </w:rPr>
      </w:pPr>
      <w:r w:rsidRPr="001A66E2">
        <w:rPr>
          <w:b/>
          <w:bCs/>
          <w:sz w:val="22"/>
          <w:szCs w:val="22"/>
        </w:rPr>
        <w:t>Dział Zamówień Publicznych</w:t>
      </w:r>
    </w:p>
    <w:p w14:paraId="71B5E22C" w14:textId="77777777" w:rsidR="006A5DF1" w:rsidRPr="001A66E2" w:rsidRDefault="00E175F3" w:rsidP="00F7155D">
      <w:pPr>
        <w:rPr>
          <w:sz w:val="22"/>
          <w:szCs w:val="22"/>
        </w:rPr>
      </w:pPr>
      <w:r w:rsidRPr="001A66E2">
        <w:rPr>
          <w:sz w:val="22"/>
          <w:szCs w:val="22"/>
        </w:rPr>
        <w:t>Al. Mickiewicza</w:t>
      </w:r>
      <w:r w:rsidR="006A5DF1" w:rsidRPr="001A66E2">
        <w:rPr>
          <w:sz w:val="22"/>
          <w:szCs w:val="22"/>
        </w:rPr>
        <w:t xml:space="preserve"> </w:t>
      </w:r>
      <w:r w:rsidRPr="001A66E2">
        <w:rPr>
          <w:sz w:val="22"/>
          <w:szCs w:val="22"/>
        </w:rPr>
        <w:t>30</w:t>
      </w:r>
    </w:p>
    <w:p w14:paraId="69B2B7F4" w14:textId="4DA1A38C" w:rsidR="006A5DF1" w:rsidRDefault="00E175F3" w:rsidP="00F7155D">
      <w:pPr>
        <w:rPr>
          <w:sz w:val="22"/>
          <w:szCs w:val="22"/>
        </w:rPr>
      </w:pPr>
      <w:r w:rsidRPr="001A66E2">
        <w:rPr>
          <w:sz w:val="22"/>
          <w:szCs w:val="22"/>
        </w:rPr>
        <w:t>30-059</w:t>
      </w:r>
      <w:r w:rsidR="006A5DF1" w:rsidRPr="001A66E2">
        <w:rPr>
          <w:sz w:val="22"/>
          <w:szCs w:val="22"/>
        </w:rPr>
        <w:t xml:space="preserve"> </w:t>
      </w:r>
      <w:r w:rsidRPr="001A66E2">
        <w:rPr>
          <w:sz w:val="22"/>
          <w:szCs w:val="22"/>
        </w:rPr>
        <w:t>Kraków</w:t>
      </w:r>
    </w:p>
    <w:p w14:paraId="4D0C20C1" w14:textId="65515F5B" w:rsidR="001A66E2" w:rsidRDefault="001A66E2" w:rsidP="00F7155D">
      <w:pPr>
        <w:rPr>
          <w:sz w:val="22"/>
          <w:szCs w:val="22"/>
        </w:rPr>
      </w:pPr>
    </w:p>
    <w:p w14:paraId="7DC41EB1" w14:textId="77777777" w:rsidR="001A66E2" w:rsidRPr="001A66E2" w:rsidRDefault="001A66E2" w:rsidP="00F7155D">
      <w:pPr>
        <w:rPr>
          <w:sz w:val="22"/>
          <w:szCs w:val="22"/>
        </w:rPr>
      </w:pPr>
    </w:p>
    <w:p w14:paraId="08480328" w14:textId="70BB1A78" w:rsidR="006A5DF1" w:rsidRPr="001A66E2" w:rsidRDefault="006A5DF1" w:rsidP="00F7155D">
      <w:pPr>
        <w:pStyle w:val="Nagwek"/>
        <w:tabs>
          <w:tab w:val="clear" w:pos="4536"/>
        </w:tabs>
        <w:rPr>
          <w:sz w:val="22"/>
          <w:szCs w:val="22"/>
        </w:rPr>
      </w:pPr>
      <w:r w:rsidRPr="001A66E2">
        <w:rPr>
          <w:sz w:val="22"/>
          <w:szCs w:val="22"/>
        </w:rPr>
        <w:t>Pismo:</w:t>
      </w:r>
      <w:r w:rsidRPr="001A66E2">
        <w:rPr>
          <w:b/>
          <w:bCs/>
          <w:sz w:val="22"/>
          <w:szCs w:val="22"/>
        </w:rPr>
        <w:t xml:space="preserve"> </w:t>
      </w:r>
      <w:r w:rsidR="00C902DD" w:rsidRPr="001A66E2">
        <w:rPr>
          <w:bCs/>
          <w:sz w:val="22"/>
          <w:szCs w:val="22"/>
        </w:rPr>
        <w:t xml:space="preserve"> </w:t>
      </w:r>
      <w:r w:rsidR="00C902DD" w:rsidRPr="001A66E2">
        <w:rPr>
          <w:b/>
          <w:sz w:val="22"/>
          <w:szCs w:val="22"/>
        </w:rPr>
        <w:t>KC-zp.272-108/23</w:t>
      </w:r>
      <w:r w:rsidRPr="001A66E2">
        <w:rPr>
          <w:sz w:val="22"/>
          <w:szCs w:val="22"/>
        </w:rPr>
        <w:tab/>
        <w:t xml:space="preserve"> </w:t>
      </w:r>
    </w:p>
    <w:p w14:paraId="4DADBE24" w14:textId="77777777" w:rsidR="006A5DF1" w:rsidRPr="001A66E2" w:rsidRDefault="006A5DF1" w:rsidP="00F715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645627" w14:textId="77777777" w:rsidR="006A5DF1" w:rsidRPr="001A66E2" w:rsidRDefault="006A5DF1" w:rsidP="00F715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A66E2">
        <w:rPr>
          <w:b/>
          <w:sz w:val="22"/>
          <w:szCs w:val="22"/>
        </w:rPr>
        <w:t>WYKONAWCY</w:t>
      </w:r>
    </w:p>
    <w:p w14:paraId="2D49DF4D" w14:textId="77777777" w:rsidR="006A5DF1" w:rsidRPr="001A66E2" w:rsidRDefault="006A5DF1" w:rsidP="00F715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A66E2">
        <w:rPr>
          <w:sz w:val="22"/>
          <w:szCs w:val="22"/>
        </w:rPr>
        <w:t>ubiegający się o zamówienie publiczne</w:t>
      </w:r>
    </w:p>
    <w:p w14:paraId="06084B3E" w14:textId="77777777" w:rsidR="006D4AB3" w:rsidRPr="001A66E2" w:rsidRDefault="006D4AB3" w:rsidP="00F7155D">
      <w:pPr>
        <w:pStyle w:val="Nagwek"/>
        <w:tabs>
          <w:tab w:val="clear" w:pos="4536"/>
        </w:tabs>
        <w:rPr>
          <w:sz w:val="22"/>
          <w:szCs w:val="22"/>
        </w:rPr>
      </w:pPr>
    </w:p>
    <w:p w14:paraId="073B3AD4" w14:textId="36CEF1B7" w:rsidR="00632C3C" w:rsidRPr="001A66E2" w:rsidRDefault="00E21B49" w:rsidP="00F7155D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A66E2">
        <w:rPr>
          <w:rFonts w:ascii="Times New Roman" w:hAnsi="Times New Roman"/>
          <w:sz w:val="22"/>
          <w:szCs w:val="22"/>
        </w:rPr>
        <w:t>WYJAŚNIENI</w:t>
      </w:r>
      <w:r w:rsidR="00520165" w:rsidRPr="001A66E2">
        <w:rPr>
          <w:rFonts w:ascii="Times New Roman" w:hAnsi="Times New Roman"/>
          <w:sz w:val="22"/>
          <w:szCs w:val="22"/>
        </w:rPr>
        <w:t>A</w:t>
      </w:r>
      <w:r w:rsidR="00632C3C" w:rsidRPr="001A66E2">
        <w:rPr>
          <w:rFonts w:ascii="Times New Roman" w:hAnsi="Times New Roman"/>
          <w:sz w:val="22"/>
          <w:szCs w:val="22"/>
        </w:rPr>
        <w:t xml:space="preserve"> TREŚCI</w:t>
      </w:r>
      <w:r w:rsidR="0029606A" w:rsidRPr="001A66E2">
        <w:rPr>
          <w:rFonts w:ascii="Times New Roman" w:hAnsi="Times New Roman"/>
          <w:sz w:val="22"/>
          <w:szCs w:val="22"/>
        </w:rPr>
        <w:t xml:space="preserve"> SWZ</w:t>
      </w:r>
      <w:r w:rsidR="00733E40">
        <w:rPr>
          <w:rFonts w:ascii="Times New Roman" w:hAnsi="Times New Roman"/>
          <w:sz w:val="22"/>
          <w:szCs w:val="22"/>
        </w:rPr>
        <w:t xml:space="preserve"> 1 – ZMIANY SWZ 1</w:t>
      </w:r>
    </w:p>
    <w:p w14:paraId="064C9E6D" w14:textId="3E4B4799" w:rsidR="006D4AB3" w:rsidRPr="001A66E2" w:rsidRDefault="00632C3C" w:rsidP="00F7155D">
      <w:pPr>
        <w:spacing w:after="360" w:line="276" w:lineRule="auto"/>
        <w:rPr>
          <w:sz w:val="22"/>
          <w:szCs w:val="22"/>
        </w:rPr>
      </w:pPr>
      <w:r w:rsidRPr="001A66E2">
        <w:rPr>
          <w:sz w:val="22"/>
          <w:szCs w:val="22"/>
        </w:rPr>
        <w:t xml:space="preserve">Dotyczy: </w:t>
      </w:r>
      <w:r w:rsidR="006A5DF1" w:rsidRPr="001A66E2">
        <w:rPr>
          <w:sz w:val="22"/>
          <w:szCs w:val="22"/>
        </w:rPr>
        <w:t>p</w:t>
      </w:r>
      <w:r w:rsidRPr="001A66E2">
        <w:rPr>
          <w:sz w:val="22"/>
          <w:szCs w:val="22"/>
        </w:rPr>
        <w:t>ostępowani</w:t>
      </w:r>
      <w:r w:rsidR="006A5DF1" w:rsidRPr="001A66E2">
        <w:rPr>
          <w:sz w:val="22"/>
          <w:szCs w:val="22"/>
        </w:rPr>
        <w:t>a</w:t>
      </w:r>
      <w:r w:rsidRPr="001A66E2">
        <w:rPr>
          <w:sz w:val="22"/>
          <w:szCs w:val="22"/>
        </w:rPr>
        <w:t xml:space="preserve"> o udzielenie zamówienia publicznego, prowadzone</w:t>
      </w:r>
      <w:r w:rsidR="006A5DF1" w:rsidRPr="001A66E2">
        <w:rPr>
          <w:sz w:val="22"/>
          <w:szCs w:val="22"/>
        </w:rPr>
        <w:t>go</w:t>
      </w:r>
      <w:r w:rsidRPr="001A66E2">
        <w:rPr>
          <w:sz w:val="22"/>
          <w:szCs w:val="22"/>
        </w:rPr>
        <w:t xml:space="preserve"> w trybie</w:t>
      </w:r>
      <w:r w:rsidR="001D75AC" w:rsidRPr="001A66E2">
        <w:rPr>
          <w:sz w:val="22"/>
          <w:szCs w:val="22"/>
        </w:rPr>
        <w:t>:</w:t>
      </w:r>
      <w:r w:rsidRPr="001A66E2">
        <w:rPr>
          <w:sz w:val="22"/>
          <w:szCs w:val="22"/>
        </w:rPr>
        <w:t xml:space="preserve"> </w:t>
      </w:r>
      <w:r w:rsidR="00E175F3" w:rsidRPr="001A66E2">
        <w:rPr>
          <w:sz w:val="22"/>
          <w:szCs w:val="22"/>
        </w:rPr>
        <w:t>przetarg</w:t>
      </w:r>
      <w:r w:rsidR="00C902DD" w:rsidRPr="001A66E2">
        <w:rPr>
          <w:sz w:val="22"/>
          <w:szCs w:val="22"/>
        </w:rPr>
        <w:t>u</w:t>
      </w:r>
      <w:r w:rsidR="00E175F3" w:rsidRPr="001A66E2">
        <w:rPr>
          <w:sz w:val="22"/>
          <w:szCs w:val="22"/>
        </w:rPr>
        <w:t xml:space="preserve"> nieograniczon</w:t>
      </w:r>
      <w:r w:rsidR="00C902DD" w:rsidRPr="001A66E2">
        <w:rPr>
          <w:sz w:val="22"/>
          <w:szCs w:val="22"/>
        </w:rPr>
        <w:t>ego</w:t>
      </w:r>
      <w:r w:rsidRPr="001A66E2">
        <w:rPr>
          <w:b/>
          <w:sz w:val="22"/>
          <w:szCs w:val="22"/>
        </w:rPr>
        <w:t xml:space="preserve"> </w:t>
      </w:r>
      <w:r w:rsidRPr="001A66E2">
        <w:rPr>
          <w:bCs/>
          <w:sz w:val="22"/>
          <w:szCs w:val="22"/>
        </w:rPr>
        <w:t>na</w:t>
      </w:r>
      <w:r w:rsidRPr="001A66E2">
        <w:rPr>
          <w:b/>
          <w:sz w:val="22"/>
          <w:szCs w:val="22"/>
        </w:rPr>
        <w:t xml:space="preserve"> </w:t>
      </w:r>
      <w:r w:rsidR="00E72428" w:rsidRPr="001A66E2">
        <w:rPr>
          <w:bCs/>
          <w:sz w:val="22"/>
          <w:szCs w:val="22"/>
        </w:rPr>
        <w:t>”</w:t>
      </w:r>
      <w:r w:rsidR="00E175F3" w:rsidRPr="001A66E2">
        <w:rPr>
          <w:b/>
          <w:bCs/>
          <w:sz w:val="22"/>
          <w:szCs w:val="22"/>
        </w:rPr>
        <w:t>dostaw</w:t>
      </w:r>
      <w:r w:rsidR="00C902DD" w:rsidRPr="001A66E2">
        <w:rPr>
          <w:b/>
          <w:bCs/>
          <w:sz w:val="22"/>
          <w:szCs w:val="22"/>
        </w:rPr>
        <w:t>ę</w:t>
      </w:r>
      <w:r w:rsidR="00E175F3" w:rsidRPr="001A66E2">
        <w:rPr>
          <w:b/>
          <w:bCs/>
          <w:sz w:val="22"/>
          <w:szCs w:val="22"/>
        </w:rPr>
        <w:t xml:space="preserve"> 3 szt. wagi przenośnej i dostaw</w:t>
      </w:r>
      <w:r w:rsidR="001A66E2">
        <w:rPr>
          <w:b/>
          <w:bCs/>
          <w:sz w:val="22"/>
          <w:szCs w:val="22"/>
        </w:rPr>
        <w:t>ę</w:t>
      </w:r>
      <w:r w:rsidR="00E175F3" w:rsidRPr="001A66E2">
        <w:rPr>
          <w:b/>
          <w:bCs/>
          <w:sz w:val="22"/>
          <w:szCs w:val="22"/>
        </w:rPr>
        <w:t xml:space="preserve"> 2 szt. mieszadeł mechanicznych dla </w:t>
      </w:r>
      <w:proofErr w:type="spellStart"/>
      <w:r w:rsidR="00E175F3" w:rsidRPr="001A66E2">
        <w:rPr>
          <w:b/>
          <w:bCs/>
          <w:sz w:val="22"/>
          <w:szCs w:val="22"/>
        </w:rPr>
        <w:t>WWNiG</w:t>
      </w:r>
      <w:proofErr w:type="spellEnd"/>
      <w:r w:rsidR="00E175F3" w:rsidRPr="001A66E2">
        <w:rPr>
          <w:b/>
          <w:bCs/>
          <w:sz w:val="22"/>
          <w:szCs w:val="22"/>
        </w:rPr>
        <w:t xml:space="preserve"> - KC-zp.272-108/23</w:t>
      </w:r>
      <w:r w:rsidR="00E72428" w:rsidRPr="001A66E2">
        <w:rPr>
          <w:bCs/>
          <w:sz w:val="22"/>
          <w:szCs w:val="22"/>
        </w:rPr>
        <w:t>”</w:t>
      </w:r>
      <w:r w:rsidRPr="001A66E2">
        <w:rPr>
          <w:b/>
          <w:sz w:val="22"/>
          <w:szCs w:val="22"/>
        </w:rPr>
        <w:t xml:space="preserve"> </w:t>
      </w:r>
      <w:r w:rsidRPr="001A66E2">
        <w:rPr>
          <w:bCs/>
          <w:sz w:val="22"/>
          <w:szCs w:val="22"/>
        </w:rPr>
        <w:t>– znak sprawy</w:t>
      </w:r>
      <w:r w:rsidRPr="001A66E2">
        <w:rPr>
          <w:b/>
          <w:sz w:val="22"/>
          <w:szCs w:val="22"/>
        </w:rPr>
        <w:t xml:space="preserve"> </w:t>
      </w:r>
      <w:r w:rsidR="00E175F3" w:rsidRPr="001A66E2">
        <w:rPr>
          <w:b/>
          <w:sz w:val="22"/>
          <w:szCs w:val="22"/>
        </w:rPr>
        <w:t>KC-zp.272-108/23</w:t>
      </w:r>
      <w:r w:rsidRPr="001A66E2">
        <w:rPr>
          <w:b/>
          <w:sz w:val="22"/>
          <w:szCs w:val="22"/>
        </w:rPr>
        <w:t>.</w:t>
      </w:r>
    </w:p>
    <w:p w14:paraId="4466730B" w14:textId="77777777" w:rsidR="0012774F" w:rsidRPr="001A66E2" w:rsidRDefault="00520165" w:rsidP="00F7155D">
      <w:pPr>
        <w:spacing w:after="240" w:line="276" w:lineRule="auto"/>
        <w:rPr>
          <w:sz w:val="22"/>
          <w:szCs w:val="22"/>
        </w:rPr>
      </w:pPr>
      <w:r w:rsidRPr="001A66E2">
        <w:rPr>
          <w:sz w:val="22"/>
          <w:szCs w:val="22"/>
        </w:rPr>
        <w:t xml:space="preserve">Zamawiający, </w:t>
      </w:r>
      <w:r w:rsidR="001D75AC" w:rsidRPr="001A66E2">
        <w:rPr>
          <w:b/>
          <w:bCs/>
          <w:sz w:val="22"/>
          <w:szCs w:val="22"/>
        </w:rPr>
        <w:t xml:space="preserve">Akademia Górniczo-Hutnicza im. Stanisława Staszica w Krakowie, </w:t>
      </w:r>
      <w:r w:rsidRPr="001A66E2">
        <w:rPr>
          <w:sz w:val="22"/>
          <w:szCs w:val="22"/>
        </w:rPr>
        <w:t xml:space="preserve">działając na podstawie art. </w:t>
      </w:r>
      <w:r w:rsidR="0029606A" w:rsidRPr="001A66E2">
        <w:rPr>
          <w:sz w:val="22"/>
          <w:szCs w:val="22"/>
        </w:rPr>
        <w:t>1</w:t>
      </w:r>
      <w:r w:rsidRPr="001A66E2">
        <w:rPr>
          <w:sz w:val="22"/>
          <w:szCs w:val="22"/>
        </w:rPr>
        <w:t>3</w:t>
      </w:r>
      <w:r w:rsidR="0029606A" w:rsidRPr="001A66E2">
        <w:rPr>
          <w:sz w:val="22"/>
          <w:szCs w:val="22"/>
        </w:rPr>
        <w:t>5</w:t>
      </w:r>
      <w:r w:rsidRPr="001A66E2">
        <w:rPr>
          <w:sz w:val="22"/>
          <w:szCs w:val="22"/>
        </w:rPr>
        <w:t xml:space="preserve"> ust</w:t>
      </w:r>
      <w:r w:rsidR="00D9049C" w:rsidRPr="001A66E2">
        <w:rPr>
          <w:sz w:val="22"/>
          <w:szCs w:val="22"/>
        </w:rPr>
        <w:t xml:space="preserve">. </w:t>
      </w:r>
      <w:r w:rsidR="0029606A" w:rsidRPr="001A66E2">
        <w:rPr>
          <w:sz w:val="22"/>
          <w:szCs w:val="22"/>
        </w:rPr>
        <w:t>6</w:t>
      </w:r>
      <w:r w:rsidRPr="001A66E2">
        <w:rPr>
          <w:sz w:val="22"/>
          <w:szCs w:val="22"/>
        </w:rPr>
        <w:t xml:space="preserve"> ustawy z dnia </w:t>
      </w:r>
      <w:r w:rsidR="0029606A" w:rsidRPr="001A66E2">
        <w:rPr>
          <w:sz w:val="22"/>
          <w:szCs w:val="22"/>
        </w:rPr>
        <w:t>11</w:t>
      </w:r>
      <w:r w:rsidRPr="001A66E2">
        <w:rPr>
          <w:sz w:val="22"/>
          <w:szCs w:val="22"/>
        </w:rPr>
        <w:t xml:space="preserve"> </w:t>
      </w:r>
      <w:r w:rsidR="0029606A" w:rsidRPr="001A66E2">
        <w:rPr>
          <w:sz w:val="22"/>
          <w:szCs w:val="22"/>
        </w:rPr>
        <w:t xml:space="preserve">września </w:t>
      </w:r>
      <w:r w:rsidRPr="001A66E2">
        <w:rPr>
          <w:sz w:val="22"/>
          <w:szCs w:val="22"/>
        </w:rPr>
        <w:t>20</w:t>
      </w:r>
      <w:r w:rsidR="0029606A" w:rsidRPr="001A66E2">
        <w:rPr>
          <w:sz w:val="22"/>
          <w:szCs w:val="22"/>
        </w:rPr>
        <w:t>19</w:t>
      </w:r>
      <w:r w:rsidRPr="001A66E2">
        <w:rPr>
          <w:sz w:val="22"/>
          <w:szCs w:val="22"/>
        </w:rPr>
        <w:t xml:space="preserve"> r</w:t>
      </w:r>
      <w:r w:rsidR="0029606A" w:rsidRPr="001A66E2">
        <w:rPr>
          <w:sz w:val="22"/>
          <w:szCs w:val="22"/>
        </w:rPr>
        <w:t>.</w:t>
      </w:r>
      <w:r w:rsidRPr="001A66E2">
        <w:rPr>
          <w:sz w:val="22"/>
          <w:szCs w:val="22"/>
        </w:rPr>
        <w:t xml:space="preserve"> Prawo </w:t>
      </w:r>
      <w:r w:rsidR="0029606A" w:rsidRPr="001A66E2">
        <w:rPr>
          <w:sz w:val="22"/>
          <w:szCs w:val="22"/>
        </w:rPr>
        <w:t>z</w:t>
      </w:r>
      <w:r w:rsidRPr="001A66E2">
        <w:rPr>
          <w:sz w:val="22"/>
          <w:szCs w:val="22"/>
        </w:rPr>
        <w:t xml:space="preserve">amówień </w:t>
      </w:r>
      <w:r w:rsidR="0029606A" w:rsidRPr="001A66E2">
        <w:rPr>
          <w:sz w:val="22"/>
          <w:szCs w:val="22"/>
        </w:rPr>
        <w:t>p</w:t>
      </w:r>
      <w:r w:rsidRPr="001A66E2">
        <w:rPr>
          <w:sz w:val="22"/>
          <w:szCs w:val="22"/>
        </w:rPr>
        <w:t>ublicznych</w:t>
      </w:r>
      <w:r w:rsidR="00CF0649" w:rsidRPr="001A66E2">
        <w:rPr>
          <w:sz w:val="22"/>
          <w:szCs w:val="22"/>
        </w:rPr>
        <w:t xml:space="preserve"> (Dz.U. z 2022 r. poz. 1710)</w:t>
      </w:r>
      <w:r w:rsidR="00BE7BFD" w:rsidRPr="001A66E2">
        <w:rPr>
          <w:sz w:val="22"/>
          <w:szCs w:val="22"/>
        </w:rPr>
        <w:t xml:space="preserve">, </w:t>
      </w:r>
      <w:r w:rsidR="00D9049C" w:rsidRPr="001A66E2">
        <w:rPr>
          <w:sz w:val="22"/>
          <w:szCs w:val="22"/>
        </w:rPr>
        <w:t>udostępnia</w:t>
      </w:r>
      <w:r w:rsidR="00BE7BFD" w:rsidRPr="001A66E2">
        <w:rPr>
          <w:sz w:val="22"/>
          <w:szCs w:val="22"/>
        </w:rPr>
        <w:t xml:space="preserve"> poniżej treść zapytań do S</w:t>
      </w:r>
      <w:r w:rsidR="0012774F" w:rsidRPr="001A66E2">
        <w:rPr>
          <w:sz w:val="22"/>
          <w:szCs w:val="22"/>
        </w:rPr>
        <w:t>pecyfikacji Warunków Zamówienia (</w:t>
      </w:r>
      <w:r w:rsidR="0012774F" w:rsidRPr="001A66E2">
        <w:rPr>
          <w:sz w:val="22"/>
          <w:szCs w:val="22"/>
          <w:lang w:eastAsia="ar-SA"/>
        </w:rPr>
        <w:t>zwanej dalej</w:t>
      </w:r>
      <w:r w:rsidR="0012774F" w:rsidRPr="001A66E2">
        <w:rPr>
          <w:b/>
          <w:sz w:val="22"/>
          <w:szCs w:val="22"/>
          <w:lang w:eastAsia="ar-SA"/>
        </w:rPr>
        <w:t xml:space="preserve"> </w:t>
      </w:r>
      <w:r w:rsidR="0012774F" w:rsidRPr="001A66E2">
        <w:rPr>
          <w:bCs/>
          <w:sz w:val="22"/>
          <w:szCs w:val="22"/>
          <w:lang w:eastAsia="ar-SA"/>
        </w:rPr>
        <w:t>”SWZ”)</w:t>
      </w:r>
      <w:r w:rsidR="00D9049C" w:rsidRPr="001A66E2">
        <w:rPr>
          <w:bCs/>
          <w:sz w:val="22"/>
          <w:szCs w:val="22"/>
          <w:lang w:eastAsia="ar-SA"/>
        </w:rPr>
        <w:t xml:space="preserve"> </w:t>
      </w:r>
      <w:r w:rsidR="00D9049C" w:rsidRPr="001A66E2">
        <w:rPr>
          <w:sz w:val="22"/>
          <w:szCs w:val="22"/>
        </w:rPr>
        <w:t>wraz z wyjaśnieniami</w:t>
      </w:r>
      <w:r w:rsidR="0012774F" w:rsidRPr="001A66E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75F3" w:rsidRPr="001A66E2" w14:paraId="38D897A3" w14:textId="77777777" w:rsidTr="00F7155D">
        <w:trPr>
          <w:trHeight w:val="3537"/>
        </w:trPr>
        <w:tc>
          <w:tcPr>
            <w:tcW w:w="9356" w:type="dxa"/>
            <w:shd w:val="clear" w:color="auto" w:fill="auto"/>
          </w:tcPr>
          <w:p w14:paraId="4EC9BDBA" w14:textId="3F099277" w:rsidR="00F7155D" w:rsidRPr="00F7155D" w:rsidRDefault="00E175F3" w:rsidP="00F7155D">
            <w:pPr>
              <w:spacing w:before="60"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1A66E2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="00F7155D">
              <w:rPr>
                <w:b/>
                <w:bCs/>
                <w:sz w:val="22"/>
                <w:szCs w:val="22"/>
              </w:rPr>
              <w:t xml:space="preserve"> </w:t>
            </w:r>
            <w:r w:rsidR="001A66E2" w:rsidRPr="001A66E2">
              <w:rPr>
                <w:sz w:val="22"/>
                <w:szCs w:val="22"/>
              </w:rPr>
              <w:t>dotyczy zadania częściowego nr 1:</w:t>
            </w:r>
          </w:p>
          <w:p w14:paraId="3D03B5FF" w14:textId="5243DF39" w:rsidR="00E175F3" w:rsidRDefault="001A66E2" w:rsidP="00F7155D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1A66E2">
              <w:rPr>
                <w:sz w:val="22"/>
                <w:szCs w:val="22"/>
              </w:rPr>
              <w:t>Czy zamawiający wymaga wagi z kalibracją zewnętrzną (bez wbudowanego mechanizmu kalibracji) czy wagi z kalibracją wewnętrzną, tylko bez oddzielnego odważnika kontrolnego?</w:t>
            </w:r>
            <w:r w:rsidR="00F7155D">
              <w:rPr>
                <w:sz w:val="22"/>
                <w:szCs w:val="22"/>
              </w:rPr>
              <w:t xml:space="preserve"> </w:t>
            </w:r>
            <w:r w:rsidRPr="001A66E2">
              <w:rPr>
                <w:sz w:val="22"/>
                <w:szCs w:val="22"/>
              </w:rPr>
              <w:t>Czy zamawiający wyraża zgodę na zaoferowanie wagi z szalką o wymiarach 180 x 160 mm lub 190 x 190 mm?</w:t>
            </w:r>
          </w:p>
          <w:p w14:paraId="649799D0" w14:textId="77777777" w:rsidR="00F7155D" w:rsidRPr="00F7155D" w:rsidRDefault="00F7155D" w:rsidP="00F7155D">
            <w:pPr>
              <w:spacing w:before="100" w:beforeAutospacing="1"/>
              <w:jc w:val="both"/>
              <w:rPr>
                <w:sz w:val="22"/>
                <w:szCs w:val="22"/>
              </w:rPr>
            </w:pPr>
          </w:p>
          <w:p w14:paraId="3F11C46A" w14:textId="77777777" w:rsidR="00D83BBF" w:rsidRDefault="00E175F3" w:rsidP="00D83B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A66E2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F95A459" w14:textId="13B91971" w:rsidR="00733E40" w:rsidRPr="00D83BBF" w:rsidRDefault="001A66E2" w:rsidP="00D83B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A66E2">
              <w:rPr>
                <w:sz w:val="22"/>
                <w:szCs w:val="22"/>
              </w:rPr>
              <w:br/>
              <w:t xml:space="preserve">Zamawiający wymaga wagi z kalibracją wewnętrzną (bez oddzielnego odważnika kontrolnego). </w:t>
            </w:r>
          </w:p>
          <w:p w14:paraId="41D238C4" w14:textId="5472C3E6" w:rsidR="00E175F3" w:rsidRPr="00733E40" w:rsidRDefault="00733E40" w:rsidP="00733E40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Zamawiający dodaje powyższy zapis do opisu przedmiotu zamówienia znajdującego się w pkt. 4.1. SWZ. Jednocześnie </w:t>
            </w:r>
            <w:r w:rsidR="001A66E2" w:rsidRPr="001A66E2">
              <w:rPr>
                <w:sz w:val="22"/>
                <w:szCs w:val="22"/>
              </w:rPr>
              <w:t>Zamawiający nie dopuszcza możliwości zakupu wagi o wymiarach szalki innych niż podane w SWZ.</w:t>
            </w:r>
            <w:r w:rsidR="001A66E2" w:rsidRPr="001A66E2">
              <w:rPr>
                <w:sz w:val="22"/>
                <w:szCs w:val="22"/>
              </w:rPr>
              <w:br/>
            </w:r>
            <w:r w:rsidR="001A66E2" w:rsidRPr="001A66E2">
              <w:rPr>
                <w:sz w:val="22"/>
                <w:szCs w:val="22"/>
              </w:rPr>
              <w:br/>
            </w:r>
          </w:p>
        </w:tc>
      </w:tr>
    </w:tbl>
    <w:p w14:paraId="584BADC3" w14:textId="6A55FD36" w:rsidR="00C902DD" w:rsidRPr="001A66E2" w:rsidRDefault="00C902DD" w:rsidP="00F7155D">
      <w:pPr>
        <w:rPr>
          <w:sz w:val="22"/>
          <w:szCs w:val="22"/>
        </w:rPr>
      </w:pPr>
    </w:p>
    <w:p w14:paraId="7FDFE59E" w14:textId="4B78D8E8" w:rsidR="00C902DD" w:rsidRPr="001A66E2" w:rsidRDefault="00C902DD" w:rsidP="00F7155D">
      <w:pPr>
        <w:rPr>
          <w:sz w:val="22"/>
          <w:szCs w:val="22"/>
        </w:rPr>
      </w:pPr>
    </w:p>
    <w:p w14:paraId="76261585" w14:textId="6DEC952B" w:rsidR="00C902DD" w:rsidRPr="001A66E2" w:rsidRDefault="00C902DD" w:rsidP="00F7155D">
      <w:pPr>
        <w:tabs>
          <w:tab w:val="left" w:pos="6810"/>
        </w:tabs>
        <w:rPr>
          <w:sz w:val="22"/>
          <w:szCs w:val="22"/>
        </w:rPr>
      </w:pPr>
      <w:r w:rsidRPr="001A66E2">
        <w:rPr>
          <w:sz w:val="22"/>
          <w:szCs w:val="22"/>
        </w:rPr>
        <w:tab/>
        <w:t>KANCLERZ</w:t>
      </w:r>
    </w:p>
    <w:p w14:paraId="14B60741" w14:textId="5B57AF6F" w:rsidR="00C902DD" w:rsidRDefault="00C902DD" w:rsidP="00F7155D">
      <w:pPr>
        <w:tabs>
          <w:tab w:val="left" w:pos="6810"/>
        </w:tabs>
        <w:rPr>
          <w:sz w:val="22"/>
          <w:szCs w:val="22"/>
        </w:rPr>
      </w:pPr>
    </w:p>
    <w:p w14:paraId="4DF22365" w14:textId="77777777" w:rsidR="00F7155D" w:rsidRPr="001A66E2" w:rsidRDefault="00F7155D" w:rsidP="00F7155D">
      <w:pPr>
        <w:tabs>
          <w:tab w:val="left" w:pos="6810"/>
        </w:tabs>
        <w:rPr>
          <w:sz w:val="22"/>
          <w:szCs w:val="22"/>
        </w:rPr>
      </w:pPr>
    </w:p>
    <w:p w14:paraId="2FC17BBC" w14:textId="77777777" w:rsidR="00C902DD" w:rsidRPr="001A66E2" w:rsidRDefault="00C902DD" w:rsidP="00F7155D">
      <w:pPr>
        <w:tabs>
          <w:tab w:val="left" w:pos="6810"/>
        </w:tabs>
        <w:rPr>
          <w:sz w:val="22"/>
          <w:szCs w:val="22"/>
        </w:rPr>
      </w:pPr>
      <w:r w:rsidRPr="001A66E2">
        <w:rPr>
          <w:sz w:val="22"/>
          <w:szCs w:val="22"/>
        </w:rPr>
        <w:tab/>
      </w:r>
    </w:p>
    <w:p w14:paraId="282381F7" w14:textId="2CB49F42" w:rsidR="00C902DD" w:rsidRPr="001A66E2" w:rsidRDefault="00C902DD" w:rsidP="00F7155D">
      <w:pPr>
        <w:tabs>
          <w:tab w:val="left" w:pos="6810"/>
        </w:tabs>
        <w:rPr>
          <w:sz w:val="22"/>
          <w:szCs w:val="22"/>
        </w:rPr>
      </w:pPr>
      <w:r w:rsidRPr="001A66E2">
        <w:rPr>
          <w:sz w:val="22"/>
          <w:szCs w:val="22"/>
        </w:rPr>
        <w:tab/>
        <w:t>mgr inż. Henryk Zioło</w:t>
      </w:r>
    </w:p>
    <w:sectPr w:rsidR="00C902DD" w:rsidRPr="001A66E2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E2610" w14:textId="77777777" w:rsidR="00D54D34" w:rsidRDefault="00D54D34">
      <w:r>
        <w:separator/>
      </w:r>
    </w:p>
  </w:endnote>
  <w:endnote w:type="continuationSeparator" w:id="0">
    <w:p w14:paraId="109FFF2E" w14:textId="77777777" w:rsidR="00D54D34" w:rsidRDefault="00D5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6E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709F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00D0C" w14:textId="77777777" w:rsidR="006D4AB3" w:rsidRDefault="00D83BBF">
    <w:pPr>
      <w:pStyle w:val="Stopka"/>
      <w:tabs>
        <w:tab w:val="clear" w:pos="4536"/>
      </w:tabs>
      <w:jc w:val="center"/>
    </w:pPr>
    <w:r>
      <w:rPr>
        <w:noProof/>
      </w:rPr>
      <w:pict w14:anchorId="4F856455">
        <v:line id="_x0000_s1025" style="position:absolute;left:0;text-align:left;z-index:251657728" from="-3.85pt,8.75pt" to="455.15pt,8.75pt"/>
      </w:pict>
    </w:r>
  </w:p>
  <w:p w14:paraId="6141478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6B3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39F4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709391" w14:textId="77777777" w:rsidR="006D4AB3" w:rsidRDefault="006D4AB3">
    <w:pPr>
      <w:pStyle w:val="Stopka"/>
      <w:tabs>
        <w:tab w:val="clear" w:pos="4536"/>
        <w:tab w:val="left" w:pos="6237"/>
      </w:tabs>
    </w:pPr>
  </w:p>
  <w:p w14:paraId="1DDA05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70649" w14:textId="77777777" w:rsidR="00D54D34" w:rsidRDefault="00D54D34">
      <w:r>
        <w:separator/>
      </w:r>
    </w:p>
  </w:footnote>
  <w:footnote w:type="continuationSeparator" w:id="0">
    <w:p w14:paraId="72723CEB" w14:textId="77777777" w:rsidR="00D54D34" w:rsidRDefault="00D54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459F" w14:textId="78EBCD01" w:rsidR="00E175F3" w:rsidRDefault="00733E40" w:rsidP="00F7155D">
    <w:pPr>
      <w:pStyle w:val="Nagwek"/>
      <w:jc w:val="center"/>
    </w:pPr>
    <w:r>
      <w:rPr>
        <w:noProof/>
      </w:rPr>
      <w:pict w14:anchorId="33344F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5pt;height:47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8739960">
    <w:abstractNumId w:val="3"/>
  </w:num>
  <w:num w:numId="2" w16cid:durableId="698630698">
    <w:abstractNumId w:val="6"/>
  </w:num>
  <w:num w:numId="3" w16cid:durableId="431243610">
    <w:abstractNumId w:val="2"/>
  </w:num>
  <w:num w:numId="4" w16cid:durableId="1520658661">
    <w:abstractNumId w:val="5"/>
  </w:num>
  <w:num w:numId="5" w16cid:durableId="1912736620">
    <w:abstractNumId w:val="0"/>
  </w:num>
  <w:num w:numId="6" w16cid:durableId="1603613758">
    <w:abstractNumId w:val="1"/>
  </w:num>
  <w:num w:numId="7" w16cid:durableId="1980381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D34"/>
    <w:rsid w:val="00031374"/>
    <w:rsid w:val="000A1097"/>
    <w:rsid w:val="000E2A8F"/>
    <w:rsid w:val="0012774F"/>
    <w:rsid w:val="00144B7A"/>
    <w:rsid w:val="00180C6E"/>
    <w:rsid w:val="001A66E2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3E40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902DD"/>
    <w:rsid w:val="00CF0649"/>
    <w:rsid w:val="00D22FFA"/>
    <w:rsid w:val="00D54D34"/>
    <w:rsid w:val="00D83BBF"/>
    <w:rsid w:val="00D8461B"/>
    <w:rsid w:val="00D9049C"/>
    <w:rsid w:val="00D915F2"/>
    <w:rsid w:val="00DF32E8"/>
    <w:rsid w:val="00E175F3"/>
    <w:rsid w:val="00E21B49"/>
    <w:rsid w:val="00E2789F"/>
    <w:rsid w:val="00E72428"/>
    <w:rsid w:val="00EA14B3"/>
    <w:rsid w:val="00EA416E"/>
    <w:rsid w:val="00F7155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C5B551"/>
  <w15:chartTrackingRefBased/>
  <w15:docId w15:val="{42D8C436-6924-4E99-8340-1D403612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210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2023-03-01T10:38:00Z</dcterms:created>
  <dcterms:modified xsi:type="dcterms:W3CDTF">2023-03-01T10:45:00Z</dcterms:modified>
</cp:coreProperties>
</file>