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0D13" w:rsidRDefault="00C50D13" w:rsidP="00890B92">
      <w:pPr>
        <w:spacing w:after="240"/>
        <w:jc w:val="right"/>
        <w:rPr>
          <w:sz w:val="22"/>
          <w:szCs w:val="22"/>
        </w:rPr>
      </w:pPr>
      <w:r w:rsidRPr="00FF79B6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7" type="#_x0000_t75" style="width:465pt;height:61.5pt;visibility:visible;mso-wrap-style:square">
            <v:imagedata r:id="rId6" o:title=""/>
          </v:shape>
        </w:pict>
      </w:r>
    </w:p>
    <w:p w:rsidR="00890B92" w:rsidRDefault="00FE21AE" w:rsidP="00890B92">
      <w:pPr>
        <w:spacing w:after="240"/>
        <w:jc w:val="right"/>
        <w:rPr>
          <w:sz w:val="22"/>
          <w:szCs w:val="22"/>
        </w:rPr>
      </w:pPr>
      <w:r w:rsidRPr="00FE21A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E21AE">
        <w:rPr>
          <w:sz w:val="22"/>
          <w:szCs w:val="22"/>
        </w:rPr>
        <w:t>2023-02-27</w:t>
      </w:r>
    </w:p>
    <w:p w:rsidR="00FE21AE" w:rsidRPr="00FE21AE" w:rsidRDefault="00FE21AE" w:rsidP="00890B92">
      <w:pPr>
        <w:rPr>
          <w:b/>
          <w:bCs/>
          <w:sz w:val="22"/>
          <w:szCs w:val="22"/>
        </w:rPr>
      </w:pPr>
      <w:r w:rsidRPr="00FE21AE">
        <w:rPr>
          <w:b/>
          <w:bCs/>
          <w:sz w:val="22"/>
          <w:szCs w:val="22"/>
        </w:rPr>
        <w:t>Akademia Górniczo - Hutnicza</w:t>
      </w:r>
    </w:p>
    <w:p w:rsidR="00FE21AE" w:rsidRPr="00FE21AE" w:rsidRDefault="00FE21AE" w:rsidP="00890B92">
      <w:pPr>
        <w:rPr>
          <w:b/>
          <w:bCs/>
          <w:sz w:val="22"/>
          <w:szCs w:val="22"/>
        </w:rPr>
      </w:pPr>
      <w:r w:rsidRPr="00FE21AE">
        <w:rPr>
          <w:b/>
          <w:bCs/>
          <w:sz w:val="22"/>
          <w:szCs w:val="22"/>
        </w:rPr>
        <w:t>im. Stanisława Staszica w Krakowie</w:t>
      </w:r>
    </w:p>
    <w:p w:rsidR="00890B92" w:rsidRPr="00D91931" w:rsidRDefault="00FE21AE" w:rsidP="00890B92">
      <w:pPr>
        <w:rPr>
          <w:b/>
          <w:bCs/>
          <w:sz w:val="22"/>
          <w:szCs w:val="22"/>
        </w:rPr>
      </w:pPr>
      <w:r w:rsidRPr="00FE21AE">
        <w:rPr>
          <w:b/>
          <w:bCs/>
          <w:sz w:val="22"/>
          <w:szCs w:val="22"/>
        </w:rPr>
        <w:t>Dział Zamówień Publicznych</w:t>
      </w:r>
    </w:p>
    <w:p w:rsidR="00890B92" w:rsidRPr="00BD5546" w:rsidRDefault="00FE21AE" w:rsidP="00890B92">
      <w:pPr>
        <w:rPr>
          <w:sz w:val="22"/>
          <w:szCs w:val="22"/>
        </w:rPr>
      </w:pPr>
      <w:r w:rsidRPr="00FE21A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E21AE">
        <w:rPr>
          <w:sz w:val="22"/>
          <w:szCs w:val="22"/>
        </w:rPr>
        <w:t>30</w:t>
      </w:r>
    </w:p>
    <w:p w:rsidR="00890B92" w:rsidRPr="00BD5546" w:rsidRDefault="00FE21AE" w:rsidP="00890B92">
      <w:pPr>
        <w:rPr>
          <w:sz w:val="22"/>
          <w:szCs w:val="22"/>
        </w:rPr>
      </w:pPr>
      <w:r w:rsidRPr="00FE21A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E21AE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E21AE" w:rsidRPr="00FE21AE">
        <w:rPr>
          <w:b/>
          <w:sz w:val="22"/>
          <w:szCs w:val="22"/>
        </w:rPr>
        <w:t>Kc-zp.272-68/23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E21AE" w:rsidRPr="00FE21AE">
        <w:rPr>
          <w:sz w:val="22"/>
          <w:szCs w:val="22"/>
        </w:rPr>
        <w:t xml:space="preserve">Tryb podstawowy bez negocjacji - art. 275 pkt. 1 ustawy </w:t>
      </w:r>
      <w:proofErr w:type="spellStart"/>
      <w:r w:rsidR="00FE21AE" w:rsidRPr="00FE21AE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FE21A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E21AE">
        <w:rPr>
          <w:b/>
          <w:sz w:val="22"/>
          <w:szCs w:val="22"/>
        </w:rPr>
        <w:t>Usługa organizacji i przeprowadzenia 4 jednodniowych szkoleń dla pracowników dydaktycznych i administracyjnych AGH w obszarze komunikacji, różnic międzykulturowych i postaw antydyskryminacyjnych - Kc-zp.272-68/23</w:t>
      </w:r>
    </w:p>
    <w:p w:rsidR="0069085C" w:rsidRPr="00890B92" w:rsidRDefault="00A80738" w:rsidP="00C50D13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C50D13">
        <w:rPr>
          <w:sz w:val="22"/>
          <w:szCs w:val="22"/>
        </w:rPr>
        <w:t xml:space="preserve"> </w:t>
      </w:r>
      <w:bookmarkStart w:id="0" w:name="_GoBack"/>
      <w:bookmarkEnd w:id="0"/>
      <w:r w:rsidR="00FE21AE" w:rsidRPr="00FE21AE">
        <w:rPr>
          <w:b/>
          <w:sz w:val="22"/>
          <w:szCs w:val="22"/>
        </w:rPr>
        <w:t>21 600.00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1578" w:rsidRDefault="00551578">
      <w:r>
        <w:separator/>
      </w:r>
    </w:p>
  </w:endnote>
  <w:endnote w:type="continuationSeparator" w:id="0">
    <w:p w:rsidR="00551578" w:rsidRDefault="005515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1578" w:rsidRDefault="00551578">
      <w:r>
        <w:separator/>
      </w:r>
    </w:p>
  </w:footnote>
  <w:footnote w:type="continuationSeparator" w:id="0">
    <w:p w:rsidR="00551578" w:rsidRDefault="005515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21AE" w:rsidRDefault="00FE21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21AE" w:rsidRDefault="00C50D13">
    <w:pPr>
      <w:pStyle w:val="Nagwek"/>
    </w:pPr>
    <w:r w:rsidRPr="00FF79B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21AE" w:rsidRDefault="00FE21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1578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51578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50D13"/>
    <w:rsid w:val="00C659E2"/>
    <w:rsid w:val="00CB0802"/>
    <w:rsid w:val="00D61B0F"/>
    <w:rsid w:val="00D7128F"/>
    <w:rsid w:val="00DF185F"/>
    <w:rsid w:val="00EA3476"/>
    <w:rsid w:val="00F95C33"/>
    <w:rsid w:val="00FE21A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8AAAB29"/>
  <w15:chartTrackingRefBased/>
  <w15:docId w15:val="{74DA2957-5B60-4AE7-B38E-6273D8335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2023-02-27T07:34:00Z</cp:lastPrinted>
  <dcterms:created xsi:type="dcterms:W3CDTF">2023-02-27T07:34:00Z</dcterms:created>
  <dcterms:modified xsi:type="dcterms:W3CDTF">2023-02-27T07:34:00Z</dcterms:modified>
</cp:coreProperties>
</file>