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630EE" w:rsidP="00890B92">
      <w:pPr>
        <w:spacing w:after="240"/>
        <w:jc w:val="right"/>
        <w:rPr>
          <w:sz w:val="22"/>
          <w:szCs w:val="22"/>
        </w:rPr>
      </w:pPr>
      <w:r w:rsidRPr="009630E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630EE">
        <w:rPr>
          <w:sz w:val="22"/>
          <w:szCs w:val="22"/>
        </w:rPr>
        <w:t>2023-02-23</w:t>
      </w:r>
    </w:p>
    <w:p w:rsidR="009630EE" w:rsidRPr="009630EE" w:rsidRDefault="009630EE" w:rsidP="00890B92">
      <w:pPr>
        <w:rPr>
          <w:b/>
          <w:bCs/>
          <w:sz w:val="22"/>
          <w:szCs w:val="22"/>
        </w:rPr>
      </w:pPr>
      <w:r w:rsidRPr="009630EE">
        <w:rPr>
          <w:b/>
          <w:bCs/>
          <w:sz w:val="22"/>
          <w:szCs w:val="22"/>
        </w:rPr>
        <w:t>Akademia Górniczo - Hutnicza</w:t>
      </w:r>
    </w:p>
    <w:p w:rsidR="009630EE" w:rsidRPr="009630EE" w:rsidRDefault="009630EE" w:rsidP="00890B92">
      <w:pPr>
        <w:rPr>
          <w:b/>
          <w:bCs/>
          <w:sz w:val="22"/>
          <w:szCs w:val="22"/>
        </w:rPr>
      </w:pPr>
      <w:r w:rsidRPr="009630EE">
        <w:rPr>
          <w:b/>
          <w:bCs/>
          <w:sz w:val="22"/>
          <w:szCs w:val="22"/>
        </w:rPr>
        <w:t>im. Stanisława Staszica w Krakowie</w:t>
      </w:r>
    </w:p>
    <w:p w:rsidR="00890B92" w:rsidRPr="00D91931" w:rsidRDefault="009630EE" w:rsidP="00890B92">
      <w:pPr>
        <w:rPr>
          <w:b/>
          <w:bCs/>
          <w:sz w:val="22"/>
          <w:szCs w:val="22"/>
        </w:rPr>
      </w:pPr>
      <w:r w:rsidRPr="009630EE">
        <w:rPr>
          <w:b/>
          <w:bCs/>
          <w:sz w:val="22"/>
          <w:szCs w:val="22"/>
        </w:rPr>
        <w:t>Dział Zamówień Publicznych</w:t>
      </w:r>
    </w:p>
    <w:p w:rsidR="00890B92" w:rsidRPr="00BD5546" w:rsidRDefault="009630EE" w:rsidP="00890B92">
      <w:pPr>
        <w:rPr>
          <w:sz w:val="22"/>
          <w:szCs w:val="22"/>
        </w:rPr>
      </w:pPr>
      <w:r w:rsidRPr="009630E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630EE">
        <w:rPr>
          <w:sz w:val="22"/>
          <w:szCs w:val="22"/>
        </w:rPr>
        <w:t>30</w:t>
      </w:r>
    </w:p>
    <w:p w:rsidR="00890B92" w:rsidRPr="00BD5546" w:rsidRDefault="009630EE" w:rsidP="00890B92">
      <w:pPr>
        <w:rPr>
          <w:sz w:val="22"/>
          <w:szCs w:val="22"/>
        </w:rPr>
      </w:pPr>
      <w:r w:rsidRPr="009630E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630E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30EE" w:rsidRPr="009630EE">
        <w:rPr>
          <w:b/>
          <w:sz w:val="22"/>
          <w:szCs w:val="22"/>
        </w:rPr>
        <w:t>KC-zp.272-83/23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630EE" w:rsidRPr="009630EE">
        <w:rPr>
          <w:sz w:val="22"/>
          <w:szCs w:val="22"/>
        </w:rPr>
        <w:t xml:space="preserve">Tryb podstawowy bez negocjacji - art. 275 pkt. 1 ustawy </w:t>
      </w:r>
      <w:proofErr w:type="spellStart"/>
      <w:r w:rsidR="009630EE" w:rsidRPr="009630EE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100E6B" w:rsidRDefault="009630EE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9630EE">
        <w:rPr>
          <w:b/>
          <w:sz w:val="22"/>
          <w:szCs w:val="22"/>
        </w:rPr>
        <w:t xml:space="preserve">Zakup 20 zestawów elementów do budowy prototypów urządzeń elektronicznych </w:t>
      </w:r>
    </w:p>
    <w:p w:rsidR="00A80738" w:rsidRPr="00890B92" w:rsidRDefault="009630E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bookmarkStart w:id="0" w:name="_GoBack"/>
      <w:bookmarkEnd w:id="0"/>
      <w:r w:rsidRPr="009630EE">
        <w:rPr>
          <w:b/>
          <w:sz w:val="22"/>
          <w:szCs w:val="22"/>
        </w:rPr>
        <w:t>- KC-zp.272-83/23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630EE" w:rsidP="00A80738">
      <w:pPr>
        <w:spacing w:before="120" w:after="120"/>
        <w:jc w:val="both"/>
        <w:rPr>
          <w:sz w:val="22"/>
          <w:szCs w:val="22"/>
        </w:rPr>
      </w:pPr>
      <w:r w:rsidRPr="009630EE">
        <w:rPr>
          <w:b/>
          <w:sz w:val="22"/>
          <w:szCs w:val="22"/>
        </w:rPr>
        <w:t>8 085.00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7976" w:rsidRDefault="00F47976">
      <w:r>
        <w:separator/>
      </w:r>
    </w:p>
  </w:endnote>
  <w:endnote w:type="continuationSeparator" w:id="0">
    <w:p w:rsidR="00F47976" w:rsidRDefault="00F47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7976" w:rsidRDefault="00F47976">
      <w:r>
        <w:separator/>
      </w:r>
    </w:p>
  </w:footnote>
  <w:footnote w:type="continuationSeparator" w:id="0">
    <w:p w:rsidR="00F47976" w:rsidRDefault="00F47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0EE" w:rsidRDefault="009630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0EE" w:rsidRDefault="009630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0EE" w:rsidRDefault="009630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7976"/>
    <w:rsid w:val="00007727"/>
    <w:rsid w:val="00017720"/>
    <w:rsid w:val="00027748"/>
    <w:rsid w:val="00035488"/>
    <w:rsid w:val="000D7F25"/>
    <w:rsid w:val="000E00E5"/>
    <w:rsid w:val="00100E6B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34A9E"/>
    <w:rsid w:val="0058211B"/>
    <w:rsid w:val="0069085C"/>
    <w:rsid w:val="00843263"/>
    <w:rsid w:val="00861E75"/>
    <w:rsid w:val="00890B92"/>
    <w:rsid w:val="00933BDB"/>
    <w:rsid w:val="009630EE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479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1B4119"/>
  <w15:chartTrackingRefBased/>
  <w15:docId w15:val="{ADBC2B11-9904-458B-A73B-FEDDA8373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2023-02-23T10:38:00Z</dcterms:created>
  <dcterms:modified xsi:type="dcterms:W3CDTF">2023-02-23T10:38:00Z</dcterms:modified>
</cp:coreProperties>
</file>