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59D4E" w14:textId="77777777" w:rsidR="00C67436" w:rsidRDefault="00C67436" w:rsidP="00C67436">
      <w:pPr>
        <w:pStyle w:val="Nagwek1"/>
        <w:jc w:val="right"/>
        <w:rPr>
          <w:sz w:val="24"/>
          <w:szCs w:val="24"/>
        </w:rPr>
      </w:pPr>
      <w:r>
        <w:rPr>
          <w:sz w:val="24"/>
          <w:szCs w:val="24"/>
        </w:rPr>
        <w:t>Załącznik nr 3</w:t>
      </w:r>
    </w:p>
    <w:p w14:paraId="4E00A6F5" w14:textId="463CADF8" w:rsidR="00C67436" w:rsidRDefault="006D3B17" w:rsidP="00C67436">
      <w:pPr>
        <w:pStyle w:val="Nagwek1"/>
        <w:rPr>
          <w:sz w:val="24"/>
          <w:szCs w:val="24"/>
        </w:rPr>
      </w:pPr>
      <w:r>
        <w:rPr>
          <w:sz w:val="24"/>
          <w:szCs w:val="24"/>
        </w:rPr>
        <w:t xml:space="preserve">NOWY </w:t>
      </w:r>
      <w:r w:rsidR="00C67436">
        <w:rPr>
          <w:sz w:val="24"/>
          <w:szCs w:val="24"/>
        </w:rPr>
        <w:t>WZÓR UMOWY O ŚWIADCZENIE USŁUG</w:t>
      </w:r>
    </w:p>
    <w:p w14:paraId="0A11D4F5" w14:textId="77777777" w:rsidR="00C67436" w:rsidRDefault="00C67436" w:rsidP="00C67436">
      <w:pPr>
        <w:spacing w:before="48" w:line="240" w:lineRule="atLeast"/>
        <w:jc w:val="center"/>
        <w:rPr>
          <w:b/>
          <w:i/>
          <w:sz w:val="24"/>
          <w:szCs w:val="24"/>
        </w:rPr>
      </w:pPr>
      <w:r>
        <w:rPr>
          <w:b/>
          <w:i/>
          <w:sz w:val="24"/>
          <w:szCs w:val="24"/>
        </w:rPr>
        <w:t>Ostateczna treść umowy może ulec zmianie w zakresie nie zmieniającym istotnych postanowień wzoru umowy i SWZ.</w:t>
      </w:r>
      <w:r>
        <w:rPr>
          <w:i/>
          <w:sz w:val="24"/>
          <w:szCs w:val="24"/>
        </w:rPr>
        <w:t>**</w:t>
      </w:r>
    </w:p>
    <w:p w14:paraId="69236736" w14:textId="77777777" w:rsidR="00C67436" w:rsidRDefault="00C67436" w:rsidP="00C67436">
      <w:pPr>
        <w:jc w:val="both"/>
        <w:rPr>
          <w:sz w:val="24"/>
          <w:szCs w:val="24"/>
        </w:rPr>
      </w:pPr>
    </w:p>
    <w:p w14:paraId="0E3B62E7" w14:textId="77777777" w:rsidR="00C67436" w:rsidRDefault="00C67436" w:rsidP="00C67436">
      <w:pPr>
        <w:jc w:val="both"/>
        <w:rPr>
          <w:sz w:val="24"/>
          <w:szCs w:val="24"/>
        </w:rPr>
      </w:pPr>
    </w:p>
    <w:p w14:paraId="174DFB0E" w14:textId="77777777" w:rsidR="00C67436" w:rsidRDefault="00C67436" w:rsidP="00C67436">
      <w:pPr>
        <w:pStyle w:val="Tekstpodstawowy"/>
        <w:jc w:val="both"/>
        <w:rPr>
          <w:szCs w:val="24"/>
        </w:rPr>
      </w:pPr>
      <w:r>
        <w:rPr>
          <w:szCs w:val="24"/>
        </w:rPr>
        <w:t>Zawarta w dniu …………………..</w:t>
      </w:r>
      <w:r>
        <w:rPr>
          <w:b/>
          <w:szCs w:val="24"/>
        </w:rPr>
        <w:t xml:space="preserve"> </w:t>
      </w:r>
      <w:r>
        <w:rPr>
          <w:szCs w:val="24"/>
        </w:rPr>
        <w:t>r. w Krakowie w wyniku przeprowadzonego postępowania o zamówienie publiczne w trybie „</w:t>
      </w:r>
      <w:r>
        <w:rPr>
          <w:b/>
          <w:szCs w:val="24"/>
        </w:rPr>
        <w:t>przetarg nieograniczony</w:t>
      </w:r>
      <w:r>
        <w:rPr>
          <w:szCs w:val="24"/>
        </w:rPr>
        <w:t>”</w:t>
      </w:r>
    </w:p>
    <w:p w14:paraId="25A51856" w14:textId="77777777" w:rsidR="00C67436" w:rsidRDefault="00C67436" w:rsidP="00C67436">
      <w:pPr>
        <w:jc w:val="both"/>
        <w:rPr>
          <w:sz w:val="24"/>
          <w:szCs w:val="24"/>
        </w:rPr>
      </w:pPr>
      <w:r>
        <w:rPr>
          <w:sz w:val="24"/>
          <w:szCs w:val="24"/>
        </w:rPr>
        <w:t>pomiędzy :</w:t>
      </w:r>
    </w:p>
    <w:p w14:paraId="49A36353" w14:textId="77777777" w:rsidR="00C67436" w:rsidRDefault="00C67436" w:rsidP="00C67436">
      <w:pPr>
        <w:pStyle w:val="Tekstpodstawowy"/>
        <w:ind w:right="-47"/>
        <w:jc w:val="both"/>
        <w:rPr>
          <w:b/>
          <w:szCs w:val="24"/>
        </w:rPr>
      </w:pPr>
      <w:r>
        <w:rPr>
          <w:b/>
          <w:szCs w:val="24"/>
        </w:rPr>
        <w:t>Akademia Górniczo - Hutnicza</w:t>
      </w:r>
    </w:p>
    <w:p w14:paraId="1C2636F4" w14:textId="77777777" w:rsidR="00C67436" w:rsidRDefault="00C67436" w:rsidP="00C67436">
      <w:pPr>
        <w:pStyle w:val="Tekstpodstawowy"/>
        <w:ind w:right="-47"/>
        <w:jc w:val="both"/>
        <w:rPr>
          <w:b/>
          <w:szCs w:val="24"/>
        </w:rPr>
      </w:pPr>
      <w:r>
        <w:rPr>
          <w:b/>
          <w:szCs w:val="24"/>
        </w:rPr>
        <w:t>im. Stanisława Staszica w Krakowie</w:t>
      </w:r>
    </w:p>
    <w:p w14:paraId="0116F347" w14:textId="073A03C3" w:rsidR="00C67436" w:rsidRDefault="00C67436" w:rsidP="00C67436">
      <w:pPr>
        <w:pStyle w:val="Tekstpodstawowy"/>
        <w:ind w:right="-47"/>
        <w:jc w:val="both"/>
        <w:rPr>
          <w:szCs w:val="24"/>
        </w:rPr>
      </w:pPr>
      <w:r>
        <w:rPr>
          <w:b/>
          <w:szCs w:val="24"/>
        </w:rPr>
        <w:t xml:space="preserve">Kraków, Al. Mickiewicza 30 </w:t>
      </w:r>
    </w:p>
    <w:p w14:paraId="687FACF4" w14:textId="77777777" w:rsidR="00C67436" w:rsidRDefault="00C67436" w:rsidP="00C67436">
      <w:pPr>
        <w:pStyle w:val="Tekstpodstawowy"/>
        <w:ind w:right="-47"/>
        <w:jc w:val="both"/>
        <w:rPr>
          <w:szCs w:val="24"/>
        </w:rPr>
      </w:pPr>
      <w:r>
        <w:rPr>
          <w:szCs w:val="24"/>
        </w:rPr>
        <w:t>reprezentowana przez:</w:t>
      </w:r>
    </w:p>
    <w:p w14:paraId="051AF565" w14:textId="57AF08A2" w:rsidR="00C67436" w:rsidRDefault="00C67436" w:rsidP="00C67436">
      <w:pPr>
        <w:pStyle w:val="Tekstpodstawowy"/>
        <w:ind w:right="-47"/>
        <w:jc w:val="both"/>
        <w:rPr>
          <w:szCs w:val="24"/>
        </w:rPr>
      </w:pPr>
      <w:r>
        <w:rPr>
          <w:szCs w:val="24"/>
        </w:rPr>
        <w:t>1.</w:t>
      </w:r>
      <w:r w:rsidR="00C84F47">
        <w:rPr>
          <w:szCs w:val="24"/>
        </w:rPr>
        <w:t>Kanclerza AGH</w:t>
      </w:r>
      <w:r w:rsidR="00C84F47" w:rsidDel="00C84F47">
        <w:rPr>
          <w:szCs w:val="24"/>
        </w:rPr>
        <w:t xml:space="preserve"> </w:t>
      </w:r>
      <w:r>
        <w:rPr>
          <w:szCs w:val="24"/>
        </w:rPr>
        <w:t xml:space="preserve">/............................................................................. </w:t>
      </w:r>
    </w:p>
    <w:p w14:paraId="7644E015" w14:textId="77777777" w:rsidR="00C67436" w:rsidRDefault="00C67436" w:rsidP="00C67436">
      <w:pPr>
        <w:jc w:val="both"/>
        <w:rPr>
          <w:sz w:val="24"/>
          <w:szCs w:val="24"/>
        </w:rPr>
      </w:pPr>
      <w:r>
        <w:rPr>
          <w:sz w:val="24"/>
          <w:szCs w:val="24"/>
        </w:rPr>
        <w:t>2.Kwestora/Z-</w:t>
      </w:r>
      <w:proofErr w:type="spellStart"/>
      <w:r>
        <w:rPr>
          <w:sz w:val="24"/>
          <w:szCs w:val="24"/>
        </w:rPr>
        <w:t>cę</w:t>
      </w:r>
      <w:proofErr w:type="spellEnd"/>
      <w:r>
        <w:rPr>
          <w:sz w:val="24"/>
          <w:szCs w:val="24"/>
        </w:rPr>
        <w:t xml:space="preserve"> Kwestora/ .........................................................................................................</w:t>
      </w:r>
    </w:p>
    <w:p w14:paraId="4B556EE7" w14:textId="77777777" w:rsidR="00C67436" w:rsidRDefault="00C67436" w:rsidP="00C67436">
      <w:pPr>
        <w:jc w:val="both"/>
        <w:rPr>
          <w:sz w:val="24"/>
          <w:szCs w:val="24"/>
        </w:rPr>
      </w:pPr>
      <w:r>
        <w:rPr>
          <w:sz w:val="24"/>
          <w:szCs w:val="24"/>
        </w:rPr>
        <w:t>zwaną dalej Zamawiającym</w:t>
      </w:r>
    </w:p>
    <w:p w14:paraId="278C75B4" w14:textId="77777777" w:rsidR="00C67436" w:rsidRDefault="00C67436" w:rsidP="00C67436">
      <w:pPr>
        <w:jc w:val="both"/>
        <w:rPr>
          <w:sz w:val="24"/>
          <w:szCs w:val="24"/>
        </w:rPr>
      </w:pPr>
      <w:r>
        <w:rPr>
          <w:sz w:val="24"/>
          <w:szCs w:val="24"/>
        </w:rPr>
        <w:t>a</w:t>
      </w:r>
    </w:p>
    <w:p w14:paraId="528C2F70" w14:textId="77777777" w:rsidR="00C67436" w:rsidRDefault="00C67436" w:rsidP="00C67436">
      <w:pPr>
        <w:pStyle w:val="Tekstpodstawowy"/>
        <w:rPr>
          <w:szCs w:val="24"/>
        </w:rPr>
      </w:pPr>
      <w:r>
        <w:rPr>
          <w:szCs w:val="24"/>
        </w:rPr>
        <w:t>……………………………………………………………</w:t>
      </w:r>
    </w:p>
    <w:p w14:paraId="6704CC9A" w14:textId="77777777" w:rsidR="00C67436" w:rsidRDefault="00C67436" w:rsidP="00C67436">
      <w:pPr>
        <w:pStyle w:val="Tekstpodstawowy"/>
        <w:rPr>
          <w:szCs w:val="24"/>
        </w:rPr>
      </w:pPr>
      <w:r>
        <w:rPr>
          <w:szCs w:val="24"/>
        </w:rPr>
        <w:t>……………………………………………………………</w:t>
      </w:r>
    </w:p>
    <w:p w14:paraId="3E2A25E2" w14:textId="77777777" w:rsidR="00C67436" w:rsidRDefault="00C67436" w:rsidP="00C67436">
      <w:pPr>
        <w:pStyle w:val="Tekstpodstawowy"/>
        <w:rPr>
          <w:szCs w:val="24"/>
        </w:rPr>
      </w:pPr>
      <w:r>
        <w:rPr>
          <w:szCs w:val="24"/>
        </w:rPr>
        <w:t>……………………………………………………………</w:t>
      </w:r>
    </w:p>
    <w:p w14:paraId="71FC2531" w14:textId="77777777" w:rsidR="00C67436" w:rsidRDefault="00C67436" w:rsidP="00C67436">
      <w:pPr>
        <w:pStyle w:val="Tekstpodstawowy"/>
        <w:ind w:right="-47"/>
        <w:jc w:val="both"/>
        <w:rPr>
          <w:szCs w:val="24"/>
        </w:rPr>
      </w:pPr>
      <w:r>
        <w:rPr>
          <w:szCs w:val="24"/>
        </w:rPr>
        <w:t xml:space="preserve">/nazwa i siedziba firmy lub osoby prowadzącej działalność gospodarczą oraz jej adres/. </w:t>
      </w:r>
    </w:p>
    <w:p w14:paraId="712BBDB0" w14:textId="77777777" w:rsidR="00C67436" w:rsidRDefault="00C67436" w:rsidP="00C67436">
      <w:pPr>
        <w:pStyle w:val="Tekstpodstawowy"/>
        <w:ind w:right="-47"/>
        <w:jc w:val="both"/>
        <w:rPr>
          <w:szCs w:val="24"/>
        </w:rPr>
      </w:pPr>
      <w:r>
        <w:rPr>
          <w:szCs w:val="24"/>
        </w:rPr>
        <w:t>reprezentowaną przez:</w:t>
      </w:r>
    </w:p>
    <w:p w14:paraId="3618F090" w14:textId="77777777" w:rsidR="00C67436" w:rsidRDefault="00C67436" w:rsidP="00C67436">
      <w:pPr>
        <w:pStyle w:val="Tekstpodstawowy"/>
        <w:ind w:right="-47"/>
        <w:jc w:val="both"/>
        <w:rPr>
          <w:szCs w:val="24"/>
        </w:rPr>
      </w:pPr>
      <w:r>
        <w:rPr>
          <w:szCs w:val="24"/>
        </w:rPr>
        <w:t>1...................................................................................................................................................</w:t>
      </w:r>
    </w:p>
    <w:p w14:paraId="75D1A63E" w14:textId="77777777" w:rsidR="00C67436" w:rsidRDefault="00C67436" w:rsidP="00C67436">
      <w:pPr>
        <w:jc w:val="both"/>
        <w:rPr>
          <w:sz w:val="24"/>
          <w:szCs w:val="24"/>
        </w:rPr>
      </w:pPr>
      <w:r>
        <w:rPr>
          <w:sz w:val="24"/>
          <w:szCs w:val="24"/>
        </w:rPr>
        <w:t>2...................................................................................................................................................</w:t>
      </w:r>
    </w:p>
    <w:p w14:paraId="06E381E0" w14:textId="77777777" w:rsidR="00C67436" w:rsidRDefault="00C67436" w:rsidP="00C67436">
      <w:pPr>
        <w:jc w:val="both"/>
        <w:rPr>
          <w:sz w:val="24"/>
          <w:szCs w:val="24"/>
        </w:rPr>
      </w:pPr>
      <w:r>
        <w:rPr>
          <w:sz w:val="24"/>
          <w:szCs w:val="24"/>
        </w:rPr>
        <w:t>zwanym dalej Wykonawcą</w:t>
      </w:r>
    </w:p>
    <w:p w14:paraId="60FA30D6" w14:textId="77777777" w:rsidR="00C67436" w:rsidRDefault="00C67436" w:rsidP="00C67436">
      <w:pPr>
        <w:jc w:val="both"/>
        <w:rPr>
          <w:sz w:val="24"/>
          <w:szCs w:val="24"/>
        </w:rPr>
      </w:pPr>
    </w:p>
    <w:p w14:paraId="79306000" w14:textId="77777777" w:rsidR="00C67436" w:rsidRDefault="00C67436" w:rsidP="00C67436">
      <w:pPr>
        <w:autoSpaceDE w:val="0"/>
        <w:autoSpaceDN w:val="0"/>
        <w:adjustRightInd w:val="0"/>
        <w:jc w:val="center"/>
        <w:rPr>
          <w:b/>
          <w:bCs/>
          <w:sz w:val="24"/>
          <w:szCs w:val="24"/>
        </w:rPr>
      </w:pPr>
      <w:r>
        <w:rPr>
          <w:b/>
          <w:bCs/>
          <w:sz w:val="24"/>
          <w:szCs w:val="24"/>
        </w:rPr>
        <w:t>§ 1</w:t>
      </w:r>
    </w:p>
    <w:p w14:paraId="4FDFCD2B" w14:textId="77777777" w:rsidR="00C67436" w:rsidRPr="00C67436" w:rsidRDefault="00C67436" w:rsidP="00C67436">
      <w:pPr>
        <w:numPr>
          <w:ilvl w:val="0"/>
          <w:numId w:val="21"/>
        </w:numPr>
        <w:autoSpaceDE w:val="0"/>
        <w:autoSpaceDN w:val="0"/>
        <w:adjustRightInd w:val="0"/>
        <w:ind w:left="284" w:hanging="284"/>
        <w:jc w:val="both"/>
        <w:rPr>
          <w:sz w:val="24"/>
          <w:szCs w:val="24"/>
        </w:rPr>
      </w:pPr>
      <w:r>
        <w:rPr>
          <w:sz w:val="24"/>
          <w:szCs w:val="24"/>
        </w:rPr>
        <w:t xml:space="preserve">  Zgodnie z wynikiem przetargu nieograniczonego, przeprowadzonego na podstawie przepisów ustawy z dn. </w:t>
      </w:r>
      <w:r w:rsidR="00DD634D">
        <w:rPr>
          <w:sz w:val="24"/>
          <w:szCs w:val="24"/>
        </w:rPr>
        <w:t>11</w:t>
      </w:r>
      <w:r>
        <w:rPr>
          <w:sz w:val="24"/>
          <w:szCs w:val="24"/>
        </w:rPr>
        <w:t>.0</w:t>
      </w:r>
      <w:r w:rsidR="00DD634D">
        <w:rPr>
          <w:sz w:val="24"/>
          <w:szCs w:val="24"/>
        </w:rPr>
        <w:t>9</w:t>
      </w:r>
      <w:r>
        <w:rPr>
          <w:sz w:val="24"/>
          <w:szCs w:val="24"/>
        </w:rPr>
        <w:t>.20</w:t>
      </w:r>
      <w:r w:rsidR="00DD634D">
        <w:rPr>
          <w:sz w:val="24"/>
          <w:szCs w:val="24"/>
        </w:rPr>
        <w:t>19</w:t>
      </w:r>
      <w:r>
        <w:rPr>
          <w:sz w:val="24"/>
          <w:szCs w:val="24"/>
        </w:rPr>
        <w:t xml:space="preserve"> r. Prawo zamówień publicznych </w:t>
      </w:r>
      <w:r w:rsidRPr="00C67436">
        <w:rPr>
          <w:sz w:val="24"/>
          <w:szCs w:val="24"/>
        </w:rPr>
        <w:t>(</w:t>
      </w:r>
      <w:bookmarkStart w:id="0" w:name="_Hlk124940039"/>
      <w:r w:rsidRPr="00C67436">
        <w:rPr>
          <w:sz w:val="24"/>
          <w:szCs w:val="24"/>
        </w:rPr>
        <w:t>Dz.U. 2022 poz. 1710 ze zm.</w:t>
      </w:r>
      <w:bookmarkEnd w:id="0"/>
      <w:r w:rsidRPr="00C67436">
        <w:rPr>
          <w:sz w:val="24"/>
          <w:szCs w:val="24"/>
        </w:rPr>
        <w:t xml:space="preserve">) </w:t>
      </w:r>
      <w:r>
        <w:rPr>
          <w:sz w:val="24"/>
          <w:szCs w:val="24"/>
        </w:rPr>
        <w:t xml:space="preserve">Zamawiający zleca a Wykonawca przyjmuje do wykonania zadanie: </w:t>
      </w:r>
      <w:r>
        <w:rPr>
          <w:b/>
          <w:sz w:val="24"/>
          <w:szCs w:val="24"/>
        </w:rPr>
        <w:t xml:space="preserve">świadczenie usług telefonii stacjonarnej dla Akademii Górniczo-Hutniczej (za wyjątkiem połączeń do sieci komórkowej z numeracji 12 617 </w:t>
      </w:r>
      <w:r w:rsidR="004072EB" w:rsidRPr="004072EB">
        <w:rPr>
          <w:b/>
          <w:sz w:val="24"/>
          <w:szCs w:val="24"/>
        </w:rPr>
        <w:t>2000-</w:t>
      </w:r>
      <w:r w:rsidR="001E071E">
        <w:rPr>
          <w:b/>
          <w:sz w:val="24"/>
          <w:szCs w:val="24"/>
        </w:rPr>
        <w:t>5</w:t>
      </w:r>
      <w:r w:rsidR="004072EB" w:rsidRPr="004072EB">
        <w:rPr>
          <w:b/>
          <w:sz w:val="24"/>
          <w:szCs w:val="24"/>
        </w:rPr>
        <w:t>999</w:t>
      </w:r>
      <w:r>
        <w:rPr>
          <w:b/>
          <w:sz w:val="24"/>
          <w:szCs w:val="24"/>
        </w:rPr>
        <w:t>).</w:t>
      </w:r>
    </w:p>
    <w:p w14:paraId="57CEDD7C" w14:textId="77777777" w:rsidR="00C67436" w:rsidRPr="00C67436" w:rsidRDefault="00C67436" w:rsidP="00C67436">
      <w:pPr>
        <w:numPr>
          <w:ilvl w:val="0"/>
          <w:numId w:val="21"/>
        </w:numPr>
        <w:autoSpaceDE w:val="0"/>
        <w:autoSpaceDN w:val="0"/>
        <w:adjustRightInd w:val="0"/>
        <w:ind w:left="284" w:hanging="284"/>
        <w:jc w:val="both"/>
        <w:rPr>
          <w:sz w:val="24"/>
          <w:szCs w:val="24"/>
        </w:rPr>
      </w:pPr>
      <w:r>
        <w:rPr>
          <w:szCs w:val="24"/>
        </w:rPr>
        <w:t xml:space="preserve">  </w:t>
      </w:r>
      <w:r w:rsidRPr="00C67436">
        <w:rPr>
          <w:sz w:val="24"/>
          <w:szCs w:val="24"/>
        </w:rPr>
        <w:t>Przedmiot umowy będzie realizowany zgodnie ze Specyfikacją Warunków Zamówienia oraz z ofertą Wykonawcy z dnia ..................... r., które stanowią integralną część niniejszej umowy.</w:t>
      </w:r>
    </w:p>
    <w:p w14:paraId="3613C958" w14:textId="77777777" w:rsidR="00C67436" w:rsidRDefault="00C67436" w:rsidP="00C67436">
      <w:pPr>
        <w:numPr>
          <w:ilvl w:val="0"/>
          <w:numId w:val="21"/>
        </w:numPr>
        <w:autoSpaceDE w:val="0"/>
        <w:autoSpaceDN w:val="0"/>
        <w:adjustRightInd w:val="0"/>
        <w:ind w:left="284" w:hanging="284"/>
        <w:jc w:val="both"/>
        <w:rPr>
          <w:sz w:val="24"/>
          <w:szCs w:val="24"/>
        </w:rPr>
      </w:pPr>
      <w:r>
        <w:rPr>
          <w:sz w:val="24"/>
          <w:szCs w:val="24"/>
        </w:rPr>
        <w:t xml:space="preserve">  Usługi będą świadczone przez okres 36 miesięcy, </w:t>
      </w:r>
      <w:r w:rsidRPr="00C67436">
        <w:rPr>
          <w:sz w:val="24"/>
          <w:szCs w:val="24"/>
        </w:rPr>
        <w:t xml:space="preserve">nie wcześniej niż </w:t>
      </w:r>
      <w:r w:rsidR="00DD634D">
        <w:rPr>
          <w:sz w:val="24"/>
          <w:szCs w:val="24"/>
        </w:rPr>
        <w:t xml:space="preserve">od </w:t>
      </w:r>
      <w:r w:rsidRPr="00C67436">
        <w:rPr>
          <w:sz w:val="24"/>
          <w:szCs w:val="24"/>
        </w:rPr>
        <w:t>31.03.2023 r.</w:t>
      </w:r>
      <w:r>
        <w:rPr>
          <w:sz w:val="24"/>
          <w:szCs w:val="24"/>
        </w:rPr>
        <w:t>.</w:t>
      </w:r>
    </w:p>
    <w:p w14:paraId="30201301" w14:textId="77777777" w:rsidR="00C67436" w:rsidRDefault="00C67436" w:rsidP="00C67436">
      <w:pPr>
        <w:numPr>
          <w:ilvl w:val="0"/>
          <w:numId w:val="21"/>
        </w:numPr>
        <w:autoSpaceDE w:val="0"/>
        <w:autoSpaceDN w:val="0"/>
        <w:adjustRightInd w:val="0"/>
        <w:ind w:left="284" w:hanging="284"/>
        <w:jc w:val="both"/>
        <w:rPr>
          <w:sz w:val="24"/>
          <w:szCs w:val="24"/>
        </w:rPr>
      </w:pPr>
      <w:r>
        <w:rPr>
          <w:sz w:val="24"/>
          <w:szCs w:val="24"/>
        </w:rPr>
        <w:t xml:space="preserve">  W ramach zobowiązań wynikających z niniejszej umowy Wykonawca zapewni:</w:t>
      </w:r>
    </w:p>
    <w:p w14:paraId="5985E5A1" w14:textId="77777777" w:rsidR="00C67436" w:rsidRDefault="00C67436" w:rsidP="00C67436">
      <w:pPr>
        <w:numPr>
          <w:ilvl w:val="0"/>
          <w:numId w:val="22"/>
        </w:numPr>
        <w:adjustRightInd w:val="0"/>
        <w:ind w:hanging="216"/>
        <w:jc w:val="both"/>
        <w:rPr>
          <w:sz w:val="24"/>
          <w:szCs w:val="24"/>
        </w:rPr>
      </w:pPr>
      <w:r>
        <w:rPr>
          <w:sz w:val="24"/>
          <w:szCs w:val="24"/>
        </w:rPr>
        <w:t xml:space="preserve"> przejęcie wszystkich posiadanych przez Zamawiającego numerów oraz zapewnienie  łączy zgodnie z wykazem istniejących numerów i łączy zawartym w części B </w:t>
      </w:r>
      <w:r w:rsidR="00DD634D">
        <w:rPr>
          <w:sz w:val="24"/>
          <w:szCs w:val="24"/>
        </w:rPr>
        <w:t>Opisu przedmiotu zamówienia</w:t>
      </w:r>
      <w:r>
        <w:rPr>
          <w:sz w:val="24"/>
          <w:szCs w:val="24"/>
        </w:rPr>
        <w:t xml:space="preserve">. </w:t>
      </w:r>
    </w:p>
    <w:p w14:paraId="00C72A48" w14:textId="77777777" w:rsidR="00C67436" w:rsidRDefault="00C67436" w:rsidP="00C67436">
      <w:pPr>
        <w:numPr>
          <w:ilvl w:val="0"/>
          <w:numId w:val="22"/>
        </w:numPr>
        <w:adjustRightInd w:val="0"/>
        <w:ind w:hanging="216"/>
        <w:jc w:val="both"/>
        <w:rPr>
          <w:sz w:val="24"/>
          <w:szCs w:val="24"/>
        </w:rPr>
      </w:pPr>
      <w:r>
        <w:rPr>
          <w:sz w:val="24"/>
          <w:szCs w:val="24"/>
        </w:rPr>
        <w:t xml:space="preserve"> usługi naliczania sekundowego w zakresie połączeń telefonicznych: lokalnych i międzystrefowych, komórkowych, międzynarodowych generowanych na wszystkich numerach będących w posiadaniu Zamawiającego.</w:t>
      </w:r>
    </w:p>
    <w:p w14:paraId="73ADC8FF" w14:textId="6D89E1F2" w:rsidR="00C67436" w:rsidRDefault="00C67436" w:rsidP="00C67436">
      <w:pPr>
        <w:numPr>
          <w:ilvl w:val="0"/>
          <w:numId w:val="22"/>
        </w:numPr>
        <w:adjustRightInd w:val="0"/>
        <w:ind w:hanging="216"/>
        <w:jc w:val="both"/>
        <w:rPr>
          <w:sz w:val="24"/>
          <w:szCs w:val="24"/>
        </w:rPr>
      </w:pPr>
      <w:r>
        <w:rPr>
          <w:sz w:val="24"/>
          <w:szCs w:val="24"/>
        </w:rPr>
        <w:t xml:space="preserve"> </w:t>
      </w:r>
      <w:r w:rsidR="00DD634D">
        <w:rPr>
          <w:sz w:val="24"/>
          <w:szCs w:val="24"/>
        </w:rPr>
        <w:t>d</w:t>
      </w:r>
      <w:r w:rsidR="00DD634D" w:rsidRPr="00DD634D">
        <w:rPr>
          <w:sz w:val="24"/>
          <w:szCs w:val="24"/>
        </w:rPr>
        <w:t xml:space="preserve">la lokalizacji przy ul. Piłsudskiego 16 </w:t>
      </w:r>
      <w:r w:rsidR="00C84F47">
        <w:rPr>
          <w:sz w:val="24"/>
          <w:szCs w:val="24"/>
        </w:rPr>
        <w:t xml:space="preserve">w Krakowie </w:t>
      </w:r>
      <w:r w:rsidR="00DD634D" w:rsidRPr="00DD634D">
        <w:rPr>
          <w:sz w:val="24"/>
          <w:szCs w:val="24"/>
        </w:rPr>
        <w:t xml:space="preserve">Zamawiający wymaga łącza światłowodowego do Internetu o przepustowości nie mniejszej niż 100/100 </w:t>
      </w:r>
      <w:proofErr w:type="spellStart"/>
      <w:r w:rsidR="00DD634D" w:rsidRPr="00DD634D">
        <w:rPr>
          <w:sz w:val="24"/>
          <w:szCs w:val="24"/>
        </w:rPr>
        <w:t>Mb</w:t>
      </w:r>
      <w:proofErr w:type="spellEnd"/>
      <w:r w:rsidR="00DD634D" w:rsidRPr="00DD634D">
        <w:rPr>
          <w:sz w:val="24"/>
          <w:szCs w:val="24"/>
        </w:rPr>
        <w:t>.</w:t>
      </w:r>
    </w:p>
    <w:p w14:paraId="6D04CB5B" w14:textId="77777777" w:rsidR="00C67436" w:rsidRDefault="00C67436" w:rsidP="00C67436">
      <w:pPr>
        <w:numPr>
          <w:ilvl w:val="0"/>
          <w:numId w:val="21"/>
        </w:numPr>
        <w:autoSpaceDE w:val="0"/>
        <w:autoSpaceDN w:val="0"/>
        <w:adjustRightInd w:val="0"/>
        <w:ind w:left="284" w:hanging="284"/>
        <w:jc w:val="both"/>
        <w:rPr>
          <w:sz w:val="24"/>
          <w:szCs w:val="24"/>
        </w:rPr>
      </w:pPr>
      <w:r>
        <w:rPr>
          <w:sz w:val="24"/>
          <w:szCs w:val="24"/>
        </w:rPr>
        <w:t xml:space="preserve">  Wykaz istniejących numerów telefonicznych i łączy Zamawiającego, o których mowa w ust. 4 stanowi załącznik nr .. do niniejszej umowy.</w:t>
      </w:r>
    </w:p>
    <w:p w14:paraId="6BFA5D03" w14:textId="005351AF" w:rsidR="00C67436" w:rsidRDefault="00C67436" w:rsidP="00C67436">
      <w:pPr>
        <w:numPr>
          <w:ilvl w:val="0"/>
          <w:numId w:val="21"/>
        </w:numPr>
        <w:autoSpaceDE w:val="0"/>
        <w:autoSpaceDN w:val="0"/>
        <w:adjustRightInd w:val="0"/>
        <w:ind w:left="284" w:hanging="284"/>
        <w:jc w:val="both"/>
        <w:rPr>
          <w:sz w:val="24"/>
          <w:szCs w:val="24"/>
        </w:rPr>
      </w:pPr>
      <w:r>
        <w:rPr>
          <w:sz w:val="24"/>
          <w:szCs w:val="24"/>
        </w:rPr>
        <w:t xml:space="preserve">  Usługi będące przedmiotem umowy będą świadczone nie dłużej niż do wyczerpania kwoty </w:t>
      </w:r>
      <w:r>
        <w:rPr>
          <w:sz w:val="24"/>
          <w:szCs w:val="24"/>
        </w:rPr>
        <w:br/>
        <w:t>o której mowa w § 3 ust. 2</w:t>
      </w:r>
      <w:r w:rsidR="00C84F47">
        <w:rPr>
          <w:sz w:val="24"/>
          <w:szCs w:val="24"/>
        </w:rPr>
        <w:t xml:space="preserve"> chyba, że wcześniej upł</w:t>
      </w:r>
      <w:r w:rsidR="00D0713B">
        <w:rPr>
          <w:sz w:val="24"/>
          <w:szCs w:val="24"/>
        </w:rPr>
        <w:t>y</w:t>
      </w:r>
      <w:r w:rsidR="00C84F47">
        <w:rPr>
          <w:sz w:val="24"/>
          <w:szCs w:val="24"/>
        </w:rPr>
        <w:t>nie termin</w:t>
      </w:r>
      <w:r w:rsidR="00D0713B">
        <w:rPr>
          <w:sz w:val="24"/>
          <w:szCs w:val="24"/>
        </w:rPr>
        <w:t>,</w:t>
      </w:r>
      <w:r w:rsidR="00C84F47">
        <w:rPr>
          <w:sz w:val="24"/>
          <w:szCs w:val="24"/>
        </w:rPr>
        <w:t xml:space="preserve"> o którym mo</w:t>
      </w:r>
      <w:r w:rsidR="00D0713B">
        <w:rPr>
          <w:sz w:val="24"/>
          <w:szCs w:val="24"/>
        </w:rPr>
        <w:t>w</w:t>
      </w:r>
      <w:r w:rsidR="00C84F47">
        <w:rPr>
          <w:sz w:val="24"/>
          <w:szCs w:val="24"/>
        </w:rPr>
        <w:t>a w § 1 ust 2</w:t>
      </w:r>
      <w:r>
        <w:rPr>
          <w:sz w:val="24"/>
          <w:szCs w:val="24"/>
        </w:rPr>
        <w:t>. Z chwilą wyczerpania tej kwoty niniejsza umowa wygasa.</w:t>
      </w:r>
    </w:p>
    <w:p w14:paraId="280DD78B" w14:textId="660C7345" w:rsidR="0084047A" w:rsidRDefault="0084047A" w:rsidP="00C67436">
      <w:pPr>
        <w:numPr>
          <w:ilvl w:val="0"/>
          <w:numId w:val="21"/>
        </w:numPr>
        <w:autoSpaceDE w:val="0"/>
        <w:autoSpaceDN w:val="0"/>
        <w:adjustRightInd w:val="0"/>
        <w:ind w:left="284" w:hanging="284"/>
        <w:jc w:val="both"/>
        <w:rPr>
          <w:sz w:val="24"/>
          <w:szCs w:val="24"/>
        </w:rPr>
      </w:pPr>
      <w:r>
        <w:rPr>
          <w:sz w:val="22"/>
          <w:szCs w:val="22"/>
        </w:rPr>
        <w:lastRenderedPageBreak/>
        <w:t xml:space="preserve">Jeżeli w trakcie trwania umowy zlecone usługi nie wyczerpią wartości określonej w </w:t>
      </w:r>
      <w:r>
        <w:rPr>
          <w:sz w:val="24"/>
          <w:szCs w:val="24"/>
        </w:rPr>
        <w:t xml:space="preserve">§ 3 ust 2 </w:t>
      </w:r>
      <w:r>
        <w:rPr>
          <w:sz w:val="22"/>
          <w:szCs w:val="22"/>
        </w:rPr>
        <w:t>to Wykonawcy nie  przysługują z tego powodu żadne roszczenia względem Zamawiającego.</w:t>
      </w:r>
    </w:p>
    <w:p w14:paraId="7ECF3F23" w14:textId="77777777" w:rsidR="00C67436" w:rsidRDefault="00C67436" w:rsidP="00C67436">
      <w:pPr>
        <w:numPr>
          <w:ilvl w:val="0"/>
          <w:numId w:val="21"/>
        </w:numPr>
        <w:autoSpaceDE w:val="0"/>
        <w:autoSpaceDN w:val="0"/>
        <w:adjustRightInd w:val="0"/>
        <w:ind w:left="284" w:hanging="284"/>
        <w:jc w:val="both"/>
        <w:rPr>
          <w:sz w:val="24"/>
          <w:szCs w:val="24"/>
        </w:rPr>
      </w:pPr>
      <w:r>
        <w:rPr>
          <w:sz w:val="24"/>
          <w:szCs w:val="24"/>
        </w:rPr>
        <w:t xml:space="preserve">  Przerwa w łączności dla całego systemu tj. przejęcie wszystkich obecnych numerów, zapewnienie łączy zgodnie z wykazem istniejącej numeracji i łączy w lokalizacji Kraków nie może trwać dłużej niż 24 godziny w dni wolne od pracy. Zamawiający zobowiązany jest do ścisłej współpracy z Wykonawcą oraz obecnym operatorem w celu spełnienia w/w warunku.</w:t>
      </w:r>
    </w:p>
    <w:p w14:paraId="6FB61613" w14:textId="77777777" w:rsidR="00C67436" w:rsidRDefault="00C67436" w:rsidP="00C67436">
      <w:pPr>
        <w:autoSpaceDE w:val="0"/>
        <w:autoSpaceDN w:val="0"/>
        <w:adjustRightInd w:val="0"/>
        <w:jc w:val="both"/>
        <w:rPr>
          <w:sz w:val="24"/>
          <w:szCs w:val="24"/>
        </w:rPr>
      </w:pPr>
    </w:p>
    <w:p w14:paraId="3779DA8D" w14:textId="77777777" w:rsidR="00C67436" w:rsidRDefault="00C67436" w:rsidP="00C67436">
      <w:pPr>
        <w:autoSpaceDE w:val="0"/>
        <w:autoSpaceDN w:val="0"/>
        <w:adjustRightInd w:val="0"/>
        <w:jc w:val="center"/>
        <w:rPr>
          <w:b/>
          <w:bCs/>
          <w:sz w:val="24"/>
          <w:szCs w:val="24"/>
        </w:rPr>
      </w:pPr>
      <w:r>
        <w:rPr>
          <w:b/>
          <w:bCs/>
          <w:sz w:val="24"/>
          <w:szCs w:val="24"/>
        </w:rPr>
        <w:t>§ 2</w:t>
      </w:r>
    </w:p>
    <w:p w14:paraId="58C2329B" w14:textId="77777777" w:rsidR="00C67436" w:rsidRDefault="00C67436" w:rsidP="00C67436">
      <w:pPr>
        <w:autoSpaceDE w:val="0"/>
        <w:autoSpaceDN w:val="0"/>
        <w:adjustRightInd w:val="0"/>
        <w:jc w:val="both"/>
        <w:rPr>
          <w:sz w:val="24"/>
          <w:szCs w:val="24"/>
        </w:rPr>
      </w:pPr>
      <w:r>
        <w:rPr>
          <w:sz w:val="24"/>
          <w:szCs w:val="24"/>
        </w:rPr>
        <w:t xml:space="preserve">1. Wykonawca zobowiązuje się do zachowania całego zakresu numeracji telefonicznej, którą obecnie posiada Zamawiający. Nie dopuszcza się zmiany w numeracji aktualnie działających numerów telefonicznych i dostępów ISDN PRA. </w:t>
      </w:r>
    </w:p>
    <w:p w14:paraId="2D1C46EA" w14:textId="77777777" w:rsidR="00C67436" w:rsidRDefault="00C67436" w:rsidP="00C67436">
      <w:pPr>
        <w:autoSpaceDE w:val="0"/>
        <w:autoSpaceDN w:val="0"/>
        <w:adjustRightInd w:val="0"/>
        <w:jc w:val="both"/>
        <w:rPr>
          <w:sz w:val="24"/>
          <w:szCs w:val="24"/>
        </w:rPr>
      </w:pPr>
      <w:r>
        <w:rPr>
          <w:sz w:val="24"/>
          <w:szCs w:val="24"/>
        </w:rPr>
        <w:t>2. Ilość numerów telefonicznych może się zmieniać w trakcie trwania Umowy w dwóch przypadkach:</w:t>
      </w:r>
    </w:p>
    <w:p w14:paraId="30D95A59" w14:textId="77777777" w:rsidR="00C67436" w:rsidRDefault="00C67436" w:rsidP="00C67436">
      <w:pPr>
        <w:numPr>
          <w:ilvl w:val="0"/>
          <w:numId w:val="23"/>
        </w:numPr>
        <w:autoSpaceDE w:val="0"/>
        <w:autoSpaceDN w:val="0"/>
        <w:adjustRightInd w:val="0"/>
        <w:jc w:val="both"/>
        <w:rPr>
          <w:sz w:val="24"/>
          <w:szCs w:val="24"/>
        </w:rPr>
      </w:pPr>
      <w:r>
        <w:rPr>
          <w:sz w:val="24"/>
          <w:szCs w:val="24"/>
        </w:rPr>
        <w:t xml:space="preserve">   Zamawiający ma prawo do rezygnacji z poszczególnych numerów telefonicznych w dowolnym czasie na warunkach określonych w ogólnym regulaminie Wykonawcy.</w:t>
      </w:r>
    </w:p>
    <w:p w14:paraId="1D6BCBEB" w14:textId="77777777" w:rsidR="00C67436" w:rsidRDefault="00C67436" w:rsidP="00C67436">
      <w:pPr>
        <w:numPr>
          <w:ilvl w:val="0"/>
          <w:numId w:val="23"/>
        </w:numPr>
        <w:autoSpaceDE w:val="0"/>
        <w:autoSpaceDN w:val="0"/>
        <w:adjustRightInd w:val="0"/>
        <w:jc w:val="both"/>
        <w:rPr>
          <w:sz w:val="24"/>
          <w:szCs w:val="24"/>
        </w:rPr>
      </w:pPr>
      <w:r>
        <w:rPr>
          <w:sz w:val="24"/>
          <w:szCs w:val="24"/>
        </w:rPr>
        <w:t xml:space="preserve">   Zamawiający może zwiększyć ilość numerów telefonicznych na warunkach określonych w kalkulacji cenowej dla niniejszego zamówienia.  </w:t>
      </w:r>
    </w:p>
    <w:p w14:paraId="4B7ACA11" w14:textId="77777777" w:rsidR="00C67436" w:rsidRDefault="00C67436" w:rsidP="00C67436">
      <w:pPr>
        <w:autoSpaceDE w:val="0"/>
        <w:autoSpaceDN w:val="0"/>
        <w:adjustRightInd w:val="0"/>
        <w:rPr>
          <w:sz w:val="24"/>
          <w:szCs w:val="24"/>
        </w:rPr>
      </w:pPr>
      <w:r>
        <w:rPr>
          <w:sz w:val="24"/>
          <w:szCs w:val="24"/>
        </w:rPr>
        <w:t>3. Zamawiający i Wykonawca wyznaczają następujące osoby odpowiedzialne za realizację zamówienia:</w:t>
      </w:r>
    </w:p>
    <w:p w14:paraId="40A6C3E5" w14:textId="77777777" w:rsidR="00C67436" w:rsidRDefault="00C67436" w:rsidP="00C67436">
      <w:pPr>
        <w:autoSpaceDE w:val="0"/>
        <w:autoSpaceDN w:val="0"/>
        <w:adjustRightInd w:val="0"/>
        <w:rPr>
          <w:sz w:val="24"/>
          <w:szCs w:val="24"/>
        </w:rPr>
      </w:pPr>
      <w:r>
        <w:rPr>
          <w:sz w:val="24"/>
          <w:szCs w:val="24"/>
        </w:rPr>
        <w:t>Zamawiający: .................................... tel.: ...............</w:t>
      </w:r>
    </w:p>
    <w:p w14:paraId="58B5FA3D" w14:textId="77777777" w:rsidR="00C67436" w:rsidRDefault="00C67436" w:rsidP="00C67436">
      <w:pPr>
        <w:autoSpaceDE w:val="0"/>
        <w:autoSpaceDN w:val="0"/>
        <w:adjustRightInd w:val="0"/>
        <w:rPr>
          <w:sz w:val="24"/>
          <w:szCs w:val="24"/>
        </w:rPr>
      </w:pPr>
      <w:r>
        <w:rPr>
          <w:sz w:val="24"/>
          <w:szCs w:val="24"/>
        </w:rPr>
        <w:t>Wykonawca: ..................................... tel.: ...............</w:t>
      </w:r>
    </w:p>
    <w:p w14:paraId="584DCC07" w14:textId="77777777" w:rsidR="00C67436" w:rsidRDefault="00C67436" w:rsidP="00C67436">
      <w:pPr>
        <w:autoSpaceDE w:val="0"/>
        <w:autoSpaceDN w:val="0"/>
        <w:adjustRightInd w:val="0"/>
        <w:rPr>
          <w:sz w:val="24"/>
          <w:szCs w:val="24"/>
        </w:rPr>
      </w:pPr>
      <w:r>
        <w:rPr>
          <w:sz w:val="24"/>
          <w:szCs w:val="24"/>
        </w:rPr>
        <w:t xml:space="preserve">Zmiana osób lub danych, o których mowa powyżej nie wymaga zmiany umowy i jest skuteczna z chwilą pisemnego powiadomienia o zmianach drugiej strony. </w:t>
      </w:r>
    </w:p>
    <w:p w14:paraId="3B990887" w14:textId="608D5B33" w:rsidR="00C67436" w:rsidRDefault="00424BC7" w:rsidP="00424BC7">
      <w:pPr>
        <w:autoSpaceDE w:val="0"/>
        <w:autoSpaceDN w:val="0"/>
        <w:adjustRightInd w:val="0"/>
        <w:rPr>
          <w:b/>
          <w:bCs/>
          <w:sz w:val="24"/>
          <w:szCs w:val="24"/>
        </w:rPr>
      </w:pPr>
      <w:r>
        <w:rPr>
          <w:bCs/>
          <w:sz w:val="24"/>
          <w:szCs w:val="24"/>
        </w:rPr>
        <w:t xml:space="preserve">4. </w:t>
      </w:r>
      <w:r w:rsidRPr="00424BC7">
        <w:rPr>
          <w:bCs/>
          <w:sz w:val="24"/>
          <w:szCs w:val="24"/>
        </w:rPr>
        <w:t>Czas usunięcia uszkodzeń łączy zewnętrznych wynosi ……….  godz. od momentu zgłoszenia.</w:t>
      </w:r>
    </w:p>
    <w:p w14:paraId="78E8F0AA" w14:textId="77777777" w:rsidR="00C67436" w:rsidRDefault="00C67436" w:rsidP="00C67436">
      <w:pPr>
        <w:autoSpaceDE w:val="0"/>
        <w:autoSpaceDN w:val="0"/>
        <w:adjustRightInd w:val="0"/>
        <w:jc w:val="center"/>
        <w:rPr>
          <w:b/>
          <w:bCs/>
          <w:sz w:val="24"/>
          <w:szCs w:val="24"/>
        </w:rPr>
      </w:pPr>
      <w:r>
        <w:rPr>
          <w:b/>
          <w:bCs/>
          <w:sz w:val="24"/>
          <w:szCs w:val="24"/>
        </w:rPr>
        <w:t>§ 3</w:t>
      </w:r>
    </w:p>
    <w:p w14:paraId="1B65B0DB" w14:textId="77777777" w:rsidR="00C67436" w:rsidRDefault="00C67436" w:rsidP="00C67436">
      <w:pPr>
        <w:numPr>
          <w:ilvl w:val="0"/>
          <w:numId w:val="24"/>
        </w:numPr>
        <w:autoSpaceDE w:val="0"/>
        <w:autoSpaceDN w:val="0"/>
        <w:adjustRightInd w:val="0"/>
        <w:ind w:left="284" w:hanging="284"/>
        <w:jc w:val="both"/>
        <w:rPr>
          <w:sz w:val="24"/>
          <w:szCs w:val="24"/>
        </w:rPr>
      </w:pPr>
      <w:r>
        <w:rPr>
          <w:sz w:val="24"/>
          <w:szCs w:val="24"/>
        </w:rPr>
        <w:t xml:space="preserve">  Za wykonanie przedmiotu umowy określonego w § 1, Zamawiający zapłaci Wykonawcy wynagrodzenie według cen jednostkowych określonych  w szczegółowej kalkulacji cenowej załączonej do oferty. </w:t>
      </w:r>
    </w:p>
    <w:p w14:paraId="273E8838" w14:textId="77777777" w:rsidR="00C67436" w:rsidRDefault="00C67436" w:rsidP="00C67436">
      <w:pPr>
        <w:numPr>
          <w:ilvl w:val="0"/>
          <w:numId w:val="24"/>
        </w:numPr>
        <w:autoSpaceDE w:val="0"/>
        <w:autoSpaceDN w:val="0"/>
        <w:adjustRightInd w:val="0"/>
        <w:ind w:left="284" w:hanging="284"/>
        <w:jc w:val="both"/>
        <w:rPr>
          <w:sz w:val="24"/>
          <w:szCs w:val="24"/>
        </w:rPr>
      </w:pPr>
      <w:r>
        <w:rPr>
          <w:sz w:val="24"/>
          <w:szCs w:val="24"/>
        </w:rPr>
        <w:t xml:space="preserve">  Maksymalne wynagrodzenie Wykonawcy za świadczone usługi w czasie trwania umowy,  </w:t>
      </w:r>
      <w:r>
        <w:rPr>
          <w:sz w:val="24"/>
          <w:szCs w:val="24"/>
        </w:rPr>
        <w:br/>
        <w:t xml:space="preserve">nie może przekroczyć kwoty brutto  …………………….. </w:t>
      </w:r>
    </w:p>
    <w:p w14:paraId="24FC8AD6" w14:textId="77777777" w:rsidR="00C67436" w:rsidRDefault="00C67436" w:rsidP="00C67436">
      <w:pPr>
        <w:numPr>
          <w:ilvl w:val="0"/>
          <w:numId w:val="24"/>
        </w:numPr>
        <w:autoSpaceDE w:val="0"/>
        <w:autoSpaceDN w:val="0"/>
        <w:adjustRightInd w:val="0"/>
        <w:ind w:left="284" w:hanging="284"/>
        <w:jc w:val="both"/>
        <w:rPr>
          <w:sz w:val="24"/>
          <w:szCs w:val="24"/>
        </w:rPr>
      </w:pPr>
      <w:r>
        <w:rPr>
          <w:sz w:val="24"/>
          <w:szCs w:val="24"/>
        </w:rPr>
        <w:t xml:space="preserve">  Ceny jednostkowe podane przez wykonawcę w szczegółowej kalkulacji cenowej załączonej do oferty nie ulegną zmianie przez cały okres trwania umowy. </w:t>
      </w:r>
    </w:p>
    <w:p w14:paraId="0766F9F4" w14:textId="76F502FE" w:rsidR="00C67436" w:rsidRDefault="00C67436" w:rsidP="00C67436">
      <w:pPr>
        <w:numPr>
          <w:ilvl w:val="0"/>
          <w:numId w:val="24"/>
        </w:numPr>
        <w:autoSpaceDE w:val="0"/>
        <w:autoSpaceDN w:val="0"/>
        <w:adjustRightInd w:val="0"/>
        <w:ind w:left="284" w:hanging="284"/>
        <w:jc w:val="both"/>
        <w:rPr>
          <w:sz w:val="24"/>
          <w:szCs w:val="24"/>
        </w:rPr>
      </w:pPr>
      <w:r>
        <w:rPr>
          <w:sz w:val="24"/>
          <w:szCs w:val="24"/>
        </w:rPr>
        <w:t xml:space="preserve">  Zamawiający  zobowiązuje się dokonać zapłaty należności na rachunek Wykonawcy w terminie do 21 dni od daty otrzymania</w:t>
      </w:r>
      <w:r w:rsidR="00C84F47">
        <w:rPr>
          <w:sz w:val="24"/>
          <w:szCs w:val="24"/>
        </w:rPr>
        <w:t xml:space="preserve"> prawidłowo wystawionej</w:t>
      </w:r>
      <w:r>
        <w:rPr>
          <w:sz w:val="24"/>
          <w:szCs w:val="24"/>
        </w:rPr>
        <w:t xml:space="preserve"> faktury</w:t>
      </w:r>
      <w:r w:rsidR="00C84F47">
        <w:rPr>
          <w:sz w:val="24"/>
          <w:szCs w:val="24"/>
        </w:rPr>
        <w:t xml:space="preserve"> VAT</w:t>
      </w:r>
      <w:r>
        <w:rPr>
          <w:sz w:val="24"/>
          <w:szCs w:val="24"/>
        </w:rPr>
        <w:t xml:space="preserve"> i spełnienia warunków umowy określonych w </w:t>
      </w:r>
      <w:r>
        <w:rPr>
          <w:bCs/>
          <w:sz w:val="24"/>
          <w:szCs w:val="24"/>
        </w:rPr>
        <w:t>§ 1 niniejszej umowy.</w:t>
      </w:r>
      <w:r>
        <w:rPr>
          <w:sz w:val="24"/>
          <w:szCs w:val="24"/>
        </w:rPr>
        <w:t xml:space="preserve"> Za dzień zapłaty uznaje się dzień obciążenia rachunku bankowego Zamawiającego.</w:t>
      </w:r>
    </w:p>
    <w:p w14:paraId="148FC0B0" w14:textId="77777777" w:rsidR="00C67436" w:rsidRDefault="00C67436" w:rsidP="00C67436">
      <w:pPr>
        <w:numPr>
          <w:ilvl w:val="0"/>
          <w:numId w:val="24"/>
        </w:numPr>
        <w:autoSpaceDE w:val="0"/>
        <w:autoSpaceDN w:val="0"/>
        <w:adjustRightInd w:val="0"/>
        <w:ind w:left="284" w:hanging="284"/>
        <w:jc w:val="both"/>
        <w:rPr>
          <w:sz w:val="24"/>
          <w:szCs w:val="24"/>
        </w:rPr>
      </w:pPr>
      <w:r>
        <w:rPr>
          <w:sz w:val="24"/>
          <w:szCs w:val="24"/>
        </w:rPr>
        <w:t xml:space="preserve">  Rozliczenie za świadczone usługi następować będzie miesięcznie na podstawie faktur VAT wystawionych na: </w:t>
      </w:r>
    </w:p>
    <w:p w14:paraId="69DFD882" w14:textId="77777777" w:rsidR="00DD634D" w:rsidRPr="00DD634D" w:rsidRDefault="00DD634D" w:rsidP="00DD634D">
      <w:pPr>
        <w:numPr>
          <w:ilvl w:val="0"/>
          <w:numId w:val="27"/>
        </w:numPr>
        <w:autoSpaceDE w:val="0"/>
        <w:adjustRightInd w:val="0"/>
        <w:ind w:left="567"/>
        <w:jc w:val="both"/>
        <w:rPr>
          <w:sz w:val="24"/>
          <w:szCs w:val="24"/>
        </w:rPr>
      </w:pPr>
      <w:r w:rsidRPr="00DD634D">
        <w:rPr>
          <w:sz w:val="24"/>
          <w:szCs w:val="24"/>
        </w:rPr>
        <w:t xml:space="preserve">Kraków al. Mickiewicza 30 </w:t>
      </w:r>
    </w:p>
    <w:p w14:paraId="4B81D263" w14:textId="77777777" w:rsidR="00DD634D" w:rsidRPr="00DD634D" w:rsidRDefault="00DD634D" w:rsidP="00DD634D">
      <w:pPr>
        <w:numPr>
          <w:ilvl w:val="0"/>
          <w:numId w:val="27"/>
        </w:numPr>
        <w:autoSpaceDE w:val="0"/>
        <w:adjustRightInd w:val="0"/>
        <w:ind w:left="567"/>
        <w:jc w:val="both"/>
        <w:rPr>
          <w:sz w:val="24"/>
          <w:szCs w:val="24"/>
        </w:rPr>
      </w:pPr>
      <w:r w:rsidRPr="00DD634D">
        <w:rPr>
          <w:sz w:val="24"/>
          <w:szCs w:val="24"/>
        </w:rPr>
        <w:t>Łukęcin ul. Leśna 3 woj. zachodniopomorskie (ośrodek wczasowy)</w:t>
      </w:r>
    </w:p>
    <w:p w14:paraId="4E70EDAA" w14:textId="77777777" w:rsidR="00DD634D" w:rsidRPr="00DD634D" w:rsidRDefault="00DD634D" w:rsidP="00DD634D">
      <w:pPr>
        <w:numPr>
          <w:ilvl w:val="0"/>
          <w:numId w:val="27"/>
        </w:numPr>
        <w:autoSpaceDE w:val="0"/>
        <w:adjustRightInd w:val="0"/>
        <w:ind w:left="567"/>
        <w:jc w:val="both"/>
        <w:rPr>
          <w:sz w:val="24"/>
          <w:szCs w:val="24"/>
        </w:rPr>
      </w:pPr>
      <w:r w:rsidRPr="00DD634D">
        <w:rPr>
          <w:sz w:val="24"/>
          <w:szCs w:val="24"/>
        </w:rPr>
        <w:t xml:space="preserve">Kraków Miasteczko Studenckie AGH </w:t>
      </w:r>
    </w:p>
    <w:p w14:paraId="5D5A7A75" w14:textId="77777777" w:rsidR="00DD634D" w:rsidRPr="00DD634D" w:rsidRDefault="00DD634D" w:rsidP="00DD634D">
      <w:pPr>
        <w:numPr>
          <w:ilvl w:val="0"/>
          <w:numId w:val="27"/>
        </w:numPr>
        <w:autoSpaceDE w:val="0"/>
        <w:adjustRightInd w:val="0"/>
        <w:ind w:left="567"/>
        <w:jc w:val="both"/>
        <w:rPr>
          <w:sz w:val="24"/>
          <w:szCs w:val="24"/>
        </w:rPr>
      </w:pPr>
      <w:r w:rsidRPr="00DD634D">
        <w:rPr>
          <w:sz w:val="24"/>
          <w:szCs w:val="24"/>
        </w:rPr>
        <w:t>Kraków ul. Piłsudskiego 16 DG „</w:t>
      </w:r>
      <w:proofErr w:type="spellStart"/>
      <w:r w:rsidRPr="00DD634D">
        <w:rPr>
          <w:sz w:val="24"/>
          <w:szCs w:val="24"/>
        </w:rPr>
        <w:t>Sienkiewiczówka</w:t>
      </w:r>
      <w:proofErr w:type="spellEnd"/>
      <w:r w:rsidRPr="00DD634D">
        <w:rPr>
          <w:sz w:val="24"/>
          <w:szCs w:val="24"/>
        </w:rPr>
        <w:t xml:space="preserve">” </w:t>
      </w:r>
    </w:p>
    <w:p w14:paraId="7318C353" w14:textId="66AB83AA" w:rsidR="00DD634D" w:rsidRPr="00DD634D" w:rsidRDefault="00DD634D" w:rsidP="00DD634D">
      <w:pPr>
        <w:numPr>
          <w:ilvl w:val="0"/>
          <w:numId w:val="27"/>
        </w:numPr>
        <w:autoSpaceDE w:val="0"/>
        <w:adjustRightInd w:val="0"/>
        <w:ind w:left="567"/>
        <w:jc w:val="both"/>
        <w:rPr>
          <w:sz w:val="24"/>
          <w:szCs w:val="24"/>
        </w:rPr>
      </w:pPr>
      <w:r w:rsidRPr="00DD634D">
        <w:rPr>
          <w:sz w:val="24"/>
          <w:szCs w:val="24"/>
        </w:rPr>
        <w:t>Miękinia 381</w:t>
      </w:r>
      <w:r w:rsidR="00C84F47">
        <w:rPr>
          <w:sz w:val="24"/>
          <w:szCs w:val="24"/>
        </w:rPr>
        <w:t>, woj.</w:t>
      </w:r>
      <w:r w:rsidR="00D0713B">
        <w:rPr>
          <w:sz w:val="24"/>
          <w:szCs w:val="24"/>
        </w:rPr>
        <w:t xml:space="preserve"> </w:t>
      </w:r>
      <w:r w:rsidR="00C84F47">
        <w:rPr>
          <w:sz w:val="24"/>
          <w:szCs w:val="24"/>
        </w:rPr>
        <w:t>małopolskie</w:t>
      </w:r>
      <w:r w:rsidRPr="00DD634D">
        <w:rPr>
          <w:sz w:val="24"/>
          <w:szCs w:val="24"/>
        </w:rPr>
        <w:t xml:space="preserve"> Laboratorium Edukacyjno-Badawcze</w:t>
      </w:r>
    </w:p>
    <w:p w14:paraId="180A4BC7" w14:textId="75F8D90B" w:rsidR="00DD634D" w:rsidRPr="00DD634D" w:rsidRDefault="00DD634D" w:rsidP="00DD634D">
      <w:pPr>
        <w:numPr>
          <w:ilvl w:val="0"/>
          <w:numId w:val="27"/>
        </w:numPr>
        <w:autoSpaceDE w:val="0"/>
        <w:adjustRightInd w:val="0"/>
        <w:ind w:left="567"/>
        <w:jc w:val="both"/>
        <w:rPr>
          <w:sz w:val="24"/>
          <w:szCs w:val="24"/>
        </w:rPr>
      </w:pPr>
      <w:r w:rsidRPr="00DD634D">
        <w:rPr>
          <w:sz w:val="24"/>
          <w:szCs w:val="24"/>
        </w:rPr>
        <w:t>Regulice 1</w:t>
      </w:r>
      <w:r w:rsidR="00C84F47">
        <w:rPr>
          <w:sz w:val="24"/>
          <w:szCs w:val="24"/>
        </w:rPr>
        <w:t>, woj.</w:t>
      </w:r>
      <w:r w:rsidR="00D0713B">
        <w:rPr>
          <w:sz w:val="24"/>
          <w:szCs w:val="24"/>
        </w:rPr>
        <w:t xml:space="preserve"> </w:t>
      </w:r>
      <w:r w:rsidR="00C84F47">
        <w:rPr>
          <w:sz w:val="24"/>
          <w:szCs w:val="24"/>
        </w:rPr>
        <w:t>małopolskie</w:t>
      </w:r>
      <w:r w:rsidR="00D0713B">
        <w:rPr>
          <w:sz w:val="24"/>
          <w:szCs w:val="24"/>
        </w:rPr>
        <w:t xml:space="preserve"> </w:t>
      </w:r>
      <w:r w:rsidRPr="00DD634D">
        <w:rPr>
          <w:sz w:val="24"/>
          <w:szCs w:val="24"/>
        </w:rPr>
        <w:t>Laboratorium badawcze</w:t>
      </w:r>
    </w:p>
    <w:p w14:paraId="5E09D840" w14:textId="77777777" w:rsidR="00C67436" w:rsidRDefault="00C67436" w:rsidP="00C67436">
      <w:pPr>
        <w:numPr>
          <w:ilvl w:val="0"/>
          <w:numId w:val="24"/>
        </w:numPr>
        <w:autoSpaceDE w:val="0"/>
        <w:autoSpaceDN w:val="0"/>
        <w:adjustRightInd w:val="0"/>
        <w:ind w:left="284" w:hanging="284"/>
        <w:jc w:val="both"/>
        <w:rPr>
          <w:sz w:val="24"/>
          <w:szCs w:val="24"/>
        </w:rPr>
      </w:pPr>
      <w:r>
        <w:rPr>
          <w:sz w:val="24"/>
          <w:szCs w:val="24"/>
        </w:rPr>
        <w:t xml:space="preserve">  Miesięczna opłata abonamentowa będzie płatna z góry, a opłata za usługi telekomunikacyjne </w:t>
      </w:r>
      <w:r>
        <w:rPr>
          <w:sz w:val="24"/>
          <w:szCs w:val="24"/>
        </w:rPr>
        <w:br/>
        <w:t xml:space="preserve">z dołu. Podstawą zapłaty będą faktury miesięczne wystawiane przez Wykonawcę z załączoną  specyfikacją usług. Wynagrodzenie miesięczne będzie wyliczone z zastosowaniem </w:t>
      </w:r>
      <w:r>
        <w:rPr>
          <w:sz w:val="24"/>
          <w:szCs w:val="24"/>
        </w:rPr>
        <w:br/>
        <w:t>cen jednostkowych określonych w szczegółowej  kalkulacji cenowej załączonej do oferty.</w:t>
      </w:r>
    </w:p>
    <w:p w14:paraId="3AB9E99D" w14:textId="77777777" w:rsidR="00DD634D" w:rsidRDefault="00DD634D" w:rsidP="00DD634D">
      <w:pPr>
        <w:autoSpaceDE w:val="0"/>
        <w:autoSpaceDN w:val="0"/>
        <w:adjustRightInd w:val="0"/>
        <w:jc w:val="both"/>
        <w:rPr>
          <w:sz w:val="24"/>
          <w:szCs w:val="24"/>
        </w:rPr>
      </w:pPr>
    </w:p>
    <w:p w14:paraId="09440820" w14:textId="77777777" w:rsidR="00DD634D" w:rsidRDefault="00DD634D" w:rsidP="00DD634D">
      <w:pPr>
        <w:autoSpaceDE w:val="0"/>
        <w:autoSpaceDN w:val="0"/>
        <w:adjustRightInd w:val="0"/>
        <w:jc w:val="both"/>
        <w:rPr>
          <w:sz w:val="24"/>
          <w:szCs w:val="24"/>
        </w:rPr>
      </w:pPr>
    </w:p>
    <w:p w14:paraId="11F8702C" w14:textId="77777777" w:rsidR="00DD634D" w:rsidRDefault="00DD634D" w:rsidP="00DD634D">
      <w:pPr>
        <w:autoSpaceDE w:val="0"/>
        <w:autoSpaceDN w:val="0"/>
        <w:adjustRightInd w:val="0"/>
        <w:jc w:val="both"/>
        <w:rPr>
          <w:sz w:val="24"/>
          <w:szCs w:val="24"/>
        </w:rPr>
      </w:pPr>
    </w:p>
    <w:p w14:paraId="02F3F279" w14:textId="77777777" w:rsidR="00C67436" w:rsidRDefault="00C67436" w:rsidP="00C67436">
      <w:pPr>
        <w:autoSpaceDE w:val="0"/>
        <w:autoSpaceDN w:val="0"/>
        <w:adjustRightInd w:val="0"/>
        <w:ind w:left="284"/>
        <w:jc w:val="both"/>
        <w:rPr>
          <w:b/>
          <w:bCs/>
          <w:sz w:val="24"/>
          <w:szCs w:val="24"/>
        </w:rPr>
      </w:pPr>
    </w:p>
    <w:p w14:paraId="63A9BF0E" w14:textId="77777777" w:rsidR="00C67436" w:rsidRDefault="00C67436" w:rsidP="00C67436">
      <w:pPr>
        <w:autoSpaceDE w:val="0"/>
        <w:autoSpaceDN w:val="0"/>
        <w:adjustRightInd w:val="0"/>
        <w:jc w:val="center"/>
        <w:rPr>
          <w:b/>
          <w:bCs/>
          <w:sz w:val="24"/>
          <w:szCs w:val="24"/>
        </w:rPr>
      </w:pPr>
      <w:r>
        <w:rPr>
          <w:b/>
          <w:bCs/>
          <w:sz w:val="24"/>
          <w:szCs w:val="24"/>
        </w:rPr>
        <w:t>§ 4</w:t>
      </w:r>
    </w:p>
    <w:p w14:paraId="021377A6" w14:textId="77777777" w:rsidR="00C67436" w:rsidRDefault="00C67436" w:rsidP="00C67436">
      <w:pPr>
        <w:autoSpaceDE w:val="0"/>
        <w:autoSpaceDN w:val="0"/>
        <w:adjustRightInd w:val="0"/>
        <w:jc w:val="both"/>
        <w:rPr>
          <w:sz w:val="24"/>
          <w:szCs w:val="24"/>
        </w:rPr>
      </w:pPr>
      <w:r>
        <w:rPr>
          <w:sz w:val="24"/>
          <w:szCs w:val="24"/>
        </w:rPr>
        <w:t>Wykonawca będzie realizował przedmiot umowy siłami własnymi lub przy pomocy podwykonawców, którym zleci poniższe prace:…………………………………………………………………………………………………</w:t>
      </w:r>
    </w:p>
    <w:p w14:paraId="3FE1D393" w14:textId="77777777" w:rsidR="00C67436" w:rsidRDefault="00C67436" w:rsidP="00C67436">
      <w:pPr>
        <w:autoSpaceDE w:val="0"/>
        <w:autoSpaceDN w:val="0"/>
        <w:adjustRightInd w:val="0"/>
        <w:jc w:val="center"/>
        <w:rPr>
          <w:b/>
          <w:bCs/>
          <w:sz w:val="24"/>
          <w:szCs w:val="24"/>
        </w:rPr>
      </w:pPr>
    </w:p>
    <w:p w14:paraId="600795AF" w14:textId="716B7D47" w:rsidR="00430C0A" w:rsidRPr="00430C0A" w:rsidRDefault="00430C0A" w:rsidP="00430C0A">
      <w:pPr>
        <w:overflowPunct w:val="0"/>
        <w:autoSpaceDE w:val="0"/>
        <w:autoSpaceDN w:val="0"/>
        <w:adjustRightInd w:val="0"/>
        <w:jc w:val="center"/>
        <w:textAlignment w:val="baseline"/>
        <w:rPr>
          <w:b/>
          <w:bCs/>
          <w:sz w:val="24"/>
          <w:szCs w:val="24"/>
        </w:rPr>
      </w:pPr>
      <w:r w:rsidRPr="00C04749">
        <w:rPr>
          <w:b/>
          <w:bCs/>
          <w:sz w:val="24"/>
          <w:szCs w:val="24"/>
        </w:rPr>
        <w:t xml:space="preserve">§ 5 </w:t>
      </w:r>
    </w:p>
    <w:p w14:paraId="5AC30DD1" w14:textId="7270BE44"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1.</w:t>
      </w:r>
      <w:r w:rsidRPr="00D0713B">
        <w:rPr>
          <w:sz w:val="24"/>
          <w:szCs w:val="24"/>
        </w:rPr>
        <w:tab/>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7F5F0C2" w14:textId="77777777"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2.</w:t>
      </w:r>
      <w:r w:rsidRPr="00D0713B">
        <w:rPr>
          <w:sz w:val="24"/>
          <w:szCs w:val="24"/>
        </w:rPr>
        <w:tab/>
        <w:t xml:space="preserve">Każda ze Stron oświadcza, że wszystkie osoby zaangażowane w realizacje umowy dysponują informacjami dotyczącymi przetwarzania ich danych osobowych przez Strony na potrzeby realizacji niniejszej umowy, określonymi w ust. 3-6. </w:t>
      </w:r>
    </w:p>
    <w:p w14:paraId="0121F030" w14:textId="77777777"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3.</w:t>
      </w:r>
      <w:r w:rsidRPr="00D0713B">
        <w:rPr>
          <w:sz w:val="24"/>
          <w:szCs w:val="24"/>
        </w:rPr>
        <w:tab/>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E080D46" w14:textId="77777777"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4.</w:t>
      </w:r>
      <w:r w:rsidRPr="00D0713B">
        <w:rPr>
          <w:sz w:val="24"/>
          <w:szCs w:val="24"/>
        </w:rPr>
        <w:tab/>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5F1F3DF" w14:textId="77777777"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5.</w:t>
      </w:r>
      <w:r w:rsidRPr="00D0713B">
        <w:rPr>
          <w:sz w:val="24"/>
          <w:szCs w:val="24"/>
        </w:rPr>
        <w:tab/>
        <w:t>Z Inspektorem Ochrony Danych Osobowych lub osobą odpowiedzialną za ochronę danych osobowych można kontaktować się:</w:t>
      </w:r>
    </w:p>
    <w:p w14:paraId="0E259542" w14:textId="77777777"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a.</w:t>
      </w:r>
      <w:r w:rsidRPr="00D0713B">
        <w:rPr>
          <w:sz w:val="24"/>
          <w:szCs w:val="24"/>
        </w:rPr>
        <w:tab/>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2DBBBAC" w14:textId="77777777" w:rsidR="00D0713B" w:rsidRPr="00D0713B"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b.</w:t>
      </w:r>
      <w:r w:rsidRPr="00D0713B">
        <w:rPr>
          <w:sz w:val="24"/>
          <w:szCs w:val="24"/>
        </w:rPr>
        <w:tab/>
        <w:t>z ramienia Wykonawcy - ……………………………………………..</w:t>
      </w:r>
    </w:p>
    <w:p w14:paraId="201E2704" w14:textId="52BBA640" w:rsidR="00430C0A" w:rsidRPr="00F42833" w:rsidRDefault="00D0713B" w:rsidP="00D0713B">
      <w:pPr>
        <w:shd w:val="clear" w:color="auto" w:fill="FFFFFF"/>
        <w:overflowPunct w:val="0"/>
        <w:autoSpaceDE w:val="0"/>
        <w:autoSpaceDN w:val="0"/>
        <w:adjustRightInd w:val="0"/>
        <w:jc w:val="both"/>
        <w:textAlignment w:val="baseline"/>
        <w:rPr>
          <w:sz w:val="24"/>
          <w:szCs w:val="24"/>
        </w:rPr>
      </w:pPr>
      <w:r w:rsidRPr="00D0713B">
        <w:rPr>
          <w:sz w:val="24"/>
          <w:szCs w:val="24"/>
        </w:rPr>
        <w:t>6.</w:t>
      </w:r>
      <w:r w:rsidRPr="00D0713B">
        <w:rPr>
          <w:sz w:val="24"/>
          <w:szCs w:val="24"/>
        </w:rPr>
        <w:tab/>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FCB86B1" w14:textId="39E6924A" w:rsidR="00430C0A" w:rsidRPr="00C04749" w:rsidRDefault="00D0713B" w:rsidP="00430C0A">
      <w:pPr>
        <w:shd w:val="clear" w:color="auto" w:fill="FFFFFF"/>
        <w:overflowPunct w:val="0"/>
        <w:autoSpaceDE w:val="0"/>
        <w:autoSpaceDN w:val="0"/>
        <w:adjustRightInd w:val="0"/>
        <w:jc w:val="both"/>
        <w:textAlignment w:val="baseline"/>
        <w:rPr>
          <w:sz w:val="24"/>
          <w:szCs w:val="24"/>
        </w:rPr>
      </w:pPr>
      <w:r>
        <w:rPr>
          <w:sz w:val="24"/>
          <w:szCs w:val="24"/>
        </w:rPr>
        <w:t>7</w:t>
      </w:r>
      <w:r w:rsidR="00430C0A" w:rsidRPr="00F42833">
        <w:rPr>
          <w:sz w:val="24"/>
          <w:szCs w:val="24"/>
        </w:rPr>
        <w:t xml:space="preserve">. Treść obowiązku informacyjnego Wykonawcy dostępna jest na stronie www…………….. </w:t>
      </w:r>
    </w:p>
    <w:p w14:paraId="0EF15B92" w14:textId="77777777" w:rsidR="00430C0A" w:rsidRDefault="00430C0A" w:rsidP="00C67436">
      <w:pPr>
        <w:spacing w:line="240" w:lineRule="atLeast"/>
        <w:ind w:right="-47"/>
        <w:jc w:val="center"/>
        <w:rPr>
          <w:b/>
          <w:sz w:val="24"/>
          <w:szCs w:val="24"/>
        </w:rPr>
      </w:pPr>
    </w:p>
    <w:p w14:paraId="2010A894" w14:textId="77777777" w:rsidR="00D0713B" w:rsidRDefault="00D0713B" w:rsidP="00C67436">
      <w:pPr>
        <w:spacing w:line="240" w:lineRule="atLeast"/>
        <w:ind w:right="-47"/>
        <w:jc w:val="center"/>
        <w:rPr>
          <w:b/>
          <w:sz w:val="24"/>
          <w:szCs w:val="24"/>
        </w:rPr>
      </w:pPr>
    </w:p>
    <w:p w14:paraId="557E980D" w14:textId="5D87067C" w:rsidR="00C67436" w:rsidRDefault="00C67436" w:rsidP="00C67436">
      <w:pPr>
        <w:spacing w:line="240" w:lineRule="atLeast"/>
        <w:ind w:right="-47"/>
        <w:jc w:val="center"/>
        <w:rPr>
          <w:b/>
          <w:sz w:val="24"/>
          <w:szCs w:val="24"/>
        </w:rPr>
      </w:pPr>
      <w:r>
        <w:rPr>
          <w:b/>
          <w:sz w:val="24"/>
          <w:szCs w:val="24"/>
        </w:rPr>
        <w:lastRenderedPageBreak/>
        <w:t xml:space="preserve">§ </w:t>
      </w:r>
      <w:r w:rsidR="00957ED8">
        <w:rPr>
          <w:b/>
          <w:sz w:val="24"/>
          <w:szCs w:val="24"/>
        </w:rPr>
        <w:t>6</w:t>
      </w:r>
    </w:p>
    <w:p w14:paraId="686E7117" w14:textId="77777777" w:rsidR="00957ED8" w:rsidRPr="008E571C" w:rsidRDefault="00957ED8" w:rsidP="00957ED8">
      <w:pPr>
        <w:jc w:val="both"/>
        <w:rPr>
          <w:sz w:val="24"/>
          <w:szCs w:val="24"/>
        </w:rPr>
      </w:pPr>
      <w:r w:rsidRPr="008E571C">
        <w:rPr>
          <w:sz w:val="24"/>
          <w:szCs w:val="24"/>
        </w:rPr>
        <w:t xml:space="preserve">1. Wykonawca zobowiązuje się do zatrudnienia (przez siebie lub przez podwykonawcę) w oparciu o umowę o pracę w sposób określony w art. 22 §1 ustawy z dnia 26 czerwca 1974 r. – Kodeks pracy (Dz. U. z 2022 r. poz. 1510 z </w:t>
      </w:r>
      <w:proofErr w:type="spellStart"/>
      <w:r w:rsidRPr="008E571C">
        <w:rPr>
          <w:sz w:val="24"/>
          <w:szCs w:val="24"/>
        </w:rPr>
        <w:t>późn</w:t>
      </w:r>
      <w:proofErr w:type="spellEnd"/>
      <w:r w:rsidRPr="008E571C">
        <w:rPr>
          <w:sz w:val="24"/>
          <w:szCs w:val="24"/>
        </w:rPr>
        <w:t xml:space="preserve">. zm.), osobą osoby  wykonującej czynności objętych przedmiotem zamówienia, tj. nadzoru nad realizacją zamówienia i wyjaśnianiu wszelkich spraw związanych z realizacją umowy. </w:t>
      </w:r>
    </w:p>
    <w:p w14:paraId="6FF57956" w14:textId="77777777" w:rsidR="00957ED8" w:rsidRPr="008E571C" w:rsidRDefault="00957ED8" w:rsidP="00957ED8">
      <w:pPr>
        <w:jc w:val="both"/>
        <w:rPr>
          <w:sz w:val="24"/>
          <w:szCs w:val="24"/>
        </w:rPr>
      </w:pPr>
      <w:r w:rsidRPr="008E571C">
        <w:rPr>
          <w:sz w:val="24"/>
          <w:szCs w:val="24"/>
        </w:rPr>
        <w:t>2. 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373CCD5B" w14:textId="77777777" w:rsidR="00957ED8" w:rsidRPr="008E571C" w:rsidRDefault="00957ED8" w:rsidP="00957ED8">
      <w:pPr>
        <w:jc w:val="both"/>
        <w:rPr>
          <w:sz w:val="24"/>
          <w:szCs w:val="24"/>
        </w:rPr>
      </w:pPr>
      <w:r w:rsidRPr="008E571C">
        <w:rPr>
          <w:sz w:val="24"/>
          <w:szCs w:val="24"/>
        </w:rPr>
        <w:t>3. Dokumenty opisane w ust. 2 powinny być przedstawione w sposób zapewniający ochronę danych osobowych pracowników, zgodnie z przepisami ustawy z dnia 10 maja 2018 r. o ochronie danych osobowych (t. j. Dz. U. z 2019 r. poz. 1781).</w:t>
      </w:r>
    </w:p>
    <w:p w14:paraId="05876C1B" w14:textId="77777777" w:rsidR="00C67436" w:rsidRDefault="00C67436" w:rsidP="00C67436">
      <w:pPr>
        <w:autoSpaceDE w:val="0"/>
        <w:autoSpaceDN w:val="0"/>
        <w:adjustRightInd w:val="0"/>
        <w:jc w:val="both"/>
        <w:rPr>
          <w:b/>
          <w:bCs/>
          <w:sz w:val="24"/>
          <w:szCs w:val="24"/>
        </w:rPr>
      </w:pPr>
    </w:p>
    <w:p w14:paraId="374B0C4B" w14:textId="6C41F76C" w:rsidR="00C67436" w:rsidRDefault="00C67436" w:rsidP="00C67436">
      <w:pPr>
        <w:autoSpaceDE w:val="0"/>
        <w:autoSpaceDN w:val="0"/>
        <w:adjustRightInd w:val="0"/>
        <w:jc w:val="center"/>
        <w:rPr>
          <w:b/>
          <w:bCs/>
          <w:sz w:val="24"/>
          <w:szCs w:val="24"/>
        </w:rPr>
      </w:pPr>
      <w:r>
        <w:rPr>
          <w:b/>
          <w:bCs/>
          <w:sz w:val="24"/>
          <w:szCs w:val="24"/>
        </w:rPr>
        <w:t xml:space="preserve">§ </w:t>
      </w:r>
      <w:r w:rsidR="00957ED8">
        <w:rPr>
          <w:b/>
          <w:bCs/>
          <w:sz w:val="24"/>
          <w:szCs w:val="24"/>
        </w:rPr>
        <w:t>7</w:t>
      </w:r>
    </w:p>
    <w:p w14:paraId="552373D5" w14:textId="77777777" w:rsidR="00C67436" w:rsidRDefault="00C67436" w:rsidP="00C67436">
      <w:pPr>
        <w:autoSpaceDE w:val="0"/>
        <w:autoSpaceDN w:val="0"/>
        <w:adjustRightInd w:val="0"/>
        <w:jc w:val="both"/>
        <w:rPr>
          <w:sz w:val="24"/>
          <w:szCs w:val="24"/>
        </w:rPr>
      </w:pPr>
      <w:r>
        <w:rPr>
          <w:sz w:val="24"/>
          <w:szCs w:val="24"/>
        </w:rPr>
        <w:t>1. Zamawiający ma prawo naliczania i żądania zapłaty przez Wykonawcę kar umownych</w:t>
      </w:r>
      <w:r>
        <w:t xml:space="preserve"> </w:t>
      </w:r>
      <w:r>
        <w:rPr>
          <w:sz w:val="24"/>
          <w:szCs w:val="24"/>
        </w:rPr>
        <w:t>w następujących przypadkach:</w:t>
      </w:r>
    </w:p>
    <w:p w14:paraId="4C1FA35F" w14:textId="07A752B6" w:rsidR="00C67436" w:rsidRDefault="00C67436" w:rsidP="00C67436">
      <w:pPr>
        <w:autoSpaceDE w:val="0"/>
        <w:autoSpaceDN w:val="0"/>
        <w:adjustRightInd w:val="0"/>
        <w:jc w:val="both"/>
        <w:rPr>
          <w:sz w:val="24"/>
          <w:szCs w:val="24"/>
        </w:rPr>
      </w:pPr>
      <w:r>
        <w:rPr>
          <w:sz w:val="24"/>
          <w:szCs w:val="24"/>
        </w:rPr>
        <w:t xml:space="preserve">a) w wysokości 0,02 % maksymalnego wynagrodzenia brutto określonego w § 3 ust. 2 </w:t>
      </w:r>
      <w:r>
        <w:rPr>
          <w:sz w:val="24"/>
          <w:szCs w:val="24"/>
        </w:rPr>
        <w:br/>
        <w:t>za nie wywiązanie się z obowiązku wynikającego z § 1 ust.</w:t>
      </w:r>
      <w:r w:rsidR="00C84F47">
        <w:rPr>
          <w:sz w:val="24"/>
          <w:szCs w:val="24"/>
        </w:rPr>
        <w:t>8</w:t>
      </w:r>
      <w:r>
        <w:rPr>
          <w:sz w:val="24"/>
          <w:szCs w:val="24"/>
        </w:rPr>
        <w:t xml:space="preserve"> – za każdą </w:t>
      </w:r>
      <w:r w:rsidR="00F93A80">
        <w:rPr>
          <w:sz w:val="24"/>
          <w:szCs w:val="24"/>
        </w:rPr>
        <w:t xml:space="preserve">rozpoczętą </w:t>
      </w:r>
      <w:r>
        <w:rPr>
          <w:sz w:val="24"/>
          <w:szCs w:val="24"/>
        </w:rPr>
        <w:t>godzinę zwłoki.</w:t>
      </w:r>
    </w:p>
    <w:p w14:paraId="74CB4A0D" w14:textId="4004AFC3" w:rsidR="00C67436" w:rsidRDefault="00C67436" w:rsidP="00C67436">
      <w:pPr>
        <w:autoSpaceDE w:val="0"/>
        <w:autoSpaceDN w:val="0"/>
        <w:adjustRightInd w:val="0"/>
        <w:jc w:val="both"/>
        <w:rPr>
          <w:sz w:val="24"/>
          <w:szCs w:val="24"/>
        </w:rPr>
      </w:pPr>
      <w:r>
        <w:rPr>
          <w:sz w:val="24"/>
          <w:szCs w:val="24"/>
        </w:rPr>
        <w:t xml:space="preserve">b) w wysokości 0,01 % maksymalnego wynagrodzenia brutto określonego w § 3 ust. 2 za nie wywiązanie się z obowiązku wynikającego z § 1 ust.3 – za każdy </w:t>
      </w:r>
      <w:r w:rsidR="00F93A80">
        <w:rPr>
          <w:sz w:val="24"/>
          <w:szCs w:val="24"/>
        </w:rPr>
        <w:t xml:space="preserve">rozpoczęty </w:t>
      </w:r>
      <w:r>
        <w:rPr>
          <w:sz w:val="24"/>
          <w:szCs w:val="24"/>
        </w:rPr>
        <w:t>dzień zwłoki.</w:t>
      </w:r>
    </w:p>
    <w:p w14:paraId="35E4CD0F" w14:textId="5596AC11" w:rsidR="00C67436" w:rsidRDefault="00C67436" w:rsidP="00C67436">
      <w:pPr>
        <w:ind w:right="-189"/>
        <w:jc w:val="both"/>
        <w:rPr>
          <w:sz w:val="24"/>
          <w:szCs w:val="24"/>
        </w:rPr>
      </w:pPr>
      <w:r>
        <w:rPr>
          <w:sz w:val="24"/>
          <w:szCs w:val="24"/>
        </w:rPr>
        <w:t xml:space="preserve">c) z tytułu wypowiedzenia umowy przez którąkolwiek ze stron z </w:t>
      </w:r>
      <w:r w:rsidR="00C5475E">
        <w:rPr>
          <w:sz w:val="24"/>
          <w:szCs w:val="24"/>
        </w:rPr>
        <w:t>winy</w:t>
      </w:r>
      <w:r>
        <w:rPr>
          <w:sz w:val="24"/>
          <w:szCs w:val="24"/>
        </w:rPr>
        <w:t xml:space="preserve"> Wykonawcy, w wysokości 10 % od kwoty stanowiącej różnicę pomiędzy wynagrodzeniem brutto za całość przedmiotu umowy określonego w § 3 ust. 2 a wynagrodzeniem brutto za część przedmiotu umowy wykonanego i odebranego przez Zamawiającego</w:t>
      </w:r>
    </w:p>
    <w:p w14:paraId="259B8780" w14:textId="36EE2A1C" w:rsidR="00C67436" w:rsidRDefault="00C67436" w:rsidP="00C67436">
      <w:pPr>
        <w:ind w:right="-189"/>
        <w:jc w:val="both"/>
        <w:rPr>
          <w:sz w:val="24"/>
          <w:szCs w:val="24"/>
        </w:rPr>
      </w:pPr>
      <w:r>
        <w:rPr>
          <w:sz w:val="24"/>
          <w:szCs w:val="24"/>
        </w:rPr>
        <w:t xml:space="preserve">d) z tytułu niedotrzymania terminu na usunięcie uszkodzeń łączy zewnętrznych, w wysokości 0,01 %  maksymalnego wynagrodzenia brutto określonego w § 3 ust. 2 za każdą </w:t>
      </w:r>
      <w:r w:rsidR="00F93A80">
        <w:rPr>
          <w:sz w:val="24"/>
          <w:szCs w:val="24"/>
        </w:rPr>
        <w:t xml:space="preserve">rozpoczętą </w:t>
      </w:r>
      <w:r>
        <w:rPr>
          <w:sz w:val="24"/>
          <w:szCs w:val="24"/>
        </w:rPr>
        <w:t>godzinę</w:t>
      </w:r>
      <w:r w:rsidR="006D3B17" w:rsidRPr="006D3B17">
        <w:t xml:space="preserve"> </w:t>
      </w:r>
      <w:r w:rsidR="006D3B17">
        <w:rPr>
          <w:sz w:val="24"/>
          <w:szCs w:val="24"/>
        </w:rPr>
        <w:t>t</w:t>
      </w:r>
      <w:r w:rsidR="006D3B17" w:rsidRPr="006D3B17">
        <w:rPr>
          <w:sz w:val="24"/>
          <w:szCs w:val="24"/>
        </w:rPr>
        <w:t>erminu wyznaczonego na usunięcie</w:t>
      </w:r>
      <w:r>
        <w:rPr>
          <w:sz w:val="24"/>
          <w:szCs w:val="24"/>
        </w:rPr>
        <w:t xml:space="preserve"> </w:t>
      </w:r>
    </w:p>
    <w:p w14:paraId="5AAA052D" w14:textId="77777777" w:rsidR="00C67436" w:rsidRDefault="00C67436" w:rsidP="00C67436">
      <w:pPr>
        <w:ind w:right="-189"/>
        <w:jc w:val="both"/>
        <w:rPr>
          <w:sz w:val="24"/>
          <w:szCs w:val="24"/>
        </w:rPr>
      </w:pPr>
      <w:r>
        <w:rPr>
          <w:sz w:val="24"/>
          <w:szCs w:val="24"/>
        </w:rPr>
        <w:t xml:space="preserve">e) </w:t>
      </w:r>
      <w:r>
        <w:rPr>
          <w:sz w:val="24"/>
          <w:szCs w:val="24"/>
        </w:rPr>
        <w:tab/>
        <w:t>jeżeli Wykonawca nie przedstawi dokumentów lub wyjaśnień potwierdzających fakt zatrudnienia osoby wskazanej do czynności wymienionych w § 5 ust.1 (w tym także dodatkowych dokumentów na żądanie Zamawiającego) albo jeżeli przedstawione dokumenty lub wyjaśnienia nie potwierdzą wymaganego zatrudnienia, Wykonawca zapłaci za każdy nie przedłożony dokument lub wyjaśnienie zatrudnienia na umowę o pracę osoby wykonującej  czynności wymienione w §5 ust.1, w wysokości 4 000,00 złotych za ww. osobę,</w:t>
      </w:r>
    </w:p>
    <w:p w14:paraId="47957AB8" w14:textId="773C1159" w:rsidR="00C67436" w:rsidRDefault="00C67436" w:rsidP="00C67436">
      <w:pPr>
        <w:jc w:val="both"/>
        <w:rPr>
          <w:sz w:val="24"/>
          <w:szCs w:val="24"/>
          <w:lang w:val="x-none"/>
        </w:rPr>
      </w:pPr>
      <w:r>
        <w:rPr>
          <w:sz w:val="24"/>
          <w:szCs w:val="24"/>
        </w:rPr>
        <w:t xml:space="preserve">2. Zamawiający zapłaci Wykonawcy karę umowną </w:t>
      </w:r>
      <w:r>
        <w:rPr>
          <w:sz w:val="24"/>
          <w:szCs w:val="24"/>
        </w:rPr>
        <w:tab/>
        <w:t xml:space="preserve"> z tytułu wypowiedzenia umowy przez którąkolwiek ze stron z </w:t>
      </w:r>
      <w:r w:rsidR="00C5475E">
        <w:rPr>
          <w:sz w:val="24"/>
          <w:szCs w:val="24"/>
        </w:rPr>
        <w:t>winy</w:t>
      </w:r>
      <w:r>
        <w:rPr>
          <w:sz w:val="24"/>
          <w:szCs w:val="24"/>
        </w:rPr>
        <w:t xml:space="preserve"> Zamawiającego, w wysokości 10 % </w:t>
      </w:r>
      <w:r w:rsidR="00275CEB">
        <w:rPr>
          <w:sz w:val="24"/>
          <w:szCs w:val="24"/>
        </w:rPr>
        <w:t>od kwoty stanowiącej różnicę pomiędzy wynagrodzeniem brutto za całość przedmiotu umowy określonego w § 3 ust. 2</w:t>
      </w:r>
      <w:r w:rsidR="00C5475E">
        <w:rPr>
          <w:sz w:val="24"/>
          <w:szCs w:val="24"/>
        </w:rPr>
        <w:t>,</w:t>
      </w:r>
      <w:r>
        <w:rPr>
          <w:sz w:val="24"/>
          <w:szCs w:val="24"/>
        </w:rPr>
        <w:t xml:space="preserve"> a wynagrodzeniem brutto za prace wykonane i odebrane przez Zamawiającego.</w:t>
      </w:r>
    </w:p>
    <w:p w14:paraId="4C91C9D9" w14:textId="77777777" w:rsidR="00C67436" w:rsidRDefault="00C67436" w:rsidP="00C67436">
      <w:pPr>
        <w:autoSpaceDE w:val="0"/>
        <w:autoSpaceDN w:val="0"/>
        <w:adjustRightInd w:val="0"/>
        <w:jc w:val="both"/>
        <w:rPr>
          <w:bCs/>
          <w:sz w:val="24"/>
          <w:szCs w:val="24"/>
        </w:rPr>
      </w:pPr>
      <w:r>
        <w:rPr>
          <w:sz w:val="24"/>
          <w:szCs w:val="24"/>
          <w:lang w:val="x-none"/>
        </w:rPr>
        <w:t xml:space="preserve"> </w:t>
      </w:r>
      <w:r>
        <w:rPr>
          <w:bCs/>
          <w:sz w:val="24"/>
          <w:szCs w:val="24"/>
        </w:rPr>
        <w:t>3.</w:t>
      </w:r>
      <w:r>
        <w:rPr>
          <w:bCs/>
          <w:sz w:val="24"/>
          <w:szCs w:val="24"/>
        </w:rPr>
        <w:tab/>
        <w:t xml:space="preserve"> Jeżeli kary umowne nie pokryją poniesionej szkody, Strony niniejszej umowy zastrzegają sobie prawo dochodzenia odszkodowania uzupełniającego na zasadach określonych w art. 471 K.C. do wysokości poniesionej szkody.</w:t>
      </w:r>
    </w:p>
    <w:p w14:paraId="0FF95DFB" w14:textId="77777777" w:rsidR="00C67436" w:rsidRDefault="00C67436" w:rsidP="00C67436">
      <w:pPr>
        <w:autoSpaceDE w:val="0"/>
        <w:autoSpaceDN w:val="0"/>
        <w:adjustRightInd w:val="0"/>
        <w:jc w:val="both"/>
        <w:rPr>
          <w:sz w:val="24"/>
          <w:szCs w:val="24"/>
        </w:rPr>
      </w:pPr>
      <w:r>
        <w:rPr>
          <w:bCs/>
          <w:sz w:val="24"/>
          <w:szCs w:val="24"/>
        </w:rPr>
        <w:t>4.</w:t>
      </w:r>
      <w:r>
        <w:rPr>
          <w:sz w:val="24"/>
          <w:szCs w:val="24"/>
        </w:rPr>
        <w:t xml:space="preserve"> W przypadku opóźnienia w płatności za przedmiot umowy, Wykonawca ma prawo obciążyć Zamawiającego odsetkami ustawowymi.</w:t>
      </w:r>
    </w:p>
    <w:p w14:paraId="6C9718FC" w14:textId="77777777" w:rsidR="00C67436" w:rsidRDefault="00C67436" w:rsidP="00C67436">
      <w:pPr>
        <w:pStyle w:val="Default"/>
        <w:rPr>
          <w:color w:val="auto"/>
        </w:rPr>
      </w:pPr>
      <w:r>
        <w:rPr>
          <w:color w:val="auto"/>
          <w:kern w:val="28"/>
        </w:rPr>
        <w:lastRenderedPageBreak/>
        <w:t>5. Wykonawca nie może dokonywać cesji wierzytelności wynikających z niniejszej umowy.</w:t>
      </w:r>
    </w:p>
    <w:p w14:paraId="7BA65B3A" w14:textId="77777777" w:rsidR="00C67436" w:rsidRDefault="00C67436" w:rsidP="00C67436">
      <w:pPr>
        <w:pStyle w:val="Default"/>
        <w:jc w:val="both"/>
        <w:rPr>
          <w:color w:val="auto"/>
        </w:rPr>
      </w:pPr>
      <w:r>
        <w:rPr>
          <w:color w:val="auto"/>
        </w:rPr>
        <w:t xml:space="preserve">6. Zamawiający zastrzega sobie możliwość potrącenia kar umownych z wynagrodzenia Wykonawcy </w:t>
      </w:r>
    </w:p>
    <w:p w14:paraId="3806BEA0" w14:textId="77777777" w:rsidR="00C67436" w:rsidRDefault="00C67436" w:rsidP="00C67436">
      <w:pPr>
        <w:pStyle w:val="Default"/>
        <w:jc w:val="both"/>
        <w:rPr>
          <w:color w:val="auto"/>
        </w:rPr>
      </w:pPr>
      <w:r>
        <w:rPr>
          <w:color w:val="auto"/>
        </w:rPr>
        <w:t xml:space="preserve">7. Przez okoliczności siły wyższej strony rozumieją zdarzenie zewnętrzne o charakterze nadzwyczajnym, którego nie można było przewidzieć ani jemu zapobiec, w szczególności takie jak: wojna, stan wyjątkowy, powódź, pożar czy też zasadnicza zmiana sytuacji </w:t>
      </w:r>
      <w:proofErr w:type="spellStart"/>
      <w:r>
        <w:rPr>
          <w:color w:val="auto"/>
        </w:rPr>
        <w:t>społeczno</w:t>
      </w:r>
      <w:proofErr w:type="spellEnd"/>
      <w:r>
        <w:rPr>
          <w:color w:val="auto"/>
        </w:rPr>
        <w:t xml:space="preserve"> – gospodarczej. Jeżeli wskutek okoliczności siły wyższej Strona nie będzie mogła wykonywać swoich obowiązków umownych w całości lub w części, niezwłocznie powiadomi o tym drugą stronę. W takim przypadku Strony uzgodnią sposób i zasady dalszego wykonywania umowy lub umowa zostanie rozwiązana. Bieg terminów określonych w niniejszej umowie ulega zawieszeniu przez czas trwania przeszkody spowodowanej siłą wyższą.</w:t>
      </w:r>
    </w:p>
    <w:p w14:paraId="75CBD205" w14:textId="77777777" w:rsidR="00C67436" w:rsidRDefault="00C67436" w:rsidP="00C67436">
      <w:pPr>
        <w:pStyle w:val="Default"/>
        <w:jc w:val="both"/>
        <w:rPr>
          <w:color w:val="auto"/>
        </w:rPr>
      </w:pPr>
      <w:r>
        <w:rPr>
          <w:color w:val="auto"/>
        </w:rPr>
        <w:t xml:space="preserve">8. Strony zobowiązują się stosować postępowanie reklamacyjne określone w  rozporządzeniu Ministra Administracji i Cyfryzacji w sprawie reklamacji usługi telekomunikacyjnej </w:t>
      </w:r>
      <w:r>
        <w:rPr>
          <w:color w:val="auto"/>
        </w:rPr>
        <w:br/>
        <w:t>z dnia 24 lutego 2014 r. (Dz.U. z 2014 r. poz. 284). Kary umowne zostaną naliczone w wypadku nieuwzględnienia reklamacji.</w:t>
      </w:r>
    </w:p>
    <w:p w14:paraId="2744F81D" w14:textId="77777777" w:rsidR="00C67436" w:rsidRDefault="00DD634D" w:rsidP="00C67436">
      <w:pPr>
        <w:pStyle w:val="Default"/>
        <w:jc w:val="both"/>
        <w:rPr>
          <w:color w:val="auto"/>
        </w:rPr>
      </w:pPr>
      <w:r>
        <w:rPr>
          <w:color w:val="auto"/>
        </w:rPr>
        <w:t>9</w:t>
      </w:r>
      <w:r w:rsidR="00C67436" w:rsidRPr="00C67436">
        <w:rPr>
          <w:color w:val="auto"/>
        </w:rPr>
        <w:t>.</w:t>
      </w:r>
      <w:r w:rsidR="00C67436" w:rsidRPr="00C67436">
        <w:rPr>
          <w:color w:val="auto"/>
        </w:rPr>
        <w:tab/>
        <w:t xml:space="preserve">  Łączna maksymalna wysokość kar umownych, których mogą dochodzić Strony nie może przekroczyć 20% wynagrodzenia, o którym mowa w § </w:t>
      </w:r>
      <w:r w:rsidR="00C67436">
        <w:rPr>
          <w:color w:val="auto"/>
        </w:rPr>
        <w:t>3</w:t>
      </w:r>
      <w:r w:rsidR="00C67436" w:rsidRPr="00C67436">
        <w:rPr>
          <w:color w:val="auto"/>
        </w:rPr>
        <w:t xml:space="preserve">  ust. 2 niniejszej  umowy.</w:t>
      </w:r>
    </w:p>
    <w:p w14:paraId="1BEF3266" w14:textId="77777777" w:rsidR="00C67436" w:rsidRDefault="00C67436" w:rsidP="00C67436">
      <w:pPr>
        <w:autoSpaceDE w:val="0"/>
        <w:autoSpaceDN w:val="0"/>
        <w:adjustRightInd w:val="0"/>
        <w:jc w:val="center"/>
        <w:rPr>
          <w:b/>
          <w:bCs/>
          <w:sz w:val="24"/>
          <w:szCs w:val="24"/>
        </w:rPr>
      </w:pPr>
    </w:p>
    <w:p w14:paraId="426D3FEE" w14:textId="44EBE70A" w:rsidR="00C67436" w:rsidRDefault="00C67436" w:rsidP="00C67436">
      <w:pPr>
        <w:autoSpaceDE w:val="0"/>
        <w:autoSpaceDN w:val="0"/>
        <w:adjustRightInd w:val="0"/>
        <w:jc w:val="center"/>
        <w:rPr>
          <w:b/>
          <w:bCs/>
          <w:sz w:val="24"/>
          <w:szCs w:val="24"/>
        </w:rPr>
      </w:pPr>
      <w:r>
        <w:rPr>
          <w:b/>
          <w:bCs/>
          <w:sz w:val="24"/>
          <w:szCs w:val="24"/>
        </w:rPr>
        <w:t xml:space="preserve">§ </w:t>
      </w:r>
      <w:r w:rsidR="00957ED8">
        <w:rPr>
          <w:b/>
          <w:bCs/>
          <w:sz w:val="24"/>
          <w:szCs w:val="24"/>
        </w:rPr>
        <w:t>8</w:t>
      </w:r>
    </w:p>
    <w:p w14:paraId="743A753C" w14:textId="77777777" w:rsidR="00C67436" w:rsidRDefault="00C67436" w:rsidP="00C67436">
      <w:pPr>
        <w:autoSpaceDE w:val="0"/>
        <w:autoSpaceDN w:val="0"/>
        <w:adjustRightInd w:val="0"/>
        <w:jc w:val="both"/>
        <w:rPr>
          <w:b/>
          <w:bCs/>
          <w:sz w:val="24"/>
          <w:szCs w:val="24"/>
        </w:rPr>
      </w:pPr>
      <w:r>
        <w:rPr>
          <w:kern w:val="2"/>
          <w:sz w:val="24"/>
          <w:szCs w:val="24"/>
        </w:rPr>
        <w:t>1.Wszelkie zmiany umowy wymagają zgody obu Stron i zachowania formy pisemnej pod rygorem nieważności.</w:t>
      </w:r>
    </w:p>
    <w:p w14:paraId="01B06E98" w14:textId="5672761F" w:rsidR="00C67436" w:rsidRDefault="00C67436" w:rsidP="00C67436">
      <w:pPr>
        <w:autoSpaceDE w:val="0"/>
        <w:autoSpaceDN w:val="0"/>
        <w:adjustRightInd w:val="0"/>
        <w:jc w:val="both"/>
        <w:rPr>
          <w:kern w:val="2"/>
          <w:sz w:val="24"/>
          <w:szCs w:val="24"/>
        </w:rPr>
      </w:pPr>
      <w:r>
        <w:rPr>
          <w:kern w:val="2"/>
          <w:sz w:val="24"/>
          <w:szCs w:val="24"/>
        </w:rPr>
        <w:t xml:space="preserve">2. Zmiany umowy, o których mowa w ust. 1 muszą być dokonywane z zachowaniem przepisu art. </w:t>
      </w:r>
      <w:r w:rsidR="00656A67">
        <w:rPr>
          <w:kern w:val="2"/>
          <w:sz w:val="24"/>
          <w:szCs w:val="24"/>
        </w:rPr>
        <w:t>454 i art. 455</w:t>
      </w:r>
      <w:r>
        <w:rPr>
          <w:kern w:val="2"/>
          <w:sz w:val="24"/>
          <w:szCs w:val="24"/>
        </w:rPr>
        <w:t xml:space="preserve"> ustawy Prawo zamówień publicznych </w:t>
      </w:r>
    </w:p>
    <w:p w14:paraId="688F70FE" w14:textId="77777777" w:rsidR="00C67436" w:rsidRDefault="00C67436" w:rsidP="00C67436">
      <w:pPr>
        <w:autoSpaceDE w:val="0"/>
        <w:autoSpaceDN w:val="0"/>
        <w:adjustRightInd w:val="0"/>
        <w:jc w:val="both"/>
        <w:rPr>
          <w:b/>
          <w:bCs/>
          <w:sz w:val="24"/>
          <w:szCs w:val="24"/>
        </w:rPr>
      </w:pPr>
      <w:r>
        <w:rPr>
          <w:kern w:val="2"/>
          <w:sz w:val="24"/>
          <w:szCs w:val="24"/>
        </w:rPr>
        <w:t xml:space="preserve">3. Dopuszcza się możliwość zmiany ustaleń niniejszej umowy w stosunku do treści oferty Wykonawcy w następującym zakresie: </w:t>
      </w:r>
    </w:p>
    <w:p w14:paraId="61EEADD2" w14:textId="77777777" w:rsidR="00C67436" w:rsidRDefault="00C67436" w:rsidP="00C67436">
      <w:pPr>
        <w:tabs>
          <w:tab w:val="left" w:pos="284"/>
        </w:tabs>
        <w:suppressAutoHyphens/>
        <w:jc w:val="both"/>
        <w:rPr>
          <w:sz w:val="24"/>
          <w:szCs w:val="24"/>
        </w:rPr>
      </w:pPr>
      <w:r>
        <w:rPr>
          <w:sz w:val="24"/>
          <w:szCs w:val="24"/>
        </w:rPr>
        <w:t xml:space="preserve">a. </w:t>
      </w:r>
      <w:r>
        <w:rPr>
          <w:b/>
          <w:sz w:val="24"/>
          <w:szCs w:val="24"/>
        </w:rPr>
        <w:t>powierzenie określonego zakresu podwykonawcy lub zmiany zakresu części prac powierzonych podwykonawcy</w:t>
      </w:r>
      <w:r>
        <w:rPr>
          <w:sz w:val="24"/>
          <w:szCs w:val="24"/>
        </w:rPr>
        <w:t xml:space="preserve"> w przypadku gdy:</w:t>
      </w:r>
    </w:p>
    <w:p w14:paraId="1C8F3133" w14:textId="77777777" w:rsidR="00C67436" w:rsidRDefault="00C67436" w:rsidP="00C67436">
      <w:pPr>
        <w:tabs>
          <w:tab w:val="num" w:pos="0"/>
        </w:tabs>
        <w:ind w:left="284" w:hanging="284"/>
        <w:jc w:val="both"/>
        <w:rPr>
          <w:sz w:val="24"/>
          <w:szCs w:val="24"/>
        </w:rPr>
      </w:pPr>
      <w:r>
        <w:rPr>
          <w:sz w:val="24"/>
          <w:szCs w:val="24"/>
        </w:rPr>
        <w:t xml:space="preserve">   − wprowadzenie nowego podwykonawcy zapewni lepszą realizację danej części zamówienia,</w:t>
      </w:r>
    </w:p>
    <w:p w14:paraId="3C5F382F" w14:textId="77777777" w:rsidR="00C67436" w:rsidRDefault="00C67436" w:rsidP="00C67436">
      <w:pPr>
        <w:tabs>
          <w:tab w:val="num" w:pos="0"/>
        </w:tabs>
        <w:ind w:left="284" w:hanging="284"/>
        <w:jc w:val="both"/>
        <w:rPr>
          <w:sz w:val="24"/>
          <w:szCs w:val="24"/>
        </w:rPr>
      </w:pPr>
      <w:r>
        <w:rPr>
          <w:sz w:val="24"/>
          <w:szCs w:val="24"/>
        </w:rPr>
        <w:t xml:space="preserve">b. </w:t>
      </w:r>
      <w:r>
        <w:rPr>
          <w:b/>
          <w:sz w:val="24"/>
          <w:szCs w:val="24"/>
        </w:rPr>
        <w:t>zmiany albo rezygnacji z podwykonawcy</w:t>
      </w:r>
      <w:r>
        <w:rPr>
          <w:sz w:val="24"/>
          <w:szCs w:val="24"/>
        </w:rPr>
        <w:t xml:space="preserve"> jeżeli dotyczy podmiotu, na którego zasoby wykonawca powoływał się, na zasadach, w celu wykazania spełniania warunków udziału w postępowaniu. Zleceniobiorca jest obowiązany wykazać Zleceniodawcy, iż proponowany inny podwykonawca lub Wykonawca samodzielnie spełnia je w stopniu nie mniejszym niż wymagany w trakcie postępowania o udzielenie zamówienia.</w:t>
      </w:r>
    </w:p>
    <w:p w14:paraId="2BFB47EE" w14:textId="38543F4E" w:rsidR="00C67436" w:rsidRDefault="00C67436" w:rsidP="00C67436">
      <w:pPr>
        <w:tabs>
          <w:tab w:val="num" w:pos="0"/>
        </w:tabs>
        <w:ind w:left="284" w:hanging="284"/>
        <w:jc w:val="both"/>
        <w:rPr>
          <w:sz w:val="24"/>
          <w:szCs w:val="24"/>
        </w:rPr>
      </w:pPr>
      <w:r>
        <w:rPr>
          <w:kern w:val="2"/>
          <w:sz w:val="24"/>
          <w:szCs w:val="24"/>
        </w:rPr>
        <w:t xml:space="preserve">c. </w:t>
      </w:r>
      <w:r>
        <w:rPr>
          <w:kern w:val="2"/>
          <w:sz w:val="24"/>
          <w:szCs w:val="24"/>
        </w:rPr>
        <w:tab/>
        <w:t xml:space="preserve">ograniczenia zakresu prac objętych niniejszą umową w razie stwierdzenia braku konieczności wykonywania części zamówienia, ujętych w SWZ. </w:t>
      </w:r>
      <w:r w:rsidR="00F93A80">
        <w:rPr>
          <w:kern w:val="2"/>
          <w:sz w:val="24"/>
          <w:szCs w:val="24"/>
        </w:rPr>
        <w:t xml:space="preserve"> Gwarantowany zakres umowy…………</w:t>
      </w:r>
    </w:p>
    <w:p w14:paraId="62033BAB" w14:textId="77777777" w:rsidR="00C67436" w:rsidRDefault="00C67436" w:rsidP="00C67436">
      <w:pPr>
        <w:tabs>
          <w:tab w:val="num" w:pos="0"/>
        </w:tabs>
        <w:jc w:val="both"/>
        <w:rPr>
          <w:sz w:val="24"/>
          <w:szCs w:val="24"/>
        </w:rPr>
      </w:pPr>
      <w:r>
        <w:rPr>
          <w:sz w:val="24"/>
          <w:szCs w:val="24"/>
        </w:rPr>
        <w:t xml:space="preserve">4. Warunkiem dokonania zmian, o których mowa w ust. 3 c),   jest złożenie wniosku przez stronę inicjującą zmianę zawierającego: opis propozycji zmian, uzasadnienie zmian.  </w:t>
      </w:r>
    </w:p>
    <w:p w14:paraId="3114F087" w14:textId="77777777" w:rsidR="00C67436" w:rsidRDefault="00C67436" w:rsidP="00C67436">
      <w:pPr>
        <w:rPr>
          <w:rFonts w:ascii="Verdana" w:hAnsi="Verdana"/>
          <w:b/>
          <w:bCs/>
        </w:rPr>
      </w:pPr>
    </w:p>
    <w:p w14:paraId="0B5C49FB" w14:textId="302F090E" w:rsidR="00C67436" w:rsidRDefault="00C67436" w:rsidP="00C67436">
      <w:pPr>
        <w:ind w:left="1" w:firstLine="1"/>
        <w:jc w:val="center"/>
        <w:rPr>
          <w:b/>
          <w:bCs/>
          <w:sz w:val="24"/>
          <w:szCs w:val="24"/>
        </w:rPr>
      </w:pPr>
      <w:bookmarkStart w:id="1" w:name="_Hlk125707066"/>
      <w:r>
        <w:rPr>
          <w:b/>
          <w:bCs/>
          <w:sz w:val="24"/>
          <w:szCs w:val="24"/>
        </w:rPr>
        <w:t xml:space="preserve">§ </w:t>
      </w:r>
      <w:r w:rsidR="00957ED8">
        <w:rPr>
          <w:b/>
          <w:bCs/>
          <w:sz w:val="24"/>
          <w:szCs w:val="24"/>
        </w:rPr>
        <w:t>9</w:t>
      </w:r>
    </w:p>
    <w:bookmarkEnd w:id="1"/>
    <w:p w14:paraId="6E8EDAFA" w14:textId="77777777" w:rsidR="00C67436" w:rsidRDefault="00C67436" w:rsidP="00C67436">
      <w:pPr>
        <w:jc w:val="both"/>
        <w:rPr>
          <w:sz w:val="24"/>
          <w:szCs w:val="24"/>
        </w:rPr>
      </w:pPr>
      <w:r>
        <w:rPr>
          <w:sz w:val="24"/>
          <w:szCs w:val="24"/>
        </w:rPr>
        <w:t>1. Strony zobowiązują się dokonać zmiany wysokości wynagrodzenia należnego Wykonawcy, o którym mowa w § 3 Umowy, w formie pisemnego aneksu, każdorazowo w przypadku wystąpienia jednej z następujących okoliczności:</w:t>
      </w:r>
    </w:p>
    <w:p w14:paraId="79739CE2" w14:textId="77777777" w:rsidR="00C67436" w:rsidRDefault="00C67436" w:rsidP="00C67436">
      <w:pPr>
        <w:ind w:left="709" w:hanging="283"/>
        <w:jc w:val="both"/>
        <w:rPr>
          <w:sz w:val="24"/>
          <w:szCs w:val="24"/>
        </w:rPr>
      </w:pPr>
      <w:r>
        <w:rPr>
          <w:sz w:val="24"/>
          <w:szCs w:val="24"/>
        </w:rPr>
        <w:t>1)</w:t>
      </w:r>
      <w:r>
        <w:rPr>
          <w:sz w:val="24"/>
          <w:szCs w:val="24"/>
        </w:rPr>
        <w:tab/>
        <w:t>zmiany stawki podatku od towarów i usług,</w:t>
      </w:r>
    </w:p>
    <w:p w14:paraId="635671E0" w14:textId="77777777" w:rsidR="00C67436" w:rsidRDefault="00C67436" w:rsidP="00C67436">
      <w:pPr>
        <w:ind w:left="709" w:hanging="283"/>
        <w:jc w:val="both"/>
        <w:rPr>
          <w:sz w:val="24"/>
          <w:szCs w:val="24"/>
        </w:rPr>
      </w:pPr>
      <w:r>
        <w:rPr>
          <w:sz w:val="24"/>
          <w:szCs w:val="24"/>
        </w:rPr>
        <w:t>2)</w:t>
      </w:r>
      <w:r>
        <w:rPr>
          <w:sz w:val="24"/>
          <w:szCs w:val="24"/>
        </w:rPr>
        <w:tab/>
        <w:t>zmiany wysokości minimalnego wynagrodzenia ustalonego na podstawie przepisów o minimalnym wynagrodzeniu za pracę,</w:t>
      </w:r>
    </w:p>
    <w:p w14:paraId="065B8E3F" w14:textId="77777777" w:rsidR="00C67436" w:rsidRDefault="00C67436" w:rsidP="00C67436">
      <w:pPr>
        <w:ind w:left="709" w:hanging="283"/>
        <w:jc w:val="both"/>
        <w:rPr>
          <w:sz w:val="24"/>
          <w:szCs w:val="24"/>
        </w:rPr>
      </w:pPr>
      <w:r>
        <w:rPr>
          <w:sz w:val="24"/>
          <w:szCs w:val="24"/>
        </w:rPr>
        <w:t>3)</w:t>
      </w:r>
      <w:r>
        <w:rPr>
          <w:sz w:val="24"/>
          <w:szCs w:val="24"/>
        </w:rPr>
        <w:tab/>
        <w:t>zmiany zasad podlegania ubezpieczeniom społecznym lub ubezpieczeniu zdrowotnemu lub wysokości stawki składki na ubezpieczenia społeczne lub zdrowotne,</w:t>
      </w:r>
    </w:p>
    <w:p w14:paraId="016CC1A2" w14:textId="77777777" w:rsidR="00C67436" w:rsidRDefault="00C67436" w:rsidP="00C67436">
      <w:pPr>
        <w:ind w:left="709" w:hanging="283"/>
        <w:jc w:val="both"/>
        <w:rPr>
          <w:sz w:val="24"/>
          <w:szCs w:val="24"/>
        </w:rPr>
      </w:pPr>
      <w:r>
        <w:rPr>
          <w:sz w:val="24"/>
          <w:szCs w:val="24"/>
        </w:rPr>
        <w:t>4) zmiany zasad gromadzenia i wysokości wpłat do pracowniczych planów kapitałowych, o których mowa w ustawie z dnia 4 października 2018 r. o pracowniczych planach kapitałowych,</w:t>
      </w:r>
    </w:p>
    <w:p w14:paraId="444D26EA" w14:textId="77777777" w:rsidR="00C67436" w:rsidRDefault="00C67436" w:rsidP="00C67436">
      <w:pPr>
        <w:ind w:left="426"/>
        <w:jc w:val="both"/>
        <w:rPr>
          <w:sz w:val="24"/>
          <w:szCs w:val="24"/>
        </w:rPr>
      </w:pPr>
      <w:r>
        <w:rPr>
          <w:sz w:val="24"/>
          <w:szCs w:val="24"/>
        </w:rPr>
        <w:lastRenderedPageBreak/>
        <w:t>- na zasadach i w sposób określony w ust. 2 - 12, jeżeli zmiany te będą miały wpływ na koszty wykonania Umowy przez Wykonawcę.</w:t>
      </w:r>
    </w:p>
    <w:p w14:paraId="5EDAA84A" w14:textId="77777777" w:rsidR="00C67436" w:rsidRDefault="00C67436" w:rsidP="00C67436">
      <w:pPr>
        <w:jc w:val="both"/>
        <w:rPr>
          <w:sz w:val="24"/>
          <w:szCs w:val="24"/>
        </w:rPr>
      </w:pPr>
      <w:r>
        <w:rPr>
          <w:sz w:val="24"/>
          <w:szCs w:val="24"/>
        </w:rPr>
        <w:t>2.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576F68E" w14:textId="77777777" w:rsidR="00C67436" w:rsidRDefault="00C67436" w:rsidP="00C67436">
      <w:pPr>
        <w:jc w:val="both"/>
        <w:rPr>
          <w:sz w:val="24"/>
          <w:szCs w:val="24"/>
        </w:rPr>
      </w:pPr>
      <w:r>
        <w:rPr>
          <w:sz w:val="24"/>
          <w:szCs w:val="24"/>
        </w:rPr>
        <w:t>3. W przypadku zmiany, o której mowa w ust. 1 pkt 1, wartość wynagrodzenia netto nie zmieni się, a wartość wynagrodzenia brutto zostanie wyliczona na podstawie nowych przepisów.</w:t>
      </w:r>
    </w:p>
    <w:p w14:paraId="3FDD46A1" w14:textId="77777777" w:rsidR="00C67436" w:rsidRDefault="00C67436" w:rsidP="00C67436">
      <w:pPr>
        <w:jc w:val="both"/>
        <w:rPr>
          <w:sz w:val="24"/>
          <w:szCs w:val="24"/>
        </w:rPr>
      </w:pPr>
      <w:r>
        <w:rPr>
          <w:sz w:val="24"/>
          <w:szCs w:val="24"/>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26EB6C4D" w14:textId="77777777" w:rsidR="00C67436" w:rsidRDefault="00C67436" w:rsidP="00C67436">
      <w:pPr>
        <w:jc w:val="both"/>
        <w:rPr>
          <w:sz w:val="24"/>
          <w:szCs w:val="24"/>
        </w:rPr>
      </w:pPr>
      <w:r>
        <w:rPr>
          <w:sz w:val="24"/>
          <w:szCs w:val="24"/>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0A68956" w14:textId="77777777" w:rsidR="00C67436" w:rsidRDefault="00C67436" w:rsidP="00C67436">
      <w:pPr>
        <w:jc w:val="both"/>
        <w:rPr>
          <w:sz w:val="24"/>
          <w:szCs w:val="24"/>
        </w:rPr>
      </w:pPr>
      <w:r>
        <w:rPr>
          <w:sz w:val="24"/>
          <w:szCs w:val="24"/>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FEF6707" w14:textId="77777777" w:rsidR="00C67436" w:rsidRDefault="00C67436" w:rsidP="00C67436">
      <w:pPr>
        <w:jc w:val="both"/>
        <w:rPr>
          <w:sz w:val="24"/>
          <w:szCs w:val="24"/>
        </w:rPr>
      </w:pPr>
      <w:r>
        <w:rPr>
          <w:sz w:val="24"/>
          <w:szCs w:val="24"/>
        </w:rPr>
        <w:t xml:space="preserve">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1E507FFD" w14:textId="77777777" w:rsidR="00C67436" w:rsidRDefault="00C67436" w:rsidP="00C67436">
      <w:pPr>
        <w:jc w:val="both"/>
        <w:rPr>
          <w:sz w:val="24"/>
          <w:szCs w:val="24"/>
        </w:rPr>
      </w:pPr>
      <w:r>
        <w:rPr>
          <w:sz w:val="24"/>
          <w:szCs w:val="24"/>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114ADDE9" w14:textId="77777777" w:rsidR="00C67436" w:rsidRDefault="00C67436" w:rsidP="00C67436">
      <w:pPr>
        <w:ind w:left="851" w:hanging="425"/>
        <w:jc w:val="both"/>
        <w:rPr>
          <w:sz w:val="24"/>
          <w:szCs w:val="24"/>
        </w:rPr>
      </w:pPr>
      <w:r>
        <w:rPr>
          <w:sz w:val="24"/>
          <w:szCs w:val="24"/>
        </w:rPr>
        <w:t>1)</w:t>
      </w:r>
      <w:r>
        <w:rPr>
          <w:sz w:val="24"/>
          <w:szCs w:val="24"/>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002FF4B0" w14:textId="77777777" w:rsidR="00C67436" w:rsidRDefault="00C67436" w:rsidP="00C67436">
      <w:pPr>
        <w:ind w:left="851" w:hanging="425"/>
        <w:jc w:val="both"/>
        <w:rPr>
          <w:sz w:val="24"/>
          <w:szCs w:val="24"/>
        </w:rPr>
      </w:pPr>
      <w:r>
        <w:rPr>
          <w:sz w:val="24"/>
          <w:szCs w:val="24"/>
        </w:rPr>
        <w:t>2)</w:t>
      </w:r>
      <w:r>
        <w:rPr>
          <w:sz w:val="24"/>
          <w:szCs w:val="24"/>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ACAAA86" w14:textId="77777777" w:rsidR="00C67436" w:rsidRDefault="00C67436" w:rsidP="00C67436">
      <w:pPr>
        <w:jc w:val="both"/>
        <w:rPr>
          <w:sz w:val="24"/>
          <w:szCs w:val="24"/>
        </w:rPr>
      </w:pPr>
      <w:r>
        <w:rPr>
          <w:sz w:val="24"/>
          <w:szCs w:val="24"/>
        </w:rPr>
        <w:lastRenderedPageBreak/>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5BFCC56C" w14:textId="77777777" w:rsidR="00C67436" w:rsidRDefault="00C67436" w:rsidP="00C67436">
      <w:pPr>
        <w:jc w:val="both"/>
        <w:rPr>
          <w:sz w:val="24"/>
          <w:szCs w:val="24"/>
        </w:rPr>
      </w:pPr>
      <w:r>
        <w:rPr>
          <w:sz w:val="24"/>
          <w:szCs w:val="24"/>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0B2EBA4C" w14:textId="77777777" w:rsidR="00C67436" w:rsidRDefault="00C67436" w:rsidP="00C67436">
      <w:pPr>
        <w:jc w:val="both"/>
        <w:rPr>
          <w:sz w:val="24"/>
          <w:szCs w:val="24"/>
        </w:rPr>
      </w:pPr>
      <w:r>
        <w:rPr>
          <w:sz w:val="24"/>
          <w:szCs w:val="24"/>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1AADA4F7" w14:textId="77777777" w:rsidR="00C67436" w:rsidRDefault="00C67436" w:rsidP="00C67436">
      <w:pPr>
        <w:jc w:val="both"/>
        <w:rPr>
          <w:sz w:val="24"/>
          <w:szCs w:val="24"/>
        </w:rPr>
      </w:pPr>
      <w:r>
        <w:rPr>
          <w:sz w:val="24"/>
          <w:szCs w:val="24"/>
        </w:rPr>
        <w:t>12. Zawarcie aneksu nastąpi nie później niż w terminie 10 dni roboczych od dnia zatwierdzenia wniosku o dokonanie zmiany wysokości wynagrodzenia należnego Wykonawcy.</w:t>
      </w:r>
    </w:p>
    <w:p w14:paraId="129E69C8" w14:textId="77777777" w:rsidR="00DD634D" w:rsidRDefault="00DD634D" w:rsidP="00C67436">
      <w:pPr>
        <w:jc w:val="both"/>
        <w:rPr>
          <w:sz w:val="24"/>
          <w:szCs w:val="24"/>
        </w:rPr>
      </w:pPr>
    </w:p>
    <w:p w14:paraId="624CCD29" w14:textId="05CAA36E" w:rsidR="00DD634D" w:rsidRPr="002F3B2D" w:rsidRDefault="00DD634D" w:rsidP="002F3B2D">
      <w:pPr>
        <w:ind w:left="1" w:firstLine="1"/>
        <w:jc w:val="center"/>
        <w:rPr>
          <w:b/>
          <w:bCs/>
          <w:sz w:val="24"/>
          <w:szCs w:val="24"/>
        </w:rPr>
      </w:pPr>
      <w:r>
        <w:rPr>
          <w:b/>
          <w:bCs/>
          <w:sz w:val="24"/>
          <w:szCs w:val="24"/>
        </w:rPr>
        <w:t xml:space="preserve">§ </w:t>
      </w:r>
      <w:r w:rsidR="00957ED8">
        <w:rPr>
          <w:b/>
          <w:bCs/>
          <w:sz w:val="24"/>
          <w:szCs w:val="24"/>
        </w:rPr>
        <w:t>10</w:t>
      </w:r>
    </w:p>
    <w:p w14:paraId="37677DE1" w14:textId="77777777" w:rsidR="004072EB" w:rsidRPr="004072EB" w:rsidRDefault="004072EB" w:rsidP="004072EB">
      <w:pPr>
        <w:pStyle w:val="Akapitzlist"/>
        <w:ind w:left="0"/>
        <w:jc w:val="both"/>
        <w:rPr>
          <w:rFonts w:ascii="Times New Roman" w:hAnsi="Times New Roman"/>
          <w:sz w:val="24"/>
          <w:szCs w:val="24"/>
        </w:rPr>
      </w:pPr>
      <w:r w:rsidRPr="004072EB">
        <w:rPr>
          <w:rFonts w:ascii="Times New Roman" w:hAnsi="Times New Roman"/>
          <w:sz w:val="24"/>
          <w:szCs w:val="24"/>
        </w:rPr>
        <w:t>1.</w:t>
      </w:r>
      <w:r w:rsidRPr="004072EB">
        <w:rPr>
          <w:rFonts w:ascii="Times New Roman" w:hAnsi="Times New Roman"/>
          <w:sz w:val="24"/>
          <w:szCs w:val="24"/>
        </w:rPr>
        <w:tab/>
      </w:r>
      <w:r>
        <w:rPr>
          <w:rFonts w:ascii="Times New Roman" w:hAnsi="Times New Roman"/>
          <w:sz w:val="24"/>
          <w:szCs w:val="24"/>
        </w:rPr>
        <w:t xml:space="preserve"> </w:t>
      </w:r>
      <w:r w:rsidRPr="004072EB">
        <w:rPr>
          <w:rFonts w:ascii="Times New Roman" w:hAnsi="Times New Roman"/>
          <w:sz w:val="24"/>
          <w:szCs w:val="24"/>
        </w:rPr>
        <w:t xml:space="preserve">Strony przewidują możliwość zmiany poziomu maksymalnego wynagrodzenia, o którym mowa w </w:t>
      </w:r>
      <w:bookmarkStart w:id="2" w:name="_Hlk125983117"/>
      <w:r>
        <w:rPr>
          <w:rFonts w:ascii="Times New Roman" w:hAnsi="Times New Roman"/>
          <w:sz w:val="24"/>
          <w:szCs w:val="24"/>
        </w:rPr>
        <w:t>paragrafie 3 ust. 2</w:t>
      </w:r>
      <w:r w:rsidRPr="004072EB">
        <w:rPr>
          <w:rFonts w:ascii="Times New Roman" w:hAnsi="Times New Roman"/>
          <w:sz w:val="24"/>
          <w:szCs w:val="24"/>
        </w:rPr>
        <w:t xml:space="preserve"> </w:t>
      </w:r>
      <w:bookmarkEnd w:id="2"/>
      <w:r w:rsidRPr="004072EB">
        <w:rPr>
          <w:rFonts w:ascii="Times New Roman" w:hAnsi="Times New Roman"/>
          <w:sz w:val="24"/>
          <w:szCs w:val="24"/>
        </w:rPr>
        <w:t>Umowy  w związku ze zmianami cen materiałów lub kosztów związanych z realizacją przedmiotu umowy jeżeli zmiany te będą miały wpływ na koszt wykonania Umowy (dalej jako waloryzacja wynagrodzenia), z zastrzeżeniem, że:</w:t>
      </w:r>
    </w:p>
    <w:p w14:paraId="1854EE5E" w14:textId="77777777" w:rsidR="004072EB" w:rsidRPr="004072EB" w:rsidRDefault="004072EB" w:rsidP="004072EB">
      <w:pPr>
        <w:pStyle w:val="Akapitzlist"/>
        <w:ind w:left="0"/>
        <w:jc w:val="both"/>
        <w:rPr>
          <w:rFonts w:ascii="Times New Roman" w:hAnsi="Times New Roman"/>
          <w:sz w:val="24"/>
          <w:szCs w:val="24"/>
        </w:rPr>
      </w:pPr>
      <w:r w:rsidRPr="004072EB">
        <w:rPr>
          <w:rFonts w:ascii="Times New Roman" w:hAnsi="Times New Roman"/>
          <w:sz w:val="24"/>
          <w:szCs w:val="24"/>
        </w:rPr>
        <w:t>a)</w:t>
      </w:r>
      <w:r>
        <w:rPr>
          <w:rFonts w:ascii="Times New Roman" w:hAnsi="Times New Roman"/>
          <w:sz w:val="24"/>
          <w:szCs w:val="24"/>
        </w:rPr>
        <w:t xml:space="preserve"> </w:t>
      </w:r>
      <w:r w:rsidRPr="004072EB">
        <w:rPr>
          <w:rFonts w:ascii="Times New Roman" w:hAnsi="Times New Roman"/>
          <w:sz w:val="24"/>
          <w:szCs w:val="24"/>
        </w:rPr>
        <w:tab/>
        <w:t>przez zmianę wysokości wynagrodzenia rozumie się jego podwyższenie, jak i obniżenie;</w:t>
      </w:r>
    </w:p>
    <w:p w14:paraId="0D494685" w14:textId="77777777" w:rsidR="004072EB" w:rsidRPr="004072EB" w:rsidRDefault="004072EB" w:rsidP="004072EB">
      <w:pPr>
        <w:pStyle w:val="Akapitzlist"/>
        <w:ind w:left="0"/>
        <w:jc w:val="both"/>
        <w:rPr>
          <w:rFonts w:ascii="Times New Roman" w:hAnsi="Times New Roman"/>
          <w:sz w:val="24"/>
          <w:szCs w:val="24"/>
        </w:rPr>
      </w:pPr>
      <w:r w:rsidRPr="004072EB">
        <w:rPr>
          <w:rFonts w:ascii="Times New Roman" w:hAnsi="Times New Roman"/>
          <w:sz w:val="24"/>
          <w:szCs w:val="24"/>
        </w:rPr>
        <w:t>b)</w:t>
      </w:r>
      <w:r>
        <w:rPr>
          <w:rFonts w:ascii="Times New Roman" w:hAnsi="Times New Roman"/>
          <w:sz w:val="24"/>
          <w:szCs w:val="24"/>
        </w:rPr>
        <w:t xml:space="preserve"> </w:t>
      </w:r>
      <w:r w:rsidRPr="004072EB">
        <w:rPr>
          <w:rFonts w:ascii="Times New Roman" w:hAnsi="Times New Roman"/>
          <w:sz w:val="24"/>
          <w:szCs w:val="24"/>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F2322E6" w14:textId="77777777" w:rsidR="004072EB" w:rsidRPr="004072EB" w:rsidRDefault="004072EB" w:rsidP="004072EB">
      <w:pPr>
        <w:pStyle w:val="Akapitzlist"/>
        <w:ind w:left="0"/>
        <w:jc w:val="both"/>
        <w:rPr>
          <w:rFonts w:ascii="Times New Roman" w:hAnsi="Times New Roman"/>
          <w:sz w:val="24"/>
          <w:szCs w:val="24"/>
        </w:rPr>
      </w:pPr>
      <w:r w:rsidRPr="004072EB">
        <w:rPr>
          <w:rFonts w:ascii="Times New Roman" w:hAnsi="Times New Roman"/>
          <w:sz w:val="24"/>
          <w:szCs w:val="24"/>
        </w:rPr>
        <w:t>c)</w:t>
      </w:r>
      <w:r w:rsidRPr="004072EB">
        <w:rPr>
          <w:rFonts w:ascii="Times New Roman" w:hAnsi="Times New Roman"/>
          <w:sz w:val="24"/>
          <w:szCs w:val="24"/>
        </w:rPr>
        <w:tab/>
      </w:r>
      <w:r>
        <w:rPr>
          <w:rFonts w:ascii="Times New Roman" w:hAnsi="Times New Roman"/>
          <w:sz w:val="24"/>
          <w:szCs w:val="24"/>
        </w:rPr>
        <w:t xml:space="preserve"> </w:t>
      </w:r>
      <w:r w:rsidRPr="004072EB">
        <w:rPr>
          <w:rFonts w:ascii="Times New Roman" w:hAnsi="Times New Roman"/>
          <w:sz w:val="24"/>
          <w:szCs w:val="24"/>
        </w:rPr>
        <w:t>pierwsza waloryzacja wynagrodzenia wykonawcy w oparciu o  wskaźnik podany w lit. b)  może zostać dokonana po upływie 6 pełnych miesięcy obowiązywania umowy, a każda następna po upływie kolejnych 6 pełnych miesięcy,</w:t>
      </w:r>
    </w:p>
    <w:p w14:paraId="11FEAF71" w14:textId="77777777" w:rsidR="004072EB" w:rsidRPr="004072EB" w:rsidRDefault="004072EB" w:rsidP="004072EB">
      <w:pPr>
        <w:pStyle w:val="Akapitzlist"/>
        <w:ind w:left="0"/>
        <w:jc w:val="both"/>
        <w:rPr>
          <w:rFonts w:ascii="Times New Roman" w:hAnsi="Times New Roman"/>
          <w:sz w:val="24"/>
          <w:szCs w:val="24"/>
        </w:rPr>
      </w:pPr>
      <w:r w:rsidRPr="004072EB">
        <w:rPr>
          <w:rFonts w:ascii="Times New Roman" w:hAnsi="Times New Roman"/>
          <w:sz w:val="24"/>
          <w:szCs w:val="24"/>
        </w:rPr>
        <w:t>d)</w:t>
      </w:r>
      <w:r w:rsidRPr="004072EB">
        <w:rPr>
          <w:rFonts w:ascii="Times New Roman" w:hAnsi="Times New Roman"/>
          <w:sz w:val="24"/>
          <w:szCs w:val="24"/>
        </w:rPr>
        <w:tab/>
      </w:r>
      <w:r>
        <w:rPr>
          <w:rFonts w:ascii="Times New Roman" w:hAnsi="Times New Roman"/>
          <w:sz w:val="24"/>
          <w:szCs w:val="24"/>
        </w:rPr>
        <w:t xml:space="preserve"> </w:t>
      </w:r>
      <w:r w:rsidRPr="004072EB">
        <w:rPr>
          <w:rFonts w:ascii="Times New Roman" w:hAnsi="Times New Roman"/>
          <w:sz w:val="24"/>
          <w:szCs w:val="24"/>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729D4C60" w14:textId="77777777" w:rsidR="004072EB" w:rsidRDefault="004072EB" w:rsidP="00DD634D">
      <w:pPr>
        <w:pStyle w:val="Akapitzlist"/>
        <w:ind w:left="0"/>
        <w:jc w:val="both"/>
        <w:rPr>
          <w:rFonts w:ascii="Times New Roman" w:hAnsi="Times New Roman"/>
          <w:sz w:val="24"/>
          <w:szCs w:val="24"/>
        </w:rPr>
      </w:pPr>
      <w:r w:rsidRPr="004072EB">
        <w:rPr>
          <w:rFonts w:ascii="Times New Roman" w:hAnsi="Times New Roman"/>
          <w:sz w:val="24"/>
          <w:szCs w:val="24"/>
        </w:rPr>
        <w:t>e)</w:t>
      </w:r>
      <w:r w:rsidRPr="004072EB">
        <w:rPr>
          <w:rFonts w:ascii="Times New Roman" w:hAnsi="Times New Roman"/>
          <w:sz w:val="24"/>
          <w:szCs w:val="24"/>
        </w:rPr>
        <w:tab/>
        <w:t xml:space="preserve">łączna maksymalna wartość zmiany wynagrodzenia w efekcie zastosowania postanowień dotyczących w/w waloryzacji, nie może prze kroczyć  5 %  wysokości wynagrodzenia wykonawcy, o którym mowa w </w:t>
      </w:r>
      <w:r>
        <w:rPr>
          <w:rFonts w:ascii="Times New Roman" w:hAnsi="Times New Roman"/>
          <w:sz w:val="24"/>
          <w:szCs w:val="24"/>
        </w:rPr>
        <w:t>paragrafie 3 ust. 2</w:t>
      </w:r>
      <w:r w:rsidRPr="004072EB">
        <w:rPr>
          <w:rFonts w:ascii="Times New Roman" w:hAnsi="Times New Roman"/>
          <w:sz w:val="24"/>
          <w:szCs w:val="24"/>
        </w:rPr>
        <w:t xml:space="preserve"> Umowy. </w:t>
      </w:r>
    </w:p>
    <w:p w14:paraId="17880646" w14:textId="77777777" w:rsidR="00DD634D" w:rsidRPr="00DD634D" w:rsidRDefault="004072EB" w:rsidP="00DD634D">
      <w:pPr>
        <w:pStyle w:val="Akapitzlist"/>
        <w:ind w:left="0"/>
        <w:jc w:val="both"/>
        <w:rPr>
          <w:rFonts w:ascii="Times New Roman" w:hAnsi="Times New Roman"/>
          <w:sz w:val="24"/>
          <w:szCs w:val="24"/>
        </w:rPr>
      </w:pPr>
      <w:r>
        <w:rPr>
          <w:rFonts w:ascii="Times New Roman" w:hAnsi="Times New Roman"/>
          <w:sz w:val="24"/>
          <w:szCs w:val="24"/>
        </w:rPr>
        <w:t xml:space="preserve">2. </w:t>
      </w:r>
      <w:r w:rsidR="002F3B2D">
        <w:rPr>
          <w:rFonts w:ascii="Times New Roman" w:hAnsi="Times New Roman"/>
          <w:sz w:val="24"/>
          <w:szCs w:val="24"/>
        </w:rPr>
        <w:t xml:space="preserve"> </w:t>
      </w:r>
      <w:r w:rsidR="00DD634D" w:rsidRPr="00DD634D">
        <w:rPr>
          <w:rFonts w:ascii="Times New Roman" w:hAnsi="Times New Roman"/>
          <w:sz w:val="24"/>
          <w:szCs w:val="24"/>
        </w:rPr>
        <w:t>Zmiana wynagrodzenia, może zostać wprowadzona na wniosek Stron, zgodnie z poniższymi zasadami:</w:t>
      </w:r>
    </w:p>
    <w:p w14:paraId="58656799" w14:textId="77777777" w:rsidR="00DD634D" w:rsidRPr="00DD634D" w:rsidRDefault="002F3B2D" w:rsidP="002F3B2D">
      <w:pPr>
        <w:pStyle w:val="Akapitzlist"/>
        <w:ind w:left="0"/>
        <w:jc w:val="both"/>
        <w:rPr>
          <w:rFonts w:ascii="Times New Roman" w:hAnsi="Times New Roman"/>
          <w:sz w:val="24"/>
          <w:szCs w:val="24"/>
        </w:rPr>
      </w:pPr>
      <w:r>
        <w:rPr>
          <w:rFonts w:ascii="Times New Roman" w:hAnsi="Times New Roman"/>
          <w:sz w:val="24"/>
          <w:szCs w:val="24"/>
        </w:rPr>
        <w:t xml:space="preserve">a) </w:t>
      </w:r>
      <w:r w:rsidR="00DD634D" w:rsidRPr="00DD634D">
        <w:rPr>
          <w:rFonts w:ascii="Times New Roman" w:hAnsi="Times New Roman"/>
          <w:sz w:val="24"/>
          <w:szCs w:val="24"/>
        </w:rPr>
        <w:t xml:space="preserve">waloryzacja wynagrodzenia Wykonawcy będzie dotyczyła tylko niezrealizowanej części zamówienia, </w:t>
      </w:r>
    </w:p>
    <w:p w14:paraId="45442CF4" w14:textId="77777777" w:rsidR="00DD634D" w:rsidRPr="00DD634D" w:rsidRDefault="002F3B2D" w:rsidP="002F3B2D">
      <w:pPr>
        <w:pStyle w:val="Akapitzlist"/>
        <w:ind w:left="0"/>
        <w:jc w:val="both"/>
        <w:rPr>
          <w:rFonts w:ascii="Times New Roman" w:hAnsi="Times New Roman"/>
          <w:sz w:val="24"/>
          <w:szCs w:val="24"/>
        </w:rPr>
      </w:pPr>
      <w:r>
        <w:rPr>
          <w:rFonts w:ascii="Times New Roman" w:hAnsi="Times New Roman"/>
          <w:sz w:val="24"/>
          <w:szCs w:val="24"/>
        </w:rPr>
        <w:t xml:space="preserve">b) </w:t>
      </w:r>
      <w:r w:rsidR="00DD634D" w:rsidRPr="00DD634D">
        <w:rPr>
          <w:rFonts w:ascii="Times New Roman" w:hAnsi="Times New Roman"/>
          <w:sz w:val="24"/>
          <w:szCs w:val="24"/>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37D5458" w14:textId="77777777" w:rsidR="00DD634D" w:rsidRPr="00DD634D" w:rsidRDefault="002F3B2D" w:rsidP="002F3B2D">
      <w:pPr>
        <w:pStyle w:val="Akapitzlist"/>
        <w:ind w:left="0"/>
        <w:jc w:val="both"/>
        <w:rPr>
          <w:rFonts w:ascii="Times New Roman" w:hAnsi="Times New Roman"/>
          <w:sz w:val="24"/>
          <w:szCs w:val="24"/>
        </w:rPr>
      </w:pPr>
      <w:r>
        <w:rPr>
          <w:rFonts w:ascii="Times New Roman" w:hAnsi="Times New Roman"/>
          <w:sz w:val="24"/>
          <w:szCs w:val="24"/>
        </w:rPr>
        <w:t xml:space="preserve">c) </w:t>
      </w:r>
      <w:r w:rsidR="00DD634D" w:rsidRPr="00DD634D">
        <w:rPr>
          <w:rFonts w:ascii="Times New Roman" w:hAnsi="Times New Roman"/>
          <w:sz w:val="24"/>
          <w:szCs w:val="24"/>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5A19ADA7" w14:textId="77777777" w:rsidR="00DD634D" w:rsidRPr="00DD634D" w:rsidRDefault="002F3B2D" w:rsidP="002F3B2D">
      <w:pPr>
        <w:pStyle w:val="Akapitzlist"/>
        <w:ind w:left="0"/>
        <w:jc w:val="both"/>
        <w:rPr>
          <w:rFonts w:ascii="Times New Roman" w:hAnsi="Times New Roman"/>
          <w:sz w:val="24"/>
          <w:szCs w:val="24"/>
        </w:rPr>
      </w:pPr>
      <w:r>
        <w:rPr>
          <w:rFonts w:ascii="Times New Roman" w:hAnsi="Times New Roman"/>
          <w:sz w:val="24"/>
          <w:szCs w:val="24"/>
        </w:rPr>
        <w:t xml:space="preserve">d) </w:t>
      </w:r>
      <w:r w:rsidR="00DD634D" w:rsidRPr="00DD634D">
        <w:rPr>
          <w:rFonts w:ascii="Times New Roman" w:hAnsi="Times New Roman"/>
          <w:sz w:val="24"/>
          <w:szCs w:val="24"/>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627B8E9" w14:textId="77777777" w:rsidR="00DD634D" w:rsidRPr="00DD634D" w:rsidRDefault="002F3B2D" w:rsidP="002F3B2D">
      <w:pPr>
        <w:pStyle w:val="Akapitzlist"/>
        <w:ind w:left="0"/>
        <w:jc w:val="both"/>
        <w:rPr>
          <w:rFonts w:ascii="Times New Roman" w:hAnsi="Times New Roman"/>
          <w:sz w:val="24"/>
          <w:szCs w:val="24"/>
        </w:rPr>
      </w:pPr>
      <w:r>
        <w:rPr>
          <w:rFonts w:ascii="Times New Roman" w:hAnsi="Times New Roman"/>
          <w:sz w:val="24"/>
          <w:szCs w:val="24"/>
        </w:rPr>
        <w:t xml:space="preserve">e) </w:t>
      </w:r>
      <w:r w:rsidR="00DD634D" w:rsidRPr="00DD634D">
        <w:rPr>
          <w:rFonts w:ascii="Times New Roman" w:hAnsi="Times New Roman"/>
          <w:sz w:val="24"/>
          <w:szCs w:val="24"/>
        </w:rPr>
        <w:t xml:space="preserve">W przypadku wniosku  złożonego przez Wykonawcę, Zamawiający, w terminie 14 dni od dnia złożenia wniosku, dokona jego oceny  i podejmie decyzję o ewentualnej zmianie wysokości </w:t>
      </w:r>
      <w:r w:rsidR="00DD634D" w:rsidRPr="00DD634D">
        <w:rPr>
          <w:rFonts w:ascii="Times New Roman" w:hAnsi="Times New Roman"/>
          <w:sz w:val="24"/>
          <w:szCs w:val="24"/>
        </w:rPr>
        <w:lastRenderedPageBreak/>
        <w:t>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5CED82EE" w14:textId="77777777" w:rsidR="00DD634D" w:rsidRPr="00DD634D" w:rsidRDefault="002F3B2D" w:rsidP="002F3B2D">
      <w:pPr>
        <w:pStyle w:val="Akapitzlist"/>
        <w:ind w:left="0"/>
        <w:jc w:val="both"/>
        <w:rPr>
          <w:rFonts w:ascii="Times New Roman" w:hAnsi="Times New Roman"/>
          <w:sz w:val="24"/>
          <w:szCs w:val="24"/>
        </w:rPr>
      </w:pPr>
      <w:r>
        <w:rPr>
          <w:rFonts w:ascii="Times New Roman" w:hAnsi="Times New Roman"/>
          <w:sz w:val="24"/>
          <w:szCs w:val="24"/>
        </w:rPr>
        <w:t xml:space="preserve">f) </w:t>
      </w:r>
      <w:r w:rsidR="00DD634D" w:rsidRPr="00DD634D">
        <w:rPr>
          <w:rFonts w:ascii="Times New Roman" w:hAnsi="Times New Roman"/>
          <w:sz w:val="24"/>
          <w:szCs w:val="24"/>
        </w:rPr>
        <w:t xml:space="preserve">W przypadku wniosku  złożonego przez Zamawiającego, Zamawiający wskazuje wielkość procentową obniżenia wynagrodzenia, nieprzekraczającą wielkości przyjętego wskaźnika. </w:t>
      </w:r>
    </w:p>
    <w:p w14:paraId="1EC4DED2" w14:textId="77777777" w:rsidR="00DD634D" w:rsidRPr="002F3B2D" w:rsidRDefault="00DD634D" w:rsidP="002F3B2D">
      <w:pPr>
        <w:pStyle w:val="Akapitzlist"/>
        <w:ind w:left="0"/>
        <w:jc w:val="both"/>
        <w:rPr>
          <w:rFonts w:ascii="Times New Roman" w:hAnsi="Times New Roman"/>
          <w:sz w:val="24"/>
          <w:szCs w:val="24"/>
        </w:rPr>
      </w:pPr>
      <w:r w:rsidRPr="00DD634D">
        <w:rPr>
          <w:rFonts w:ascii="Times New Roman" w:hAnsi="Times New Roman"/>
          <w:sz w:val="24"/>
          <w:szCs w:val="24"/>
        </w:rPr>
        <w:t xml:space="preserve">Wykonawca, w terminie 14 dni od dnia złożenia wniosku, dokona jego oceny i podejmie decyzję o ewentualnej zmianie wysokości </w:t>
      </w:r>
      <w:r w:rsidRPr="002F3B2D">
        <w:rPr>
          <w:rFonts w:ascii="Times New Roman" w:hAnsi="Times New Roman"/>
          <w:sz w:val="24"/>
          <w:szCs w:val="24"/>
        </w:rPr>
        <w:t>wynagrodzenia lub  odmówi wprowadzania zmiany, przedstawiając swoje stanowisko.</w:t>
      </w:r>
    </w:p>
    <w:p w14:paraId="01A4E985" w14:textId="4BFEC2E1" w:rsidR="00DD634D" w:rsidRPr="00DD634D" w:rsidRDefault="004072EB" w:rsidP="002F3B2D">
      <w:pPr>
        <w:pStyle w:val="Akapitzlist"/>
        <w:ind w:left="0"/>
        <w:jc w:val="both"/>
        <w:rPr>
          <w:rFonts w:ascii="Times New Roman" w:hAnsi="Times New Roman"/>
          <w:sz w:val="24"/>
          <w:szCs w:val="24"/>
        </w:rPr>
      </w:pPr>
      <w:r>
        <w:rPr>
          <w:rFonts w:ascii="Times New Roman" w:hAnsi="Times New Roman"/>
          <w:sz w:val="24"/>
          <w:szCs w:val="24"/>
        </w:rPr>
        <w:t>3</w:t>
      </w:r>
      <w:r w:rsidR="002F3B2D" w:rsidRPr="002F3B2D">
        <w:rPr>
          <w:rFonts w:ascii="Times New Roman" w:hAnsi="Times New Roman"/>
          <w:sz w:val="24"/>
          <w:szCs w:val="24"/>
        </w:rPr>
        <w:t xml:space="preserve">. </w:t>
      </w:r>
      <w:r w:rsidR="00DD634D" w:rsidRPr="002F3B2D">
        <w:rPr>
          <w:rFonts w:ascii="Times New Roman" w:hAnsi="Times New Roman"/>
          <w:sz w:val="24"/>
          <w:szCs w:val="24"/>
        </w:rPr>
        <w:t xml:space="preserve">Wykonawca, którego wynagrodzenie zostało zmienione zgodnie z § </w:t>
      </w:r>
      <w:r w:rsidR="002C4926">
        <w:rPr>
          <w:rFonts w:ascii="Times New Roman" w:hAnsi="Times New Roman"/>
          <w:sz w:val="24"/>
          <w:szCs w:val="24"/>
        </w:rPr>
        <w:t xml:space="preserve">10 </w:t>
      </w:r>
      <w:r w:rsidR="00DD634D" w:rsidRPr="002F3B2D">
        <w:rPr>
          <w:rFonts w:ascii="Times New Roman" w:hAnsi="Times New Roman"/>
          <w:sz w:val="24"/>
          <w:szCs w:val="24"/>
        </w:rPr>
        <w:t>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E9F54E1" w14:textId="77777777" w:rsidR="00C67436" w:rsidRDefault="00C67436" w:rsidP="00C67436">
      <w:pPr>
        <w:autoSpaceDE w:val="0"/>
        <w:autoSpaceDN w:val="0"/>
        <w:adjustRightInd w:val="0"/>
        <w:jc w:val="center"/>
        <w:rPr>
          <w:b/>
          <w:bCs/>
          <w:sz w:val="24"/>
          <w:szCs w:val="24"/>
        </w:rPr>
      </w:pPr>
    </w:p>
    <w:p w14:paraId="3188131B" w14:textId="0A87C65E" w:rsidR="00C67436" w:rsidRDefault="00C67436" w:rsidP="00C67436">
      <w:pPr>
        <w:autoSpaceDE w:val="0"/>
        <w:autoSpaceDN w:val="0"/>
        <w:adjustRightInd w:val="0"/>
        <w:jc w:val="center"/>
        <w:rPr>
          <w:b/>
          <w:bCs/>
          <w:sz w:val="24"/>
          <w:szCs w:val="24"/>
        </w:rPr>
      </w:pPr>
      <w:r>
        <w:rPr>
          <w:b/>
          <w:bCs/>
          <w:sz w:val="24"/>
          <w:szCs w:val="24"/>
        </w:rPr>
        <w:t xml:space="preserve">§ </w:t>
      </w:r>
      <w:r w:rsidR="002F3B2D">
        <w:rPr>
          <w:b/>
          <w:bCs/>
          <w:sz w:val="24"/>
          <w:szCs w:val="24"/>
        </w:rPr>
        <w:t>1</w:t>
      </w:r>
      <w:r w:rsidR="00957ED8">
        <w:rPr>
          <w:b/>
          <w:bCs/>
          <w:sz w:val="24"/>
          <w:szCs w:val="24"/>
        </w:rPr>
        <w:t>1</w:t>
      </w:r>
    </w:p>
    <w:p w14:paraId="4C51D035" w14:textId="77777777" w:rsidR="00C67436" w:rsidRDefault="00C67436" w:rsidP="00C67436">
      <w:pPr>
        <w:jc w:val="both"/>
        <w:rPr>
          <w:sz w:val="24"/>
          <w:szCs w:val="24"/>
        </w:rPr>
      </w:pPr>
      <w:r>
        <w:rPr>
          <w:sz w:val="24"/>
          <w:szCs w:val="24"/>
        </w:rPr>
        <w:t>Zamawiający może rozwiązać umowę w trybie natychmiastowym bez zachowania okresu wypowiedzenia z następujących przyczyn:</w:t>
      </w:r>
    </w:p>
    <w:p w14:paraId="79AD57D5" w14:textId="002A6798" w:rsidR="00C67436" w:rsidRDefault="00C67436" w:rsidP="00C67436">
      <w:pPr>
        <w:widowControl w:val="0"/>
        <w:numPr>
          <w:ilvl w:val="0"/>
          <w:numId w:val="26"/>
        </w:numPr>
        <w:suppressAutoHyphens/>
        <w:overflowPunct w:val="0"/>
        <w:adjustRightInd w:val="0"/>
        <w:ind w:left="709"/>
        <w:jc w:val="both"/>
        <w:rPr>
          <w:kern w:val="2"/>
          <w:sz w:val="24"/>
          <w:szCs w:val="24"/>
        </w:rPr>
      </w:pPr>
      <w:r>
        <w:rPr>
          <w:kern w:val="2"/>
          <w:sz w:val="24"/>
          <w:szCs w:val="24"/>
        </w:rPr>
        <w:t xml:space="preserve">   podjęcia likwidacji firmy przez Wykonawcę lub co najmniej jednego z Wykonawców w przypadku Wykonawców wspólnie realizujących zamówienie (konsorcjum, spółka cywilna),</w:t>
      </w:r>
    </w:p>
    <w:p w14:paraId="0A0F6EFB" w14:textId="3646FB50" w:rsidR="00C67436" w:rsidRDefault="00C67436" w:rsidP="00C67436">
      <w:pPr>
        <w:widowControl w:val="0"/>
        <w:numPr>
          <w:ilvl w:val="0"/>
          <w:numId w:val="26"/>
        </w:numPr>
        <w:tabs>
          <w:tab w:val="left" w:pos="720"/>
        </w:tabs>
        <w:suppressAutoHyphens/>
        <w:overflowPunct w:val="0"/>
        <w:adjustRightInd w:val="0"/>
        <w:ind w:left="709"/>
        <w:jc w:val="both"/>
        <w:rPr>
          <w:kern w:val="2"/>
          <w:sz w:val="24"/>
          <w:szCs w:val="24"/>
        </w:rPr>
      </w:pPr>
      <w:r>
        <w:rPr>
          <w:kern w:val="2"/>
          <w:sz w:val="24"/>
          <w:szCs w:val="24"/>
        </w:rPr>
        <w:t xml:space="preserve">zostanie wydany nakaz zajęcia majątku Wykonawcy </w:t>
      </w:r>
      <w:r>
        <w:rPr>
          <w:sz w:val="24"/>
          <w:szCs w:val="24"/>
        </w:rPr>
        <w:t>w zakresie, który uniemożliwia wykonanie przez Wykonawcę przedmiotu Umowy,</w:t>
      </w:r>
    </w:p>
    <w:p w14:paraId="0D215C8B" w14:textId="77777777" w:rsidR="00C67436" w:rsidRDefault="00C67436" w:rsidP="00C67436">
      <w:pPr>
        <w:widowControl w:val="0"/>
        <w:numPr>
          <w:ilvl w:val="0"/>
          <w:numId w:val="26"/>
        </w:numPr>
        <w:tabs>
          <w:tab w:val="left" w:pos="720"/>
        </w:tabs>
        <w:suppressAutoHyphens/>
        <w:overflowPunct w:val="0"/>
        <w:adjustRightInd w:val="0"/>
        <w:ind w:left="709"/>
        <w:jc w:val="both"/>
        <w:rPr>
          <w:kern w:val="2"/>
          <w:sz w:val="24"/>
          <w:szCs w:val="24"/>
        </w:rPr>
      </w:pPr>
      <w:r>
        <w:rPr>
          <w:kern w:val="2"/>
          <w:sz w:val="24"/>
          <w:szCs w:val="24"/>
        </w:rPr>
        <w:t>Wykonawca nie rozpoczął realizacji usługi pomimo wezwania Zamawiającego złożonego na piśmie,</w:t>
      </w:r>
    </w:p>
    <w:p w14:paraId="53E7ED4D" w14:textId="77777777" w:rsidR="00C67436" w:rsidRDefault="00C67436" w:rsidP="00C67436">
      <w:pPr>
        <w:widowControl w:val="0"/>
        <w:numPr>
          <w:ilvl w:val="0"/>
          <w:numId w:val="26"/>
        </w:numPr>
        <w:tabs>
          <w:tab w:val="left" w:pos="720"/>
        </w:tabs>
        <w:suppressAutoHyphens/>
        <w:overflowPunct w:val="0"/>
        <w:adjustRightInd w:val="0"/>
        <w:ind w:left="709"/>
        <w:jc w:val="both"/>
        <w:rPr>
          <w:kern w:val="2"/>
          <w:sz w:val="24"/>
          <w:szCs w:val="24"/>
        </w:rPr>
      </w:pPr>
      <w:r>
        <w:rPr>
          <w:kern w:val="2"/>
          <w:sz w:val="24"/>
          <w:szCs w:val="24"/>
        </w:rPr>
        <w:t xml:space="preserve">Wykonawca przerwał realizację usługi na którymkolwiek z obiektów objętych niniejszą umową bez uzasadnienia oraz nie kontynuuje ich pomimo wezwania Zamawiającego złożonego na piśmie i przerwa ta trwa dłużej niż dwa dni, </w:t>
      </w:r>
    </w:p>
    <w:p w14:paraId="038794A5" w14:textId="75D4EE02" w:rsidR="00C67436" w:rsidRDefault="00C67436" w:rsidP="00C67436">
      <w:pPr>
        <w:widowControl w:val="0"/>
        <w:numPr>
          <w:ilvl w:val="0"/>
          <w:numId w:val="26"/>
        </w:numPr>
        <w:tabs>
          <w:tab w:val="left" w:pos="720"/>
        </w:tabs>
        <w:suppressAutoHyphens/>
        <w:overflowPunct w:val="0"/>
        <w:adjustRightInd w:val="0"/>
        <w:ind w:left="709"/>
        <w:jc w:val="both"/>
        <w:rPr>
          <w:kern w:val="2"/>
          <w:sz w:val="24"/>
          <w:szCs w:val="24"/>
        </w:rPr>
      </w:pPr>
      <w:r>
        <w:rPr>
          <w:kern w:val="2"/>
          <w:sz w:val="24"/>
          <w:szCs w:val="24"/>
        </w:rPr>
        <w:t>Wykonawca wykonywał usługi objęte przedmiotem Umowy w sposób nienależyty, niezgodnie z postanowieniami niniejszej Umowy, obowiązującymi przepisami prawa i pomimo dodatkowego wezwania przez Zamawiającego do prawidłowej realizacji</w:t>
      </w:r>
      <w:r w:rsidR="00F93A80" w:rsidRPr="00F93A80">
        <w:rPr>
          <w:sz w:val="24"/>
          <w:szCs w:val="24"/>
        </w:rPr>
        <w:t xml:space="preserve"> </w:t>
      </w:r>
      <w:r w:rsidR="00F93A80">
        <w:rPr>
          <w:sz w:val="24"/>
          <w:szCs w:val="24"/>
        </w:rPr>
        <w:t xml:space="preserve">i wyznaczenia przez Zamawiającego terminu do prawidłowego wykonania przedmiotu </w:t>
      </w:r>
      <w:r>
        <w:rPr>
          <w:kern w:val="2"/>
          <w:sz w:val="24"/>
          <w:szCs w:val="24"/>
        </w:rPr>
        <w:t>, nie nastąpiła zmiana sposobu ich wykonywania,</w:t>
      </w:r>
    </w:p>
    <w:p w14:paraId="035E201D" w14:textId="77777777" w:rsidR="00C67436" w:rsidRDefault="00C67436" w:rsidP="00C67436">
      <w:pPr>
        <w:widowControl w:val="0"/>
        <w:tabs>
          <w:tab w:val="left" w:pos="720"/>
        </w:tabs>
        <w:suppressAutoHyphens/>
        <w:overflowPunct w:val="0"/>
        <w:adjustRightInd w:val="0"/>
        <w:jc w:val="both"/>
        <w:rPr>
          <w:kern w:val="2"/>
          <w:sz w:val="24"/>
          <w:szCs w:val="24"/>
        </w:rPr>
      </w:pPr>
      <w:r>
        <w:rPr>
          <w:sz w:val="24"/>
          <w:szCs w:val="24"/>
        </w:rPr>
        <w:t xml:space="preserve">2. </w:t>
      </w:r>
      <w:r>
        <w:rPr>
          <w:kern w:val="2"/>
          <w:sz w:val="24"/>
          <w:szCs w:val="24"/>
        </w:rPr>
        <w:t>Wypowiedzenie umowy powinno nastąpić w formie pisemnej, pod rygorem nieważności i powinno zawierać uzasadnienie.</w:t>
      </w:r>
    </w:p>
    <w:p w14:paraId="4D02A56B" w14:textId="77777777" w:rsidR="00C67436" w:rsidRDefault="00C67436" w:rsidP="00C67436">
      <w:pPr>
        <w:autoSpaceDE w:val="0"/>
        <w:autoSpaceDN w:val="0"/>
        <w:adjustRightInd w:val="0"/>
        <w:jc w:val="center"/>
        <w:rPr>
          <w:b/>
          <w:bCs/>
          <w:sz w:val="24"/>
          <w:szCs w:val="24"/>
        </w:rPr>
      </w:pPr>
    </w:p>
    <w:p w14:paraId="7990CC24" w14:textId="28FA0CBF" w:rsidR="00C67436" w:rsidRDefault="00C67436" w:rsidP="00C67436">
      <w:pPr>
        <w:autoSpaceDE w:val="0"/>
        <w:autoSpaceDN w:val="0"/>
        <w:adjustRightInd w:val="0"/>
        <w:jc w:val="center"/>
        <w:rPr>
          <w:b/>
          <w:bCs/>
          <w:sz w:val="24"/>
          <w:szCs w:val="24"/>
        </w:rPr>
      </w:pPr>
      <w:r>
        <w:rPr>
          <w:b/>
          <w:bCs/>
          <w:sz w:val="24"/>
          <w:szCs w:val="24"/>
        </w:rPr>
        <w:t>§ 1</w:t>
      </w:r>
      <w:r w:rsidR="00957ED8">
        <w:rPr>
          <w:b/>
          <w:bCs/>
          <w:sz w:val="24"/>
          <w:szCs w:val="24"/>
        </w:rPr>
        <w:t>2</w:t>
      </w:r>
    </w:p>
    <w:p w14:paraId="6CFC877A" w14:textId="77777777" w:rsidR="00430C0A" w:rsidRPr="002C2136" w:rsidRDefault="00430C0A" w:rsidP="00430C0A">
      <w:pPr>
        <w:autoSpaceDE w:val="0"/>
        <w:autoSpaceDN w:val="0"/>
        <w:adjustRightInd w:val="0"/>
        <w:jc w:val="both"/>
        <w:rPr>
          <w:sz w:val="24"/>
          <w:szCs w:val="24"/>
        </w:rPr>
      </w:pPr>
      <w:r w:rsidRPr="002C2136">
        <w:rPr>
          <w:sz w:val="24"/>
          <w:szCs w:val="24"/>
        </w:rPr>
        <w:t>1. Strony zobowiązuj</w:t>
      </w:r>
      <w:r>
        <w:rPr>
          <w:sz w:val="24"/>
          <w:szCs w:val="24"/>
        </w:rPr>
        <w:t>ą</w:t>
      </w:r>
      <w:r w:rsidRPr="002C2136">
        <w:rPr>
          <w:sz w:val="24"/>
          <w:szCs w:val="24"/>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2EE63AF3" w14:textId="77777777" w:rsidR="00430C0A" w:rsidRPr="002C2136" w:rsidRDefault="00430C0A" w:rsidP="00430C0A">
      <w:pPr>
        <w:autoSpaceDE w:val="0"/>
        <w:autoSpaceDN w:val="0"/>
        <w:adjustRightInd w:val="0"/>
        <w:jc w:val="both"/>
        <w:rPr>
          <w:sz w:val="24"/>
          <w:szCs w:val="24"/>
        </w:rPr>
      </w:pPr>
      <w:r w:rsidRPr="002C2136">
        <w:rPr>
          <w:sz w:val="24"/>
          <w:szCs w:val="24"/>
        </w:rPr>
        <w:t xml:space="preserve">2. W razie wątpliwości, czy określona informacja stanowi tajemnicę, Strony zobowiązane są zwrócić się w formie pisemnej o wyjaśnienie takiej wątpliwości. </w:t>
      </w:r>
    </w:p>
    <w:p w14:paraId="517037D8" w14:textId="77777777" w:rsidR="00430C0A" w:rsidRPr="002C2136" w:rsidRDefault="00430C0A" w:rsidP="00430C0A">
      <w:pPr>
        <w:autoSpaceDE w:val="0"/>
        <w:autoSpaceDN w:val="0"/>
        <w:adjustRightInd w:val="0"/>
        <w:jc w:val="both"/>
        <w:rPr>
          <w:sz w:val="24"/>
          <w:szCs w:val="24"/>
        </w:rPr>
      </w:pPr>
      <w:r w:rsidRPr="002C2136">
        <w:rPr>
          <w:sz w:val="24"/>
          <w:szCs w:val="24"/>
        </w:rPr>
        <w:t xml:space="preserve">3. Strony zobowiązują się do wykorzystania uzyskanych, powyższych informacji jedynie w celu wykonania przedmiotu umowy. </w:t>
      </w:r>
    </w:p>
    <w:p w14:paraId="591B42D1" w14:textId="77777777" w:rsidR="00430C0A" w:rsidRPr="002C2136" w:rsidRDefault="00430C0A" w:rsidP="00430C0A">
      <w:pPr>
        <w:autoSpaceDE w:val="0"/>
        <w:autoSpaceDN w:val="0"/>
        <w:adjustRightInd w:val="0"/>
        <w:jc w:val="both"/>
        <w:rPr>
          <w:sz w:val="24"/>
          <w:szCs w:val="24"/>
        </w:rPr>
      </w:pPr>
      <w:r w:rsidRPr="002C2136">
        <w:rPr>
          <w:sz w:val="24"/>
          <w:szCs w:val="24"/>
        </w:rPr>
        <w:t xml:space="preserve">4. Strony zobowiązują się ujawnić powyższe informacje tylko tym pracownikom i podwykonawcom, wobec których ujawnienie takie będzie uzasadnione zakresem, w którym wykonują przedmiot umowy. </w:t>
      </w:r>
    </w:p>
    <w:p w14:paraId="05DF349B" w14:textId="77777777" w:rsidR="00430C0A" w:rsidRPr="002C2136" w:rsidRDefault="00430C0A" w:rsidP="00430C0A">
      <w:pPr>
        <w:autoSpaceDE w:val="0"/>
        <w:autoSpaceDN w:val="0"/>
        <w:adjustRightInd w:val="0"/>
        <w:jc w:val="both"/>
        <w:rPr>
          <w:sz w:val="24"/>
          <w:szCs w:val="24"/>
        </w:rPr>
      </w:pPr>
      <w:r w:rsidRPr="002C2136">
        <w:rPr>
          <w:sz w:val="24"/>
          <w:szCs w:val="24"/>
        </w:rPr>
        <w:t>5. Powyższe przepisy nie będą miały zastosowania wobec informacji powszechnie znanych lub opublikowanych oraz w przypadku żądania ich ujawnienia przez uprawniony organ.</w:t>
      </w:r>
    </w:p>
    <w:p w14:paraId="33FA9CCA" w14:textId="77777777" w:rsidR="00C67436" w:rsidRDefault="00C67436" w:rsidP="00C67436">
      <w:pPr>
        <w:autoSpaceDE w:val="0"/>
        <w:autoSpaceDN w:val="0"/>
        <w:adjustRightInd w:val="0"/>
        <w:jc w:val="center"/>
        <w:rPr>
          <w:b/>
          <w:bCs/>
          <w:sz w:val="24"/>
          <w:szCs w:val="24"/>
        </w:rPr>
      </w:pPr>
    </w:p>
    <w:p w14:paraId="305DBF03" w14:textId="5BE46866" w:rsidR="00C67436" w:rsidRDefault="00C67436" w:rsidP="00C67436">
      <w:pPr>
        <w:autoSpaceDE w:val="0"/>
        <w:autoSpaceDN w:val="0"/>
        <w:adjustRightInd w:val="0"/>
        <w:jc w:val="center"/>
        <w:rPr>
          <w:b/>
          <w:bCs/>
          <w:sz w:val="24"/>
          <w:szCs w:val="24"/>
        </w:rPr>
      </w:pPr>
      <w:r>
        <w:rPr>
          <w:b/>
          <w:bCs/>
          <w:sz w:val="24"/>
          <w:szCs w:val="24"/>
        </w:rPr>
        <w:lastRenderedPageBreak/>
        <w:t>§ 1</w:t>
      </w:r>
      <w:r w:rsidR="00957ED8">
        <w:rPr>
          <w:b/>
          <w:bCs/>
          <w:sz w:val="24"/>
          <w:szCs w:val="24"/>
        </w:rPr>
        <w:t>3</w:t>
      </w:r>
    </w:p>
    <w:p w14:paraId="17759076" w14:textId="77777777" w:rsidR="00C67436" w:rsidRDefault="00C67436" w:rsidP="00C67436">
      <w:pPr>
        <w:autoSpaceDE w:val="0"/>
        <w:autoSpaceDN w:val="0"/>
        <w:adjustRightInd w:val="0"/>
        <w:jc w:val="both"/>
        <w:rPr>
          <w:sz w:val="24"/>
          <w:szCs w:val="24"/>
        </w:rPr>
      </w:pPr>
      <w:r>
        <w:rPr>
          <w:sz w:val="24"/>
          <w:szCs w:val="24"/>
        </w:rPr>
        <w:t xml:space="preserve">1. Zamawiający może odstąpić od Umowy w przypadku wystąpienia okoliczności, o których mowa w art. </w:t>
      </w:r>
      <w:r w:rsidR="004072EB">
        <w:rPr>
          <w:sz w:val="24"/>
          <w:szCs w:val="24"/>
        </w:rPr>
        <w:t>456</w:t>
      </w:r>
      <w:r>
        <w:rPr>
          <w:sz w:val="24"/>
          <w:szCs w:val="24"/>
        </w:rPr>
        <w:t xml:space="preserve"> ust. 1 ustawy z dnia </w:t>
      </w:r>
      <w:r w:rsidR="002F3B2D">
        <w:rPr>
          <w:sz w:val="24"/>
          <w:szCs w:val="24"/>
        </w:rPr>
        <w:t>11.09.2019</w:t>
      </w:r>
      <w:r>
        <w:rPr>
          <w:sz w:val="24"/>
          <w:szCs w:val="24"/>
        </w:rPr>
        <w:t xml:space="preserve"> r. Prawo zamówień publicznych (</w:t>
      </w:r>
      <w:proofErr w:type="spellStart"/>
      <w:r>
        <w:rPr>
          <w:sz w:val="24"/>
          <w:szCs w:val="24"/>
        </w:rPr>
        <w:t>t.j</w:t>
      </w:r>
      <w:proofErr w:type="spellEnd"/>
      <w:r>
        <w:rPr>
          <w:sz w:val="24"/>
          <w:szCs w:val="24"/>
        </w:rPr>
        <w:t xml:space="preserve">. </w:t>
      </w:r>
      <w:r w:rsidRPr="00C67436">
        <w:rPr>
          <w:sz w:val="24"/>
          <w:szCs w:val="24"/>
        </w:rPr>
        <w:t>Dz.U. 2022 poz. 1710 ze zm.</w:t>
      </w:r>
      <w:r>
        <w:rPr>
          <w:sz w:val="24"/>
          <w:szCs w:val="24"/>
        </w:rPr>
        <w:t>).</w:t>
      </w:r>
    </w:p>
    <w:p w14:paraId="212AAAAA" w14:textId="3DA1A9E0" w:rsidR="00C67436" w:rsidRDefault="00C67436" w:rsidP="00C67436">
      <w:pPr>
        <w:autoSpaceDE w:val="0"/>
        <w:autoSpaceDN w:val="0"/>
        <w:adjustRightInd w:val="0"/>
        <w:jc w:val="both"/>
        <w:rPr>
          <w:b/>
          <w:bCs/>
          <w:sz w:val="24"/>
          <w:szCs w:val="24"/>
        </w:rPr>
      </w:pPr>
      <w:r>
        <w:rPr>
          <w:sz w:val="24"/>
          <w:szCs w:val="24"/>
        </w:rPr>
        <w:t xml:space="preserve">3. Odstąpienie </w:t>
      </w:r>
      <w:r w:rsidR="00F93A80">
        <w:rPr>
          <w:sz w:val="24"/>
          <w:szCs w:val="24"/>
        </w:rPr>
        <w:t xml:space="preserve">od </w:t>
      </w:r>
      <w:r>
        <w:rPr>
          <w:sz w:val="24"/>
          <w:szCs w:val="24"/>
        </w:rPr>
        <w:t>Umowy wymaga pisemnego oświadczenia z podaniem uzasadnienia pod rygorem nieważności w terminie do 14 dni od wystąpienia okoliczności lub powzięcia informacji o wystąpieniu okoliczności, o których mowa w ust.1.</w:t>
      </w:r>
    </w:p>
    <w:p w14:paraId="3C80D7B6" w14:textId="77777777" w:rsidR="002F3B2D" w:rsidRDefault="002F3B2D" w:rsidP="006D3B17">
      <w:pPr>
        <w:autoSpaceDE w:val="0"/>
        <w:autoSpaceDN w:val="0"/>
        <w:adjustRightInd w:val="0"/>
        <w:rPr>
          <w:b/>
          <w:bCs/>
          <w:sz w:val="24"/>
          <w:szCs w:val="24"/>
        </w:rPr>
      </w:pPr>
    </w:p>
    <w:p w14:paraId="35E0357D" w14:textId="7FBC6E6E" w:rsidR="00C67436" w:rsidRDefault="00C67436" w:rsidP="00C67436">
      <w:pPr>
        <w:autoSpaceDE w:val="0"/>
        <w:autoSpaceDN w:val="0"/>
        <w:adjustRightInd w:val="0"/>
        <w:jc w:val="center"/>
        <w:rPr>
          <w:b/>
          <w:bCs/>
          <w:sz w:val="24"/>
          <w:szCs w:val="24"/>
        </w:rPr>
      </w:pPr>
      <w:r>
        <w:rPr>
          <w:b/>
          <w:bCs/>
          <w:sz w:val="24"/>
          <w:szCs w:val="24"/>
        </w:rPr>
        <w:t>§ 1</w:t>
      </w:r>
      <w:r w:rsidR="00957ED8">
        <w:rPr>
          <w:b/>
          <w:bCs/>
          <w:sz w:val="24"/>
          <w:szCs w:val="24"/>
        </w:rPr>
        <w:t>4</w:t>
      </w:r>
    </w:p>
    <w:p w14:paraId="7570C41D" w14:textId="61E61AAF" w:rsidR="00C67436" w:rsidRDefault="00C67436" w:rsidP="00C67436">
      <w:pPr>
        <w:autoSpaceDE w:val="0"/>
        <w:autoSpaceDN w:val="0"/>
        <w:adjustRightInd w:val="0"/>
        <w:jc w:val="both"/>
        <w:rPr>
          <w:sz w:val="24"/>
          <w:szCs w:val="24"/>
        </w:rPr>
      </w:pPr>
      <w:r>
        <w:rPr>
          <w:sz w:val="24"/>
          <w:szCs w:val="24"/>
        </w:rPr>
        <w:t>Przypadki niewykonania lub nienależytego wykonania usług telefonicznych rozstrzygane będą zgodnie z art. 105 ustawy z dnia 16 lipca 2004 r. Prawo telekomunikacyjne (</w:t>
      </w:r>
      <w:r w:rsidR="002F3B2D" w:rsidRPr="002F3B2D">
        <w:rPr>
          <w:sz w:val="24"/>
          <w:szCs w:val="24"/>
        </w:rPr>
        <w:t>Dz. U. z 20</w:t>
      </w:r>
      <w:r w:rsidR="006D6BE5">
        <w:rPr>
          <w:sz w:val="24"/>
          <w:szCs w:val="24"/>
        </w:rPr>
        <w:t>22</w:t>
      </w:r>
      <w:r w:rsidR="002F3B2D" w:rsidRPr="002F3B2D">
        <w:rPr>
          <w:sz w:val="24"/>
          <w:szCs w:val="24"/>
        </w:rPr>
        <w:t xml:space="preserve"> r. poz. </w:t>
      </w:r>
      <w:r w:rsidR="006D6BE5">
        <w:rPr>
          <w:sz w:val="24"/>
          <w:szCs w:val="24"/>
        </w:rPr>
        <w:t>1648</w:t>
      </w:r>
      <w:r>
        <w:rPr>
          <w:sz w:val="24"/>
          <w:szCs w:val="24"/>
        </w:rPr>
        <w:t xml:space="preserve">) oraz Rozporządzeniem Ministra Administracji i Cyfryzacji w sprawie reklamacji usługi telekomunikacyjnej z dnia 24 lutego 2014 r. (Dz.U. z 2014 r. poz. 284)  </w:t>
      </w:r>
    </w:p>
    <w:p w14:paraId="02208639" w14:textId="77777777" w:rsidR="00C67436" w:rsidRDefault="00C67436" w:rsidP="00C67436">
      <w:pPr>
        <w:autoSpaceDE w:val="0"/>
        <w:autoSpaceDN w:val="0"/>
        <w:adjustRightInd w:val="0"/>
        <w:rPr>
          <w:b/>
          <w:bCs/>
          <w:sz w:val="24"/>
          <w:szCs w:val="24"/>
        </w:rPr>
      </w:pPr>
    </w:p>
    <w:p w14:paraId="34C9EB96" w14:textId="4EFD8B24" w:rsidR="00C67436" w:rsidRDefault="00C67436" w:rsidP="00C67436">
      <w:pPr>
        <w:autoSpaceDE w:val="0"/>
        <w:autoSpaceDN w:val="0"/>
        <w:adjustRightInd w:val="0"/>
        <w:jc w:val="center"/>
        <w:rPr>
          <w:b/>
          <w:bCs/>
          <w:sz w:val="24"/>
          <w:szCs w:val="24"/>
        </w:rPr>
      </w:pPr>
      <w:r>
        <w:rPr>
          <w:b/>
          <w:bCs/>
          <w:sz w:val="24"/>
          <w:szCs w:val="24"/>
        </w:rPr>
        <w:t>§1</w:t>
      </w:r>
      <w:r w:rsidR="00957ED8">
        <w:rPr>
          <w:b/>
          <w:bCs/>
          <w:sz w:val="24"/>
          <w:szCs w:val="24"/>
        </w:rPr>
        <w:t>5</w:t>
      </w:r>
    </w:p>
    <w:p w14:paraId="415F99C9" w14:textId="77777777" w:rsidR="00C67436" w:rsidRDefault="00C67436" w:rsidP="00C67436">
      <w:pPr>
        <w:autoSpaceDE w:val="0"/>
        <w:autoSpaceDN w:val="0"/>
        <w:adjustRightInd w:val="0"/>
        <w:rPr>
          <w:sz w:val="24"/>
          <w:szCs w:val="24"/>
        </w:rPr>
      </w:pPr>
      <w:r>
        <w:rPr>
          <w:sz w:val="24"/>
          <w:szCs w:val="24"/>
        </w:rPr>
        <w:t>1. Prawem właściwym dla niniejszej umowy jest prawo polskie.</w:t>
      </w:r>
    </w:p>
    <w:p w14:paraId="0B9B78A8" w14:textId="77777777" w:rsidR="00C67436" w:rsidRDefault="00C67436" w:rsidP="00C67436">
      <w:pPr>
        <w:autoSpaceDE w:val="0"/>
        <w:autoSpaceDN w:val="0"/>
        <w:adjustRightInd w:val="0"/>
        <w:rPr>
          <w:sz w:val="24"/>
          <w:szCs w:val="24"/>
        </w:rPr>
      </w:pPr>
      <w:r>
        <w:rPr>
          <w:sz w:val="24"/>
          <w:szCs w:val="24"/>
        </w:rPr>
        <w:t xml:space="preserve">2. W sprawach nieuregulowanych w umowie stosuje się przepisy Kodeksu Cywilnego i Ustawy Prawo Zamówień Publicznych oraz ustawy Prawo Telekomunikacyjne. </w:t>
      </w:r>
    </w:p>
    <w:p w14:paraId="66708731" w14:textId="77777777" w:rsidR="00C67436" w:rsidRDefault="00C67436" w:rsidP="00C67436">
      <w:pPr>
        <w:autoSpaceDE w:val="0"/>
        <w:autoSpaceDN w:val="0"/>
        <w:adjustRightInd w:val="0"/>
        <w:rPr>
          <w:sz w:val="24"/>
          <w:szCs w:val="24"/>
        </w:rPr>
      </w:pPr>
      <w:r>
        <w:rPr>
          <w:sz w:val="24"/>
          <w:szCs w:val="24"/>
        </w:rPr>
        <w:t>3. Umowę sporządzono w trzech jednobrzmiących egzemplarzach - 1 egz. dla Wykonawcy i 2 egz. dla Zamawiającego.</w:t>
      </w:r>
    </w:p>
    <w:p w14:paraId="26188DE2" w14:textId="77777777" w:rsidR="00C67436" w:rsidRDefault="00C67436" w:rsidP="00C67436">
      <w:pPr>
        <w:rPr>
          <w:sz w:val="24"/>
          <w:szCs w:val="24"/>
        </w:rPr>
      </w:pPr>
    </w:p>
    <w:p w14:paraId="1707E328" w14:textId="77777777" w:rsidR="00C67436" w:rsidRDefault="00C67436" w:rsidP="00C67436">
      <w:pPr>
        <w:rPr>
          <w:b/>
          <w:sz w:val="24"/>
          <w:szCs w:val="24"/>
        </w:rPr>
      </w:pPr>
      <w:r>
        <w:rPr>
          <w:b/>
          <w:sz w:val="24"/>
          <w:szCs w:val="24"/>
        </w:rPr>
        <w:t xml:space="preserve">Za Zamawiającego                                                                                 </w:t>
      </w:r>
      <w:r>
        <w:rPr>
          <w:b/>
          <w:sz w:val="24"/>
          <w:szCs w:val="24"/>
        </w:rPr>
        <w:tab/>
      </w:r>
      <w:r>
        <w:rPr>
          <w:b/>
          <w:sz w:val="24"/>
          <w:szCs w:val="24"/>
        </w:rPr>
        <w:tab/>
        <w:t>Za Wykonawcę</w:t>
      </w:r>
    </w:p>
    <w:p w14:paraId="24A23705" w14:textId="77777777" w:rsidR="00C67436" w:rsidRDefault="00C67436" w:rsidP="00C67436">
      <w:pPr>
        <w:rPr>
          <w:b/>
          <w:sz w:val="24"/>
          <w:szCs w:val="24"/>
        </w:rPr>
      </w:pPr>
    </w:p>
    <w:p w14:paraId="7E258B36" w14:textId="77777777" w:rsidR="00C67436" w:rsidRDefault="00C67436" w:rsidP="00C67436">
      <w:pPr>
        <w:rPr>
          <w:b/>
          <w:sz w:val="24"/>
          <w:szCs w:val="24"/>
        </w:rPr>
      </w:pPr>
    </w:p>
    <w:p w14:paraId="015A9301" w14:textId="77777777" w:rsidR="00C67436" w:rsidRDefault="00C67436" w:rsidP="00C67436">
      <w:pPr>
        <w:rPr>
          <w:b/>
          <w:sz w:val="24"/>
          <w:szCs w:val="24"/>
        </w:rPr>
      </w:pPr>
    </w:p>
    <w:p w14:paraId="0AC62E8F" w14:textId="77777777" w:rsidR="00C67436" w:rsidRDefault="00C67436" w:rsidP="00C67436">
      <w:pPr>
        <w:tabs>
          <w:tab w:val="left" w:pos="4508"/>
          <w:tab w:val="left" w:pos="7000"/>
        </w:tabs>
        <w:rPr>
          <w:b/>
          <w:sz w:val="24"/>
          <w:szCs w:val="24"/>
        </w:rPr>
      </w:pPr>
      <w:r>
        <w:rPr>
          <w:sz w:val="24"/>
          <w:szCs w:val="24"/>
        </w:rPr>
        <w:t>………………………………</w:t>
      </w:r>
      <w:r>
        <w:rPr>
          <w:sz w:val="24"/>
          <w:szCs w:val="24"/>
        </w:rPr>
        <w:tab/>
        <w:t xml:space="preserve">                                  ....................................</w:t>
      </w:r>
      <w:r>
        <w:rPr>
          <w:sz w:val="24"/>
          <w:szCs w:val="24"/>
        </w:rPr>
        <w:tab/>
      </w:r>
    </w:p>
    <w:p w14:paraId="6FF4E955" w14:textId="77777777" w:rsidR="00C67436" w:rsidRDefault="00C67436" w:rsidP="00C67436">
      <w:pPr>
        <w:rPr>
          <w:b/>
          <w:sz w:val="24"/>
          <w:szCs w:val="24"/>
        </w:rPr>
      </w:pPr>
    </w:p>
    <w:p w14:paraId="21A84EDD" w14:textId="77777777" w:rsidR="00C67436" w:rsidRDefault="00C67436" w:rsidP="00C67436">
      <w:pPr>
        <w:rPr>
          <w:b/>
          <w:sz w:val="24"/>
          <w:szCs w:val="24"/>
        </w:rPr>
      </w:pPr>
    </w:p>
    <w:p w14:paraId="50E64296" w14:textId="77777777" w:rsidR="00C67436" w:rsidRDefault="00C67436" w:rsidP="00C67436">
      <w:pPr>
        <w:pStyle w:val="Tekstpodstawowy"/>
        <w:ind w:right="-47"/>
        <w:jc w:val="both"/>
        <w:rPr>
          <w:i/>
          <w:szCs w:val="24"/>
        </w:rPr>
      </w:pPr>
      <w:r>
        <w:rPr>
          <w:rFonts w:ascii="Verdana" w:hAnsi="Verdana"/>
          <w:i/>
          <w:szCs w:val="24"/>
        </w:rPr>
        <w:t>⃰</w:t>
      </w:r>
      <w:r>
        <w:rPr>
          <w:i/>
          <w:szCs w:val="24"/>
        </w:rPr>
        <w:t xml:space="preserve"> -niepotrzebne skreślić</w:t>
      </w:r>
    </w:p>
    <w:p w14:paraId="2C954737" w14:textId="77777777" w:rsidR="00C67436" w:rsidRDefault="00C67436" w:rsidP="00C67436">
      <w:pPr>
        <w:pStyle w:val="Zwykytekst"/>
        <w:rPr>
          <w:rFonts w:ascii="Times New Roman" w:hAnsi="Times New Roman" w:cs="Times New Roman"/>
          <w:sz w:val="24"/>
          <w:szCs w:val="24"/>
        </w:rPr>
      </w:pPr>
    </w:p>
    <w:p w14:paraId="402D8300" w14:textId="77777777" w:rsidR="00C67436" w:rsidRDefault="00C67436" w:rsidP="00C67436">
      <w:pPr>
        <w:pStyle w:val="Zwykytekst"/>
        <w:rPr>
          <w:rFonts w:ascii="Verdana" w:hAnsi="Verdana"/>
        </w:rPr>
      </w:pPr>
    </w:p>
    <w:p w14:paraId="2D076826" w14:textId="77777777" w:rsidR="00C67436" w:rsidRDefault="00C67436" w:rsidP="00C67436">
      <w:pPr>
        <w:pStyle w:val="Zwykytekst"/>
        <w:rPr>
          <w:rFonts w:ascii="Verdana" w:hAnsi="Verdana"/>
        </w:rPr>
      </w:pPr>
    </w:p>
    <w:p w14:paraId="103348C8" w14:textId="77777777" w:rsidR="00C67436" w:rsidRDefault="00C67436" w:rsidP="00C67436">
      <w:pPr>
        <w:tabs>
          <w:tab w:val="left" w:pos="7050"/>
        </w:tabs>
        <w:rPr>
          <w:rFonts w:ascii="Verdana" w:hAnsi="Verdana"/>
          <w:i/>
          <w:iCs/>
        </w:rPr>
      </w:pPr>
      <w:r>
        <w:rPr>
          <w:rFonts w:ascii="Verdana" w:hAnsi="Verdana"/>
          <w:i/>
          <w:iCs/>
        </w:rPr>
        <w:t>Załączniki do umowy :</w:t>
      </w:r>
    </w:p>
    <w:p w14:paraId="1A7BE55E" w14:textId="77777777" w:rsidR="00C67436" w:rsidRDefault="00C67436" w:rsidP="00C67436">
      <w:pPr>
        <w:tabs>
          <w:tab w:val="left" w:pos="7050"/>
        </w:tabs>
        <w:rPr>
          <w:rFonts w:ascii="Verdana" w:hAnsi="Verdana"/>
          <w:i/>
          <w:iCs/>
        </w:rPr>
      </w:pPr>
      <w:r>
        <w:rPr>
          <w:rFonts w:ascii="Verdana" w:hAnsi="Verdana"/>
          <w:i/>
          <w:iCs/>
        </w:rPr>
        <w:t>1) opis przedmiotu zamówienia i oferta Zleceniobiorcy</w:t>
      </w:r>
    </w:p>
    <w:p w14:paraId="42CEF74C" w14:textId="133689B2" w:rsidR="006D3B17" w:rsidRDefault="00C67436" w:rsidP="00C67436">
      <w:pPr>
        <w:tabs>
          <w:tab w:val="left" w:pos="7050"/>
        </w:tabs>
        <w:rPr>
          <w:rFonts w:ascii="Verdana" w:hAnsi="Verdana"/>
          <w:i/>
          <w:iCs/>
        </w:rPr>
      </w:pPr>
      <w:r>
        <w:rPr>
          <w:rFonts w:ascii="Verdana" w:hAnsi="Verdana"/>
          <w:i/>
          <w:iCs/>
        </w:rPr>
        <w:t>2) Oświadczenie dla celów podatkowych dotyczące podmiotów powiązanych</w:t>
      </w:r>
    </w:p>
    <w:p w14:paraId="305DAF3B" w14:textId="77777777" w:rsidR="001B5901" w:rsidRDefault="001B5901" w:rsidP="00C67436">
      <w:pPr>
        <w:widowControl w:val="0"/>
        <w:autoSpaceDE w:val="0"/>
        <w:autoSpaceDN w:val="0"/>
        <w:jc w:val="right"/>
        <w:textAlignment w:val="baseline"/>
        <w:rPr>
          <w:rFonts w:ascii="Verdana" w:hAnsi="Verdana" w:cs="Arial"/>
        </w:rPr>
      </w:pPr>
    </w:p>
    <w:p w14:paraId="5E310C69" w14:textId="77777777" w:rsidR="001B5901" w:rsidRDefault="001B5901" w:rsidP="00C67436">
      <w:pPr>
        <w:widowControl w:val="0"/>
        <w:autoSpaceDE w:val="0"/>
        <w:autoSpaceDN w:val="0"/>
        <w:jc w:val="right"/>
        <w:textAlignment w:val="baseline"/>
        <w:rPr>
          <w:rFonts w:ascii="Verdana" w:hAnsi="Verdana" w:cs="Arial"/>
        </w:rPr>
      </w:pPr>
    </w:p>
    <w:p w14:paraId="5538B25E" w14:textId="77777777" w:rsidR="001B5901" w:rsidRDefault="001B5901" w:rsidP="00C67436">
      <w:pPr>
        <w:widowControl w:val="0"/>
        <w:autoSpaceDE w:val="0"/>
        <w:autoSpaceDN w:val="0"/>
        <w:jc w:val="right"/>
        <w:textAlignment w:val="baseline"/>
        <w:rPr>
          <w:rFonts w:ascii="Verdana" w:hAnsi="Verdana" w:cs="Arial"/>
        </w:rPr>
      </w:pPr>
    </w:p>
    <w:p w14:paraId="07C7C08D" w14:textId="77777777" w:rsidR="001B5901" w:rsidRDefault="001B5901" w:rsidP="00C67436">
      <w:pPr>
        <w:widowControl w:val="0"/>
        <w:autoSpaceDE w:val="0"/>
        <w:autoSpaceDN w:val="0"/>
        <w:jc w:val="right"/>
        <w:textAlignment w:val="baseline"/>
        <w:rPr>
          <w:rFonts w:ascii="Verdana" w:hAnsi="Verdana" w:cs="Arial"/>
        </w:rPr>
      </w:pPr>
    </w:p>
    <w:p w14:paraId="4E9C7E6D" w14:textId="77777777" w:rsidR="001B5901" w:rsidRDefault="001B5901" w:rsidP="00C67436">
      <w:pPr>
        <w:widowControl w:val="0"/>
        <w:autoSpaceDE w:val="0"/>
        <w:autoSpaceDN w:val="0"/>
        <w:jc w:val="right"/>
        <w:textAlignment w:val="baseline"/>
        <w:rPr>
          <w:rFonts w:ascii="Verdana" w:hAnsi="Verdana" w:cs="Arial"/>
        </w:rPr>
      </w:pPr>
    </w:p>
    <w:p w14:paraId="0DCA5909" w14:textId="77777777" w:rsidR="001B5901" w:rsidRDefault="001B5901" w:rsidP="00C67436">
      <w:pPr>
        <w:widowControl w:val="0"/>
        <w:autoSpaceDE w:val="0"/>
        <w:autoSpaceDN w:val="0"/>
        <w:jc w:val="right"/>
        <w:textAlignment w:val="baseline"/>
        <w:rPr>
          <w:rFonts w:ascii="Verdana" w:hAnsi="Verdana" w:cs="Arial"/>
        </w:rPr>
      </w:pPr>
    </w:p>
    <w:p w14:paraId="23F12A71" w14:textId="77777777" w:rsidR="001B5901" w:rsidRDefault="001B5901" w:rsidP="00C67436">
      <w:pPr>
        <w:widowControl w:val="0"/>
        <w:autoSpaceDE w:val="0"/>
        <w:autoSpaceDN w:val="0"/>
        <w:jc w:val="right"/>
        <w:textAlignment w:val="baseline"/>
        <w:rPr>
          <w:rFonts w:ascii="Verdana" w:hAnsi="Verdana" w:cs="Arial"/>
        </w:rPr>
      </w:pPr>
    </w:p>
    <w:p w14:paraId="75302201" w14:textId="77777777" w:rsidR="001B5901" w:rsidRDefault="001B5901" w:rsidP="00C67436">
      <w:pPr>
        <w:widowControl w:val="0"/>
        <w:autoSpaceDE w:val="0"/>
        <w:autoSpaceDN w:val="0"/>
        <w:jc w:val="right"/>
        <w:textAlignment w:val="baseline"/>
        <w:rPr>
          <w:rFonts w:ascii="Verdana" w:hAnsi="Verdana" w:cs="Arial"/>
        </w:rPr>
      </w:pPr>
    </w:p>
    <w:p w14:paraId="4CCE0849" w14:textId="77777777" w:rsidR="001B5901" w:rsidRDefault="001B5901" w:rsidP="00C67436">
      <w:pPr>
        <w:widowControl w:val="0"/>
        <w:autoSpaceDE w:val="0"/>
        <w:autoSpaceDN w:val="0"/>
        <w:jc w:val="right"/>
        <w:textAlignment w:val="baseline"/>
        <w:rPr>
          <w:rFonts w:ascii="Verdana" w:hAnsi="Verdana" w:cs="Arial"/>
        </w:rPr>
      </w:pPr>
    </w:p>
    <w:p w14:paraId="5ADD76CF" w14:textId="77777777" w:rsidR="001B5901" w:rsidRDefault="001B5901" w:rsidP="00C67436">
      <w:pPr>
        <w:widowControl w:val="0"/>
        <w:autoSpaceDE w:val="0"/>
        <w:autoSpaceDN w:val="0"/>
        <w:jc w:val="right"/>
        <w:textAlignment w:val="baseline"/>
        <w:rPr>
          <w:rFonts w:ascii="Verdana" w:hAnsi="Verdana" w:cs="Arial"/>
        </w:rPr>
      </w:pPr>
    </w:p>
    <w:p w14:paraId="6325AB9E" w14:textId="77777777" w:rsidR="001B5901" w:rsidRDefault="001B5901" w:rsidP="00C67436">
      <w:pPr>
        <w:widowControl w:val="0"/>
        <w:autoSpaceDE w:val="0"/>
        <w:autoSpaceDN w:val="0"/>
        <w:jc w:val="right"/>
        <w:textAlignment w:val="baseline"/>
        <w:rPr>
          <w:rFonts w:ascii="Verdana" w:hAnsi="Verdana" w:cs="Arial"/>
        </w:rPr>
      </w:pPr>
    </w:p>
    <w:p w14:paraId="216DB5DE" w14:textId="77777777" w:rsidR="001B5901" w:rsidRDefault="001B5901" w:rsidP="00C67436">
      <w:pPr>
        <w:widowControl w:val="0"/>
        <w:autoSpaceDE w:val="0"/>
        <w:autoSpaceDN w:val="0"/>
        <w:jc w:val="right"/>
        <w:textAlignment w:val="baseline"/>
        <w:rPr>
          <w:rFonts w:ascii="Verdana" w:hAnsi="Verdana" w:cs="Arial"/>
        </w:rPr>
      </w:pPr>
    </w:p>
    <w:p w14:paraId="1891F8B1" w14:textId="77777777" w:rsidR="001B5901" w:rsidRDefault="001B5901" w:rsidP="00C67436">
      <w:pPr>
        <w:widowControl w:val="0"/>
        <w:autoSpaceDE w:val="0"/>
        <w:autoSpaceDN w:val="0"/>
        <w:jc w:val="right"/>
        <w:textAlignment w:val="baseline"/>
        <w:rPr>
          <w:rFonts w:ascii="Verdana" w:hAnsi="Verdana" w:cs="Arial"/>
        </w:rPr>
      </w:pPr>
    </w:p>
    <w:p w14:paraId="65B5E15F" w14:textId="77777777" w:rsidR="001B5901" w:rsidRDefault="001B5901" w:rsidP="00C67436">
      <w:pPr>
        <w:widowControl w:val="0"/>
        <w:autoSpaceDE w:val="0"/>
        <w:autoSpaceDN w:val="0"/>
        <w:jc w:val="right"/>
        <w:textAlignment w:val="baseline"/>
        <w:rPr>
          <w:rFonts w:ascii="Verdana" w:hAnsi="Verdana" w:cs="Arial"/>
        </w:rPr>
      </w:pPr>
    </w:p>
    <w:p w14:paraId="7DC0971A" w14:textId="77777777" w:rsidR="001B5901" w:rsidRDefault="001B5901" w:rsidP="00C67436">
      <w:pPr>
        <w:widowControl w:val="0"/>
        <w:autoSpaceDE w:val="0"/>
        <w:autoSpaceDN w:val="0"/>
        <w:jc w:val="right"/>
        <w:textAlignment w:val="baseline"/>
        <w:rPr>
          <w:rFonts w:ascii="Verdana" w:hAnsi="Verdana" w:cs="Arial"/>
        </w:rPr>
      </w:pPr>
    </w:p>
    <w:p w14:paraId="061DFBE2" w14:textId="77777777" w:rsidR="001B5901" w:rsidRDefault="001B5901" w:rsidP="00C67436">
      <w:pPr>
        <w:widowControl w:val="0"/>
        <w:autoSpaceDE w:val="0"/>
        <w:autoSpaceDN w:val="0"/>
        <w:jc w:val="right"/>
        <w:textAlignment w:val="baseline"/>
        <w:rPr>
          <w:rFonts w:ascii="Verdana" w:hAnsi="Verdana" w:cs="Arial"/>
        </w:rPr>
      </w:pPr>
    </w:p>
    <w:p w14:paraId="1B584953" w14:textId="77777777" w:rsidR="001B5901" w:rsidRDefault="001B5901" w:rsidP="00C67436">
      <w:pPr>
        <w:widowControl w:val="0"/>
        <w:autoSpaceDE w:val="0"/>
        <w:autoSpaceDN w:val="0"/>
        <w:jc w:val="right"/>
        <w:textAlignment w:val="baseline"/>
        <w:rPr>
          <w:rFonts w:ascii="Verdana" w:hAnsi="Verdana" w:cs="Arial"/>
        </w:rPr>
      </w:pPr>
    </w:p>
    <w:p w14:paraId="4F3E312A" w14:textId="77777777" w:rsidR="001B5901" w:rsidRDefault="001B5901" w:rsidP="00C67436">
      <w:pPr>
        <w:widowControl w:val="0"/>
        <w:autoSpaceDE w:val="0"/>
        <w:autoSpaceDN w:val="0"/>
        <w:jc w:val="right"/>
        <w:textAlignment w:val="baseline"/>
        <w:rPr>
          <w:rFonts w:ascii="Verdana" w:hAnsi="Verdana" w:cs="Arial"/>
        </w:rPr>
      </w:pPr>
    </w:p>
    <w:p w14:paraId="79259F05" w14:textId="77777777" w:rsidR="001B5901" w:rsidRDefault="001B5901" w:rsidP="00C67436">
      <w:pPr>
        <w:widowControl w:val="0"/>
        <w:autoSpaceDE w:val="0"/>
        <w:autoSpaceDN w:val="0"/>
        <w:jc w:val="right"/>
        <w:textAlignment w:val="baseline"/>
        <w:rPr>
          <w:rFonts w:ascii="Verdana" w:hAnsi="Verdana" w:cs="Arial"/>
        </w:rPr>
      </w:pPr>
    </w:p>
    <w:p w14:paraId="2EC46D0A" w14:textId="1FF0EFA0" w:rsidR="00C67436" w:rsidRDefault="00C67436" w:rsidP="00C67436">
      <w:pPr>
        <w:widowControl w:val="0"/>
        <w:autoSpaceDE w:val="0"/>
        <w:autoSpaceDN w:val="0"/>
        <w:jc w:val="right"/>
        <w:textAlignment w:val="baseline"/>
        <w:rPr>
          <w:rFonts w:ascii="Verdana" w:hAnsi="Verdana" w:cs="Arial"/>
        </w:rPr>
      </w:pPr>
      <w:r>
        <w:rPr>
          <w:rFonts w:ascii="Verdana" w:hAnsi="Verdana" w:cs="Arial"/>
        </w:rPr>
        <w:t>Załącznik nr 2 do umowy</w:t>
      </w:r>
    </w:p>
    <w:p w14:paraId="4097E2F6" w14:textId="77777777" w:rsidR="00C67436" w:rsidRDefault="00C67436" w:rsidP="00C67436">
      <w:pPr>
        <w:widowControl w:val="0"/>
        <w:autoSpaceDE w:val="0"/>
        <w:autoSpaceDN w:val="0"/>
        <w:jc w:val="both"/>
        <w:textAlignment w:val="baseline"/>
        <w:rPr>
          <w:rFonts w:ascii="Verdana" w:hAnsi="Verdana" w:cs="Arial"/>
        </w:rPr>
      </w:pPr>
    </w:p>
    <w:p w14:paraId="1DEAD867" w14:textId="77777777" w:rsidR="00C67436" w:rsidRDefault="00C67436" w:rsidP="00C67436">
      <w:pPr>
        <w:widowControl w:val="0"/>
        <w:autoSpaceDE w:val="0"/>
        <w:autoSpaceDN w:val="0"/>
        <w:jc w:val="both"/>
        <w:textAlignment w:val="baseline"/>
        <w:rPr>
          <w:rFonts w:ascii="Verdana" w:hAnsi="Verdana" w:cs="Arial"/>
        </w:rPr>
      </w:pPr>
    </w:p>
    <w:p w14:paraId="557CA382" w14:textId="77777777" w:rsidR="00C67436" w:rsidRDefault="00C67436" w:rsidP="00C67436">
      <w:pPr>
        <w:widowControl w:val="0"/>
        <w:autoSpaceDE w:val="0"/>
        <w:autoSpaceDN w:val="0"/>
        <w:jc w:val="both"/>
        <w:textAlignment w:val="baseline"/>
        <w:rPr>
          <w:rFonts w:ascii="Verdana" w:hAnsi="Verdana" w:cs="Segoe UI"/>
        </w:rPr>
      </w:pPr>
      <w:r>
        <w:rPr>
          <w:rFonts w:ascii="Verdana" w:hAnsi="Verdana" w:cs="Arial"/>
        </w:rPr>
        <w:t>.....................................… </w:t>
      </w:r>
    </w:p>
    <w:p w14:paraId="2999A5FE" w14:textId="77777777" w:rsidR="00C67436" w:rsidRDefault="00C67436" w:rsidP="00C67436">
      <w:pPr>
        <w:widowControl w:val="0"/>
        <w:autoSpaceDE w:val="0"/>
        <w:autoSpaceDN w:val="0"/>
        <w:ind w:firstLine="555"/>
        <w:textAlignment w:val="baseline"/>
        <w:rPr>
          <w:rFonts w:ascii="Verdana" w:hAnsi="Verdana" w:cs="Arial"/>
        </w:rPr>
      </w:pPr>
      <w:r>
        <w:rPr>
          <w:rFonts w:ascii="Verdana" w:hAnsi="Verdana" w:cs="Arial"/>
        </w:rPr>
        <w:t>Nazwa Wykonawcy</w:t>
      </w:r>
    </w:p>
    <w:p w14:paraId="0681CD1B" w14:textId="77777777" w:rsidR="00C67436" w:rsidRDefault="00C67436" w:rsidP="00C67436">
      <w:pPr>
        <w:widowControl w:val="0"/>
        <w:autoSpaceDE w:val="0"/>
        <w:autoSpaceDN w:val="0"/>
        <w:textAlignment w:val="baseline"/>
        <w:rPr>
          <w:rFonts w:ascii="Verdana" w:hAnsi="Verdana" w:cs="Segoe UI"/>
        </w:rPr>
      </w:pPr>
    </w:p>
    <w:p w14:paraId="3CA63164" w14:textId="77777777" w:rsidR="00C67436" w:rsidRDefault="00C67436" w:rsidP="00C67436">
      <w:pPr>
        <w:widowControl w:val="0"/>
        <w:autoSpaceDE w:val="0"/>
        <w:autoSpaceDN w:val="0"/>
        <w:jc w:val="both"/>
        <w:textAlignment w:val="baseline"/>
        <w:rPr>
          <w:rFonts w:ascii="Verdana" w:hAnsi="Verdana" w:cs="Arial"/>
        </w:rPr>
      </w:pPr>
      <w:r>
        <w:rPr>
          <w:rFonts w:ascii="Verdana" w:hAnsi="Verdana" w:cs="Arial"/>
        </w:rPr>
        <w:t>.....................................…</w:t>
      </w:r>
    </w:p>
    <w:p w14:paraId="4EC1A617" w14:textId="77777777" w:rsidR="00C67436" w:rsidRDefault="00C67436" w:rsidP="00C67436">
      <w:pPr>
        <w:widowControl w:val="0"/>
        <w:autoSpaceDE w:val="0"/>
        <w:autoSpaceDN w:val="0"/>
        <w:ind w:firstLine="840"/>
        <w:textAlignment w:val="baseline"/>
        <w:rPr>
          <w:rFonts w:ascii="Verdana" w:hAnsi="Verdana" w:cs="Segoe UI"/>
        </w:rPr>
      </w:pPr>
      <w:r>
        <w:rPr>
          <w:rFonts w:ascii="Verdana" w:hAnsi="Verdana" w:cs="Arial"/>
        </w:rPr>
        <w:t>NIP</w:t>
      </w:r>
      <w:r>
        <w:rPr>
          <w:rFonts w:ascii="Verdana" w:hAnsi="Verdana" w:cs="Calibri"/>
        </w:rPr>
        <w:tab/>
      </w:r>
      <w:r>
        <w:rPr>
          <w:rFonts w:ascii="Verdana" w:hAnsi="Verdana" w:cs="Arial"/>
        </w:rPr>
        <w:t> </w:t>
      </w:r>
    </w:p>
    <w:p w14:paraId="760D953F" w14:textId="77777777" w:rsidR="00C67436" w:rsidRDefault="00C67436" w:rsidP="00C67436">
      <w:pPr>
        <w:widowControl w:val="0"/>
        <w:autoSpaceDE w:val="0"/>
        <w:autoSpaceDN w:val="0"/>
        <w:spacing w:before="90"/>
        <w:ind w:left="115" w:right="110"/>
        <w:jc w:val="both"/>
        <w:outlineLvl w:val="0"/>
        <w:rPr>
          <w:rFonts w:ascii="Verdana" w:eastAsia="Verdana" w:hAnsi="Verdana" w:cs="Verdana"/>
          <w:b/>
          <w:bCs/>
          <w:lang w:eastAsia="en-US"/>
        </w:rPr>
      </w:pPr>
    </w:p>
    <w:p w14:paraId="02238A60"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28803B5A" w14:textId="77777777" w:rsidR="00C67436" w:rsidRDefault="00C67436" w:rsidP="00C67436">
      <w:pPr>
        <w:widowControl w:val="0"/>
        <w:autoSpaceDE w:val="0"/>
        <w:autoSpaceDN w:val="0"/>
        <w:jc w:val="center"/>
        <w:textAlignment w:val="baseline"/>
        <w:rPr>
          <w:rFonts w:ascii="Verdana" w:hAnsi="Verdana" w:cs="Arial"/>
          <w:b/>
          <w:bCs/>
        </w:rPr>
      </w:pPr>
    </w:p>
    <w:p w14:paraId="5A71A132" w14:textId="77777777" w:rsidR="00C67436" w:rsidRDefault="00C67436" w:rsidP="00C67436">
      <w:pPr>
        <w:widowControl w:val="0"/>
        <w:autoSpaceDE w:val="0"/>
        <w:autoSpaceDN w:val="0"/>
        <w:jc w:val="center"/>
        <w:textAlignment w:val="baseline"/>
        <w:rPr>
          <w:rFonts w:ascii="Verdana" w:hAnsi="Verdana" w:cs="Arial"/>
          <w:b/>
          <w:bCs/>
        </w:rPr>
      </w:pPr>
    </w:p>
    <w:p w14:paraId="5441E02B" w14:textId="77777777" w:rsidR="00C67436" w:rsidRDefault="00C67436" w:rsidP="00C67436">
      <w:pPr>
        <w:widowControl w:val="0"/>
        <w:autoSpaceDE w:val="0"/>
        <w:autoSpaceDN w:val="0"/>
        <w:jc w:val="center"/>
        <w:textAlignment w:val="baseline"/>
        <w:rPr>
          <w:rFonts w:ascii="Verdana" w:hAnsi="Verdana" w:cs="Arial"/>
          <w:b/>
          <w:bCs/>
        </w:rPr>
      </w:pPr>
      <w:r>
        <w:rPr>
          <w:rFonts w:ascii="Verdana" w:hAnsi="Verdana" w:cs="Arial"/>
          <w:b/>
          <w:bCs/>
        </w:rPr>
        <w:t>OŚWIADCZENIE DLA CELÓW PODATKOWYCH</w:t>
      </w:r>
    </w:p>
    <w:p w14:paraId="7E41A5C3" w14:textId="77777777" w:rsidR="00C67436" w:rsidRDefault="00C67436" w:rsidP="00C67436">
      <w:pPr>
        <w:widowControl w:val="0"/>
        <w:autoSpaceDE w:val="0"/>
        <w:autoSpaceDN w:val="0"/>
        <w:jc w:val="center"/>
        <w:textAlignment w:val="baseline"/>
        <w:rPr>
          <w:rFonts w:ascii="Verdana" w:hAnsi="Verdana" w:cs="Arial"/>
          <w:b/>
          <w:bCs/>
        </w:rPr>
      </w:pPr>
      <w:r>
        <w:rPr>
          <w:rFonts w:ascii="Verdana" w:hAnsi="Verdana" w:cs="Arial"/>
          <w:b/>
          <w:bCs/>
        </w:rPr>
        <w:t xml:space="preserve">DOTYCZĄCE PODMIOTÓW POWIĄZANYCH </w:t>
      </w:r>
    </w:p>
    <w:p w14:paraId="3781295E" w14:textId="77777777" w:rsidR="00C67436" w:rsidRDefault="00C67436" w:rsidP="00C67436">
      <w:pPr>
        <w:widowControl w:val="0"/>
        <w:autoSpaceDE w:val="0"/>
        <w:autoSpaceDN w:val="0"/>
        <w:jc w:val="center"/>
        <w:textAlignment w:val="baseline"/>
        <w:rPr>
          <w:rFonts w:ascii="Verdana" w:hAnsi="Verdana" w:cs="Arial"/>
          <w:b/>
          <w:bCs/>
        </w:rPr>
      </w:pPr>
    </w:p>
    <w:p w14:paraId="711CDAFB" w14:textId="77777777" w:rsidR="00C67436" w:rsidRDefault="00C67436" w:rsidP="00C67436">
      <w:pPr>
        <w:widowControl w:val="0"/>
        <w:autoSpaceDE w:val="0"/>
        <w:autoSpaceDN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7B09B53C" w14:textId="77777777" w:rsidR="00C67436" w:rsidRDefault="00C67436" w:rsidP="00C67436">
      <w:pPr>
        <w:widowControl w:val="0"/>
        <w:numPr>
          <w:ilvl w:val="0"/>
          <w:numId w:val="29"/>
        </w:numPr>
        <w:autoSpaceDE w:val="0"/>
        <w:autoSpaceDN w:val="0"/>
        <w:spacing w:after="200"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1"/>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2"/>
      </w:r>
      <w:r>
        <w:rPr>
          <w:rFonts w:ascii="Verdana" w:hAnsi="Verdana" w:cs="Arial"/>
        </w:rPr>
        <w:t>;</w:t>
      </w:r>
    </w:p>
    <w:p w14:paraId="3E7AA7EC" w14:textId="77777777" w:rsidR="00C67436" w:rsidRDefault="00C67436" w:rsidP="00C67436">
      <w:pPr>
        <w:widowControl w:val="0"/>
        <w:numPr>
          <w:ilvl w:val="0"/>
          <w:numId w:val="29"/>
        </w:numPr>
        <w:autoSpaceDE w:val="0"/>
        <w:autoSpaceDN w:val="0"/>
        <w:spacing w:after="200"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3"/>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4"/>
      </w:r>
      <w:r>
        <w:rPr>
          <w:rFonts w:ascii="Verdana" w:eastAsia="Calibri" w:hAnsi="Verdana" w:cs="Arial"/>
          <w:lang w:eastAsia="en-US"/>
        </w:rPr>
        <w:t xml:space="preserve"> </w:t>
      </w:r>
    </w:p>
    <w:p w14:paraId="0288DC95" w14:textId="77777777" w:rsidR="00C67436" w:rsidRDefault="00C67436" w:rsidP="00C67436">
      <w:pPr>
        <w:widowControl w:val="0"/>
        <w:numPr>
          <w:ilvl w:val="0"/>
          <w:numId w:val="29"/>
        </w:numPr>
        <w:autoSpaceDE w:val="0"/>
        <w:autoSpaceDN w:val="0"/>
        <w:spacing w:after="200" w:line="276" w:lineRule="auto"/>
        <w:contextualSpacing/>
        <w:jc w:val="both"/>
        <w:textAlignment w:val="baseline"/>
        <w:rPr>
          <w:rFonts w:ascii="Verdana" w:hAnsi="Verdana" w:cs="Arial"/>
        </w:rPr>
      </w:pPr>
      <w:r>
        <w:rPr>
          <w:rFonts w:ascii="Verdana" w:eastAsia="Calibri" w:hAnsi="Verdana" w:cs="Arial"/>
          <w:lang w:eastAsia="en-US"/>
        </w:rPr>
        <w:t>rzeczywisty właściciel</w:t>
      </w:r>
      <w:r>
        <w:rPr>
          <w:rFonts w:ascii="Verdana" w:eastAsia="Calibri" w:hAnsi="Verdana" w:cs="Arial"/>
          <w:vertAlign w:val="superscript"/>
          <w:lang w:eastAsia="en-US"/>
        </w:rPr>
        <w:footnoteReference w:id="5"/>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6"/>
      </w:r>
      <w:r>
        <w:rPr>
          <w:rFonts w:ascii="Verdana" w:eastAsia="Calibri" w:hAnsi="Verdana" w:cs="Arial"/>
          <w:lang w:eastAsia="en-US"/>
        </w:rPr>
        <w:t xml:space="preserve"> podmiotem mającym miejsce </w:t>
      </w:r>
      <w:r>
        <w:rPr>
          <w:rFonts w:ascii="Verdana" w:eastAsia="Calibri" w:hAnsi="Verdana" w:cs="Arial"/>
          <w:lang w:eastAsia="en-US"/>
        </w:rPr>
        <w:lastRenderedPageBreak/>
        <w:t>zamieszkania, siedzibę lub zarząd na terytorium lub w kraju stosującym szkodliwą 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5782FD6B" w14:textId="77777777" w:rsidR="00C67436" w:rsidRDefault="00C67436" w:rsidP="00C67436">
      <w:pPr>
        <w:widowControl w:val="0"/>
        <w:numPr>
          <w:ilvl w:val="0"/>
          <w:numId w:val="29"/>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7"/>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dla Akademia Górniczo-Hutnicza im. Stanisława Staszica w Krakowie zagranicznej jednostki kontrolowanej</w:t>
      </w:r>
      <w:r>
        <w:rPr>
          <w:rFonts w:ascii="Verdana" w:eastAsia="Calibri" w:hAnsi="Verdana" w:cs="Arial"/>
          <w:vertAlign w:val="superscript"/>
          <w:lang w:eastAsia="en-US"/>
        </w:rPr>
        <w:footnoteReference w:id="8"/>
      </w:r>
      <w:r>
        <w:rPr>
          <w:rFonts w:ascii="Verdana" w:eastAsia="Calibri" w:hAnsi="Verdana" w:cs="Arial"/>
          <w:lang w:eastAsia="en-US"/>
        </w:rPr>
        <w:t xml:space="preserve"> w rozumieniu art. 24a ustawy z dnia 15 lutego 1992 r. o podatku dochodowym od osób prawnych.</w:t>
      </w:r>
    </w:p>
    <w:p w14:paraId="5740E20A" w14:textId="77777777" w:rsidR="00C67436" w:rsidRDefault="00C67436" w:rsidP="00C67436">
      <w:pPr>
        <w:spacing w:after="200" w:line="276" w:lineRule="auto"/>
        <w:ind w:left="780"/>
        <w:contextualSpacing/>
        <w:textAlignment w:val="baseline"/>
        <w:rPr>
          <w:rFonts w:ascii="Verdana" w:hAnsi="Verdana" w:cs="Arial"/>
        </w:rPr>
      </w:pPr>
    </w:p>
    <w:p w14:paraId="6F2C8740" w14:textId="77777777" w:rsidR="00C67436" w:rsidRDefault="00C67436" w:rsidP="00C67436">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1A4D987D"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2DDFBF2A"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7BB57A3B"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7C1F30AD" w14:textId="77777777" w:rsidR="00C67436" w:rsidRDefault="00C67436" w:rsidP="00C67436">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C67436" w14:paraId="34F8209B" w14:textId="77777777" w:rsidTr="00C67436">
        <w:tc>
          <w:tcPr>
            <w:tcW w:w="4105" w:type="dxa"/>
            <w:hideMark/>
          </w:tcPr>
          <w:p w14:paraId="539B57CE" w14:textId="77777777" w:rsidR="00C67436" w:rsidRDefault="00C67436">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09845687" w14:textId="77777777" w:rsidR="00C67436" w:rsidRDefault="00C67436">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w:t>
            </w:r>
            <w:proofErr w:type="spellStart"/>
            <w:r>
              <w:rPr>
                <w:rFonts w:ascii="Verdana" w:eastAsia="Calibri" w:hAnsi="Verdana" w:cs="Arial"/>
                <w:i/>
                <w:iCs/>
                <w:color w:val="222A35"/>
                <w:sz w:val="16"/>
                <w:szCs w:val="16"/>
                <w:lang w:eastAsia="x-none"/>
              </w:rPr>
              <w:t>ych</w:t>
            </w:r>
            <w:proofErr w:type="spellEnd"/>
            <w:r>
              <w:rPr>
                <w:rFonts w:ascii="Verdana" w:eastAsia="Calibri" w:hAnsi="Verdana" w:cs="Arial"/>
                <w:i/>
                <w:iCs/>
                <w:color w:val="222A35"/>
                <w:sz w:val="16"/>
                <w:szCs w:val="16"/>
                <w:lang w:eastAsia="x-none"/>
              </w:rPr>
              <w:t xml:space="preserve"> do reprezentacji)</w:t>
            </w:r>
          </w:p>
        </w:tc>
      </w:tr>
    </w:tbl>
    <w:p w14:paraId="2E07B08D" w14:textId="77777777" w:rsidR="00C67436" w:rsidRDefault="00C67436" w:rsidP="00C67436">
      <w:pPr>
        <w:spacing w:line="360" w:lineRule="auto"/>
        <w:jc w:val="both"/>
        <w:rPr>
          <w:rFonts w:ascii="Verdana" w:eastAsia="Calibri" w:hAnsi="Verdana" w:cs="Arial"/>
          <w:color w:val="222A35"/>
          <w:lang w:eastAsia="x-none"/>
        </w:rPr>
      </w:pPr>
    </w:p>
    <w:p w14:paraId="780CEDAE" w14:textId="77777777" w:rsidR="00C67436" w:rsidRDefault="00C67436" w:rsidP="00C67436">
      <w:pPr>
        <w:widowControl w:val="0"/>
        <w:autoSpaceDE w:val="0"/>
        <w:autoSpaceDN w:val="0"/>
        <w:spacing w:line="360" w:lineRule="auto"/>
        <w:rPr>
          <w:rFonts w:ascii="Verdana" w:eastAsia="Verdana" w:hAnsi="Verdana" w:cs="Arial"/>
          <w:color w:val="222A35"/>
          <w:lang w:eastAsia="x-none"/>
        </w:rPr>
      </w:pPr>
    </w:p>
    <w:p w14:paraId="230731F6"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661466AF"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37B429E2"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15B78292"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3C18C8BF" w14:textId="77777777"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1DDA1996" w14:textId="2E4D376C" w:rsidR="00C67436" w:rsidRDefault="00C67436" w:rsidP="00C67436">
      <w:pPr>
        <w:widowControl w:val="0"/>
        <w:autoSpaceDE w:val="0"/>
        <w:autoSpaceDN w:val="0"/>
        <w:spacing w:before="90"/>
        <w:ind w:right="110"/>
        <w:jc w:val="both"/>
        <w:outlineLvl w:val="0"/>
        <w:rPr>
          <w:rFonts w:ascii="Verdana" w:eastAsia="Verdana" w:hAnsi="Verdana" w:cs="Verdana"/>
          <w:b/>
          <w:bCs/>
          <w:lang w:eastAsia="en-US"/>
        </w:rPr>
      </w:pPr>
    </w:p>
    <w:p w14:paraId="63540831" w14:textId="29CB3777"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741B86C7" w14:textId="5F0E631F"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45FD8C94" w14:textId="2B06EE52"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43F1907D" w14:textId="2540D6F1"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438292A0" w14:textId="033FCB03"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415BDF1F" w14:textId="7C8B8878"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0FFF5D21" w14:textId="52A48671"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0CC67385" w14:textId="77777777" w:rsidR="00957ED8" w:rsidRDefault="00957ED8" w:rsidP="00C67436">
      <w:pPr>
        <w:widowControl w:val="0"/>
        <w:autoSpaceDE w:val="0"/>
        <w:autoSpaceDN w:val="0"/>
        <w:spacing w:before="90"/>
        <w:ind w:right="110"/>
        <w:jc w:val="both"/>
        <w:outlineLvl w:val="0"/>
        <w:rPr>
          <w:rFonts w:ascii="Verdana" w:eastAsia="Verdana" w:hAnsi="Verdana" w:cs="Verdana"/>
          <w:b/>
          <w:bCs/>
          <w:lang w:eastAsia="en-US"/>
        </w:rPr>
      </w:pPr>
    </w:p>
    <w:p w14:paraId="7D1200E2" w14:textId="77777777" w:rsidR="007007FD" w:rsidRPr="006D0F7E" w:rsidRDefault="007007FD" w:rsidP="00892E0C">
      <w:pPr>
        <w:pStyle w:val="Zwykytekst"/>
        <w:rPr>
          <w:rFonts w:ascii="Verdana" w:hAnsi="Verdana"/>
        </w:rPr>
      </w:pPr>
    </w:p>
    <w:sectPr w:rsidR="007007FD" w:rsidRPr="006D0F7E"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8AD69" w14:textId="77777777" w:rsidR="00632E52" w:rsidRDefault="00632E52">
      <w:r>
        <w:separator/>
      </w:r>
    </w:p>
  </w:endnote>
  <w:endnote w:type="continuationSeparator" w:id="0">
    <w:p w14:paraId="103B0ED8" w14:textId="77777777" w:rsidR="00632E52" w:rsidRDefault="00632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E03E"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CDAB4"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861F"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BADC5" w14:textId="77777777" w:rsidR="00632E52" w:rsidRDefault="00632E52">
      <w:r>
        <w:separator/>
      </w:r>
    </w:p>
  </w:footnote>
  <w:footnote w:type="continuationSeparator" w:id="0">
    <w:p w14:paraId="623EDA68" w14:textId="77777777" w:rsidR="00632E52" w:rsidRDefault="00632E52">
      <w:r>
        <w:continuationSeparator/>
      </w:r>
    </w:p>
  </w:footnote>
  <w:footnote w:id="1">
    <w:p w14:paraId="77794556" w14:textId="77777777" w:rsidR="00C67436" w:rsidRDefault="00C67436" w:rsidP="00C6743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265FC8A" w14:textId="77777777" w:rsidR="00C67436" w:rsidRDefault="00C67436" w:rsidP="00C6743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D95FD32" w14:textId="77777777" w:rsidR="00C67436" w:rsidRDefault="00C67436" w:rsidP="00C67436">
      <w:pPr>
        <w:pStyle w:val="paragraph"/>
        <w:numPr>
          <w:ilvl w:val="0"/>
          <w:numId w:val="3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E1F3073" w14:textId="77777777" w:rsidR="00C67436" w:rsidRDefault="00C67436" w:rsidP="00C67436">
      <w:pPr>
        <w:pStyle w:val="paragraph"/>
        <w:numPr>
          <w:ilvl w:val="0"/>
          <w:numId w:val="3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D92689F" w14:textId="77777777" w:rsidR="00C67436" w:rsidRDefault="00C67436" w:rsidP="00C67436">
      <w:pPr>
        <w:pStyle w:val="paragraph"/>
        <w:numPr>
          <w:ilvl w:val="1"/>
          <w:numId w:val="3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4C4621E" w14:textId="77777777" w:rsidR="00C67436" w:rsidRDefault="00C67436" w:rsidP="00C67436">
      <w:pPr>
        <w:pStyle w:val="paragraph"/>
        <w:numPr>
          <w:ilvl w:val="1"/>
          <w:numId w:val="3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CF5083E" w14:textId="77777777" w:rsidR="00C67436" w:rsidRDefault="00C67436" w:rsidP="00C6743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F4A0937" w14:textId="77777777" w:rsidR="00C67436" w:rsidRDefault="00C67436" w:rsidP="00C67436">
      <w:pPr>
        <w:pStyle w:val="paragraph"/>
        <w:numPr>
          <w:ilvl w:val="0"/>
          <w:numId w:val="3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65062E4" w14:textId="77777777" w:rsidR="00C67436" w:rsidRDefault="00C67436" w:rsidP="00C67436">
      <w:pPr>
        <w:pStyle w:val="paragraph"/>
        <w:numPr>
          <w:ilvl w:val="1"/>
          <w:numId w:val="3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4EE8B7D" w14:textId="77777777" w:rsidR="00C67436" w:rsidRDefault="00C67436" w:rsidP="00C67436">
      <w:pPr>
        <w:pStyle w:val="paragraph"/>
        <w:numPr>
          <w:ilvl w:val="1"/>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E69F8E6" w14:textId="77777777" w:rsidR="00C67436" w:rsidRDefault="00C67436" w:rsidP="00C67436">
      <w:pPr>
        <w:pStyle w:val="paragraph"/>
        <w:numPr>
          <w:ilvl w:val="1"/>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27E7C1F" w14:textId="77777777" w:rsidR="00C67436" w:rsidRDefault="00C67436" w:rsidP="00C67436">
      <w:pPr>
        <w:pStyle w:val="paragraph"/>
        <w:numPr>
          <w:ilvl w:val="0"/>
          <w:numId w:val="3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96CB91B" w14:textId="77777777" w:rsidR="00C67436" w:rsidRDefault="00C67436" w:rsidP="00C6743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0626C9" w14:textId="77777777" w:rsidR="00C67436" w:rsidRDefault="00C67436" w:rsidP="00C6743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60ACF1B" w14:textId="77777777" w:rsidR="00C67436" w:rsidRDefault="00C67436" w:rsidP="00C6743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7B7E95E" w14:textId="77777777" w:rsidR="00C67436" w:rsidRDefault="00C67436" w:rsidP="00C6743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5809B95" w14:textId="77777777" w:rsidR="00C67436" w:rsidRDefault="00C67436" w:rsidP="00C67436">
      <w:pPr>
        <w:pStyle w:val="Tekstprzypisudolnego"/>
        <w:numPr>
          <w:ilvl w:val="0"/>
          <w:numId w:val="3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DD7433" w14:textId="77777777" w:rsidR="00C67436" w:rsidRDefault="00C67436" w:rsidP="00C67436">
      <w:pPr>
        <w:pStyle w:val="Tekstprzypisudolnego"/>
        <w:numPr>
          <w:ilvl w:val="0"/>
          <w:numId w:val="3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7BFB6E6" w14:textId="77777777" w:rsidR="00C67436" w:rsidRDefault="00C67436" w:rsidP="00C67436">
      <w:pPr>
        <w:pStyle w:val="Tekstprzypisudolnego"/>
        <w:numPr>
          <w:ilvl w:val="0"/>
          <w:numId w:val="3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0D85E62" w14:textId="77777777" w:rsidR="00C67436" w:rsidRDefault="00C67436" w:rsidP="00C6743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A9C4B9" w14:textId="77777777" w:rsidR="00C67436" w:rsidRDefault="00C67436" w:rsidP="00C6743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6ECAEFE" w14:textId="77777777" w:rsidR="00C67436" w:rsidRDefault="00C67436" w:rsidP="00C6743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102328C" w14:textId="77777777" w:rsidR="00C67436" w:rsidRDefault="00C67436" w:rsidP="00C6743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59EA64" w14:textId="77777777" w:rsidR="00C67436" w:rsidRDefault="00C67436" w:rsidP="00C6743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081EDBF" w14:textId="77777777" w:rsidR="00C67436" w:rsidRDefault="00C67436" w:rsidP="00C6743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A9620" w14:textId="77777777" w:rsidR="00C67436" w:rsidRDefault="00C67436" w:rsidP="00C6743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6AE0605" w14:textId="77777777" w:rsidR="00C67436" w:rsidRDefault="00C67436" w:rsidP="00C6743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D29B0BB" w14:textId="77777777" w:rsidR="00C67436" w:rsidRDefault="00C67436" w:rsidP="00C6743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6DB147" w14:textId="77777777" w:rsidR="00C67436" w:rsidRDefault="00C67436" w:rsidP="00C6743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36C53E" w14:textId="77777777" w:rsidR="00C67436" w:rsidRDefault="00C67436" w:rsidP="00C6743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4ABC6"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C9100"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B3F04"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10E26468"/>
    <w:multiLevelType w:val="hybridMultilevel"/>
    <w:tmpl w:val="8B662DC8"/>
    <w:lvl w:ilvl="0" w:tplc="DE40DCCE">
      <w:start w:val="1"/>
      <w:numFmt w:val="lowerLetter"/>
      <w:lvlText w:val="%1)"/>
      <w:lvlJc w:val="left"/>
      <w:pPr>
        <w:ind w:left="1425" w:hanging="360"/>
      </w:pPr>
      <w:rPr>
        <w:rFonts w:ascii="Times New Roman" w:eastAsia="Times New Roman" w:hAnsi="Times New Roman" w:cs="Times New Roman" w:hint="default"/>
        <w:color w:val="auto"/>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6" w15:restartNumberingAfterBreak="0">
    <w:nsid w:val="11A05FDE"/>
    <w:multiLevelType w:val="hybridMultilevel"/>
    <w:tmpl w:val="AA08661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9B963F4"/>
    <w:multiLevelType w:val="hybridMultilevel"/>
    <w:tmpl w:val="4C3289EE"/>
    <w:lvl w:ilvl="0" w:tplc="04150019">
      <w:start w:val="1"/>
      <w:numFmt w:val="low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37FD260A"/>
    <w:multiLevelType w:val="hybridMultilevel"/>
    <w:tmpl w:val="594C3284"/>
    <w:lvl w:ilvl="0" w:tplc="04150019">
      <w:start w:val="1"/>
      <w:numFmt w:val="lowerLetter"/>
      <w:lvlText w:val="%1."/>
      <w:lvlJc w:val="left"/>
      <w:pPr>
        <w:ind w:left="783" w:hanging="360"/>
      </w:p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17" w15:restartNumberingAfterBreak="0">
    <w:nsid w:val="3C221B8A"/>
    <w:multiLevelType w:val="hybridMultilevel"/>
    <w:tmpl w:val="B4580CEA"/>
    <w:lvl w:ilvl="0" w:tplc="0415000B">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5034DC4"/>
    <w:multiLevelType w:val="hybridMultilevel"/>
    <w:tmpl w:val="6C2EA3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5" w15:restartNumberingAfterBreak="0">
    <w:nsid w:val="57161D3C"/>
    <w:multiLevelType w:val="hybridMultilevel"/>
    <w:tmpl w:val="134A4642"/>
    <w:lvl w:ilvl="0" w:tplc="0415000B">
      <w:start w:val="1"/>
      <w:numFmt w:val="bullet"/>
      <w:lvlText w:val=""/>
      <w:lvlJc w:val="left"/>
      <w:pPr>
        <w:ind w:left="420" w:hanging="360"/>
      </w:pPr>
      <w:rPr>
        <w:rFonts w:ascii="Wingdings" w:hAnsi="Wingdings" w:hint="default"/>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6"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45236140">
    <w:abstractNumId w:val="27"/>
  </w:num>
  <w:num w:numId="2" w16cid:durableId="1321736313">
    <w:abstractNumId w:val="32"/>
  </w:num>
  <w:num w:numId="3" w16cid:durableId="1121145440">
    <w:abstractNumId w:val="4"/>
  </w:num>
  <w:num w:numId="4" w16cid:durableId="1150633193">
    <w:abstractNumId w:val="20"/>
  </w:num>
  <w:num w:numId="5" w16cid:durableId="165366589">
    <w:abstractNumId w:val="26"/>
  </w:num>
  <w:num w:numId="6" w16cid:durableId="359549236">
    <w:abstractNumId w:val="19"/>
  </w:num>
  <w:num w:numId="7" w16cid:durableId="20589925">
    <w:abstractNumId w:val="30"/>
  </w:num>
  <w:num w:numId="8" w16cid:durableId="1151947731">
    <w:abstractNumId w:val="21"/>
  </w:num>
  <w:num w:numId="9" w16cid:durableId="1807046331">
    <w:abstractNumId w:val="3"/>
  </w:num>
  <w:num w:numId="10" w16cid:durableId="1625581779">
    <w:abstractNumId w:val="13"/>
  </w:num>
  <w:num w:numId="11" w16cid:durableId="1101337005">
    <w:abstractNumId w:val="8"/>
  </w:num>
  <w:num w:numId="12" w16cid:durableId="618806417">
    <w:abstractNumId w:val="12"/>
  </w:num>
  <w:num w:numId="13" w16cid:durableId="410270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8873598">
    <w:abstractNumId w:val="24"/>
  </w:num>
  <w:num w:numId="15" w16cid:durableId="1764760759">
    <w:abstractNumId w:val="18"/>
  </w:num>
  <w:num w:numId="16" w16cid:durableId="1766463754">
    <w:abstractNumId w:val="28"/>
  </w:num>
  <w:num w:numId="17" w16cid:durableId="411463919">
    <w:abstractNumId w:val="0"/>
  </w:num>
  <w:num w:numId="18" w16cid:durableId="29183140">
    <w:abstractNumId w:val="10"/>
  </w:num>
  <w:num w:numId="19" w16cid:durableId="345375723">
    <w:abstractNumId w:val="15"/>
  </w:num>
  <w:num w:numId="20" w16cid:durableId="923492795">
    <w:abstractNumId w:val="31"/>
  </w:num>
  <w:num w:numId="21" w16cid:durableId="17833826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99778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93577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61063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0968551">
    <w:abstractNumId w:val="17"/>
  </w:num>
  <w:num w:numId="26" w16cid:durableId="5487599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181258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088195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0005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8633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75084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55457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98237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63885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CE3"/>
    <w:rsid w:val="000B6493"/>
    <w:rsid w:val="000E6EAF"/>
    <w:rsid w:val="001836C1"/>
    <w:rsid w:val="001B5901"/>
    <w:rsid w:val="001B682A"/>
    <w:rsid w:val="001E071E"/>
    <w:rsid w:val="001E5DB5"/>
    <w:rsid w:val="00275CEB"/>
    <w:rsid w:val="00280261"/>
    <w:rsid w:val="002C4926"/>
    <w:rsid w:val="002D5E0A"/>
    <w:rsid w:val="002F3B2D"/>
    <w:rsid w:val="00304E73"/>
    <w:rsid w:val="004072EB"/>
    <w:rsid w:val="00424BC7"/>
    <w:rsid w:val="00430C0A"/>
    <w:rsid w:val="00446B8D"/>
    <w:rsid w:val="00451B18"/>
    <w:rsid w:val="00452B74"/>
    <w:rsid w:val="004973AF"/>
    <w:rsid w:val="004A0F0D"/>
    <w:rsid w:val="004C1054"/>
    <w:rsid w:val="0050385D"/>
    <w:rsid w:val="005D69AA"/>
    <w:rsid w:val="00632E52"/>
    <w:rsid w:val="00656A67"/>
    <w:rsid w:val="006602BD"/>
    <w:rsid w:val="00680CEB"/>
    <w:rsid w:val="00691104"/>
    <w:rsid w:val="006D0F7E"/>
    <w:rsid w:val="006D3B17"/>
    <w:rsid w:val="006D6BE5"/>
    <w:rsid w:val="007007FD"/>
    <w:rsid w:val="007613A2"/>
    <w:rsid w:val="00774622"/>
    <w:rsid w:val="007858A8"/>
    <w:rsid w:val="008326A3"/>
    <w:rsid w:val="0084047A"/>
    <w:rsid w:val="00892E0C"/>
    <w:rsid w:val="008C634A"/>
    <w:rsid w:val="00957ED8"/>
    <w:rsid w:val="00971B9C"/>
    <w:rsid w:val="00976B68"/>
    <w:rsid w:val="00977CE3"/>
    <w:rsid w:val="009D554D"/>
    <w:rsid w:val="009E5115"/>
    <w:rsid w:val="00A00C32"/>
    <w:rsid w:val="00A326F9"/>
    <w:rsid w:val="00A82F98"/>
    <w:rsid w:val="00AE506E"/>
    <w:rsid w:val="00AF42D3"/>
    <w:rsid w:val="00B46AF2"/>
    <w:rsid w:val="00B75500"/>
    <w:rsid w:val="00B8264E"/>
    <w:rsid w:val="00B93047"/>
    <w:rsid w:val="00B948EF"/>
    <w:rsid w:val="00BA16B3"/>
    <w:rsid w:val="00BB42C3"/>
    <w:rsid w:val="00C5475E"/>
    <w:rsid w:val="00C67436"/>
    <w:rsid w:val="00C84F47"/>
    <w:rsid w:val="00D0713B"/>
    <w:rsid w:val="00D15551"/>
    <w:rsid w:val="00D679EB"/>
    <w:rsid w:val="00D67DB9"/>
    <w:rsid w:val="00DA1BE1"/>
    <w:rsid w:val="00DB133F"/>
    <w:rsid w:val="00DD0ABB"/>
    <w:rsid w:val="00DD634D"/>
    <w:rsid w:val="00E32983"/>
    <w:rsid w:val="00E73A2C"/>
    <w:rsid w:val="00ED2BA1"/>
    <w:rsid w:val="00F16EC6"/>
    <w:rsid w:val="00F20D4C"/>
    <w:rsid w:val="00F54208"/>
    <w:rsid w:val="00F93A80"/>
    <w:rsid w:val="00FA63D1"/>
    <w:rsid w:val="00FD1E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D322B"/>
  <w15:docId w15:val="{AF53523D-799F-4100-9C85-82DE8D215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7436"/>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C67436"/>
    <w:rPr>
      <w:b/>
      <w:sz w:val="28"/>
    </w:rPr>
  </w:style>
  <w:style w:type="character" w:customStyle="1" w:styleId="TekstpodstawowyZnak">
    <w:name w:val="Tekst podstawowy Znak"/>
    <w:link w:val="Tekstpodstawowy"/>
    <w:rsid w:val="00C67436"/>
    <w:rPr>
      <w:sz w:val="24"/>
    </w:rPr>
  </w:style>
  <w:style w:type="character" w:customStyle="1" w:styleId="ZwykytekstZnak">
    <w:name w:val="Zwykły tekst Znak"/>
    <w:link w:val="Zwykytekst"/>
    <w:rsid w:val="00C67436"/>
    <w:rPr>
      <w:rFonts w:ascii="Courier New" w:hAnsi="Courier New" w:cs="Courier New"/>
    </w:rPr>
  </w:style>
  <w:style w:type="paragraph" w:customStyle="1" w:styleId="Default">
    <w:name w:val="Default"/>
    <w:rsid w:val="00C67436"/>
    <w:pPr>
      <w:autoSpaceDE w:val="0"/>
      <w:autoSpaceDN w:val="0"/>
      <w:adjustRightInd w:val="0"/>
    </w:pPr>
    <w:rPr>
      <w:color w:val="000000"/>
      <w:sz w:val="24"/>
      <w:szCs w:val="24"/>
    </w:rPr>
  </w:style>
  <w:style w:type="paragraph" w:styleId="Tekstprzypisudolnego">
    <w:name w:val="footnote text"/>
    <w:basedOn w:val="Normalny"/>
    <w:link w:val="TekstprzypisudolnegoZnak"/>
    <w:uiPriority w:val="99"/>
    <w:semiHidden/>
    <w:unhideWhenUsed/>
    <w:rsid w:val="00C67436"/>
    <w:rPr>
      <w:lang w:val="en-US"/>
    </w:rPr>
  </w:style>
  <w:style w:type="character" w:customStyle="1" w:styleId="TekstprzypisudolnegoZnak">
    <w:name w:val="Tekst przypisu dolnego Znak"/>
    <w:basedOn w:val="Domylnaczcionkaakapitu"/>
    <w:link w:val="Tekstprzypisudolnego"/>
    <w:uiPriority w:val="99"/>
    <w:semiHidden/>
    <w:rsid w:val="00C67436"/>
    <w:rPr>
      <w:lang w:val="en-US"/>
    </w:rPr>
  </w:style>
  <w:style w:type="paragraph" w:customStyle="1" w:styleId="paragraph">
    <w:name w:val="paragraph"/>
    <w:basedOn w:val="Normalny"/>
    <w:rsid w:val="00C67436"/>
    <w:pPr>
      <w:spacing w:before="100" w:beforeAutospacing="1" w:after="100" w:afterAutospacing="1"/>
    </w:pPr>
    <w:rPr>
      <w:sz w:val="24"/>
      <w:szCs w:val="24"/>
    </w:rPr>
  </w:style>
  <w:style w:type="character" w:styleId="Odwoanieprzypisudolnego">
    <w:name w:val="footnote reference"/>
    <w:uiPriority w:val="99"/>
    <w:semiHidden/>
    <w:unhideWhenUsed/>
    <w:rsid w:val="00C67436"/>
    <w:rPr>
      <w:vertAlign w:val="superscript"/>
    </w:rPr>
  </w:style>
  <w:style w:type="character" w:customStyle="1" w:styleId="normaltextrun">
    <w:name w:val="normaltextrun"/>
    <w:rsid w:val="00C67436"/>
  </w:style>
  <w:style w:type="character" w:customStyle="1" w:styleId="eop">
    <w:name w:val="eop"/>
    <w:rsid w:val="00C67436"/>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DD634D"/>
    <w:rPr>
      <w:rFonts w:ascii="Calibri" w:eastAsia="Calibri" w:hAnsi="Calibri"/>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DD634D"/>
    <w:pPr>
      <w:spacing w:after="160" w:line="256" w:lineRule="auto"/>
      <w:ind w:left="720"/>
      <w:contextualSpacing/>
    </w:pPr>
    <w:rPr>
      <w:rFonts w:ascii="Calibri" w:eastAsia="Calibri" w:hAnsi="Calibri"/>
    </w:rPr>
  </w:style>
  <w:style w:type="paragraph" w:styleId="Tekstdymka">
    <w:name w:val="Balloon Text"/>
    <w:basedOn w:val="Normalny"/>
    <w:link w:val="TekstdymkaZnak"/>
    <w:uiPriority w:val="99"/>
    <w:semiHidden/>
    <w:unhideWhenUsed/>
    <w:rsid w:val="002F3B2D"/>
    <w:rPr>
      <w:rFonts w:ascii="Segoe UI" w:hAnsi="Segoe UI" w:cs="Segoe UI"/>
      <w:sz w:val="18"/>
      <w:szCs w:val="18"/>
    </w:rPr>
  </w:style>
  <w:style w:type="character" w:customStyle="1" w:styleId="TekstdymkaZnak">
    <w:name w:val="Tekst dymka Znak"/>
    <w:basedOn w:val="Domylnaczcionkaakapitu"/>
    <w:link w:val="Tekstdymka"/>
    <w:uiPriority w:val="99"/>
    <w:semiHidden/>
    <w:rsid w:val="002F3B2D"/>
    <w:rPr>
      <w:rFonts w:ascii="Segoe UI" w:hAnsi="Segoe UI" w:cs="Segoe UI"/>
      <w:sz w:val="18"/>
      <w:szCs w:val="18"/>
    </w:rPr>
  </w:style>
  <w:style w:type="character" w:styleId="Odwoaniedokomentarza">
    <w:name w:val="annotation reference"/>
    <w:basedOn w:val="Domylnaczcionkaakapitu"/>
    <w:uiPriority w:val="99"/>
    <w:semiHidden/>
    <w:unhideWhenUsed/>
    <w:rsid w:val="00C84F47"/>
    <w:rPr>
      <w:sz w:val="16"/>
      <w:szCs w:val="16"/>
    </w:rPr>
  </w:style>
  <w:style w:type="paragraph" w:styleId="Tekstkomentarza">
    <w:name w:val="annotation text"/>
    <w:basedOn w:val="Normalny"/>
    <w:link w:val="TekstkomentarzaZnak"/>
    <w:uiPriority w:val="99"/>
    <w:semiHidden/>
    <w:unhideWhenUsed/>
    <w:rsid w:val="00C84F47"/>
  </w:style>
  <w:style w:type="character" w:customStyle="1" w:styleId="TekstkomentarzaZnak">
    <w:name w:val="Tekst komentarza Znak"/>
    <w:basedOn w:val="Domylnaczcionkaakapitu"/>
    <w:link w:val="Tekstkomentarza"/>
    <w:uiPriority w:val="99"/>
    <w:semiHidden/>
    <w:rsid w:val="00C84F47"/>
  </w:style>
  <w:style w:type="paragraph" w:styleId="Tematkomentarza">
    <w:name w:val="annotation subject"/>
    <w:basedOn w:val="Tekstkomentarza"/>
    <w:next w:val="Tekstkomentarza"/>
    <w:link w:val="TematkomentarzaZnak"/>
    <w:uiPriority w:val="99"/>
    <w:semiHidden/>
    <w:unhideWhenUsed/>
    <w:rsid w:val="00C84F47"/>
    <w:rPr>
      <w:b/>
      <w:bCs/>
    </w:rPr>
  </w:style>
  <w:style w:type="character" w:customStyle="1" w:styleId="TematkomentarzaZnak">
    <w:name w:val="Temat komentarza Znak"/>
    <w:basedOn w:val="TekstkomentarzaZnak"/>
    <w:link w:val="Tematkomentarza"/>
    <w:uiPriority w:val="99"/>
    <w:semiHidden/>
    <w:rsid w:val="00C84F47"/>
    <w:rPr>
      <w:b/>
      <w:bCs/>
    </w:rPr>
  </w:style>
  <w:style w:type="paragraph" w:styleId="Poprawka">
    <w:name w:val="Revision"/>
    <w:hidden/>
    <w:uiPriority w:val="99"/>
    <w:semiHidden/>
    <w:rsid w:val="00840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505293691">
      <w:bodyDiv w:val="1"/>
      <w:marLeft w:val="0"/>
      <w:marRight w:val="0"/>
      <w:marTop w:val="0"/>
      <w:marBottom w:val="0"/>
      <w:divBdr>
        <w:top w:val="none" w:sz="0" w:space="0" w:color="auto"/>
        <w:left w:val="none" w:sz="0" w:space="0" w:color="auto"/>
        <w:bottom w:val="none" w:sz="0" w:space="0" w:color="auto"/>
        <w:right w:val="none" w:sz="0" w:space="0" w:color="auto"/>
      </w:divBdr>
    </w:div>
    <w:div w:id="1389692212">
      <w:bodyDiv w:val="1"/>
      <w:marLeft w:val="0"/>
      <w:marRight w:val="0"/>
      <w:marTop w:val="0"/>
      <w:marBottom w:val="0"/>
      <w:divBdr>
        <w:top w:val="none" w:sz="0" w:space="0" w:color="auto"/>
        <w:left w:val="none" w:sz="0" w:space="0" w:color="auto"/>
        <w:bottom w:val="none" w:sz="0" w:space="0" w:color="auto"/>
        <w:right w:val="none" w:sz="0" w:space="0" w:color="auto"/>
      </w:divBdr>
    </w:div>
    <w:div w:id="1640453652">
      <w:bodyDiv w:val="1"/>
      <w:marLeft w:val="0"/>
      <w:marRight w:val="0"/>
      <w:marTop w:val="0"/>
      <w:marBottom w:val="0"/>
      <w:divBdr>
        <w:top w:val="none" w:sz="0" w:space="0" w:color="auto"/>
        <w:left w:val="none" w:sz="0" w:space="0" w:color="auto"/>
        <w:bottom w:val="none" w:sz="0" w:space="0" w:color="auto"/>
        <w:right w:val="none" w:sz="0" w:space="0" w:color="auto"/>
      </w:divBdr>
    </w:div>
    <w:div w:id="169653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16438-AE94-48F0-80C5-5EED44198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4032</Words>
  <Characters>26168</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Michał Długoń</dc:creator>
  <cp:lastModifiedBy>Maria Lepa</cp:lastModifiedBy>
  <cp:revision>3</cp:revision>
  <cp:lastPrinted>2023-02-20T12:44:00Z</cp:lastPrinted>
  <dcterms:created xsi:type="dcterms:W3CDTF">2023-02-20T12:45:00Z</dcterms:created>
  <dcterms:modified xsi:type="dcterms:W3CDTF">2023-02-20T14:06:00Z</dcterms:modified>
</cp:coreProperties>
</file>