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F202BA" w:rsidRDefault="004873C4" w:rsidP="006A5DF1">
      <w:pPr>
        <w:spacing w:after="240"/>
        <w:jc w:val="right"/>
      </w:pPr>
      <w:r w:rsidRPr="00F202BA">
        <w:t>Niepołomice</w:t>
      </w:r>
      <w:r w:rsidR="006A5DF1" w:rsidRPr="00F202BA">
        <w:t xml:space="preserve"> dnia: </w:t>
      </w:r>
      <w:r w:rsidRPr="00F202BA">
        <w:t>2023-02-14</w:t>
      </w:r>
    </w:p>
    <w:p w:rsidR="0029606A" w:rsidRPr="00F202BA" w:rsidRDefault="0029606A" w:rsidP="006A5DF1">
      <w:pPr>
        <w:spacing w:after="240"/>
        <w:jc w:val="right"/>
      </w:pPr>
    </w:p>
    <w:p w:rsidR="006A5DF1" w:rsidRPr="00F202BA" w:rsidRDefault="004873C4" w:rsidP="006A5DF1">
      <w:pPr>
        <w:rPr>
          <w:b/>
          <w:bCs/>
        </w:rPr>
      </w:pPr>
      <w:r w:rsidRPr="00F202BA">
        <w:rPr>
          <w:b/>
          <w:bCs/>
        </w:rPr>
        <w:t>GMINA NIEPOŁOMICE</w:t>
      </w:r>
    </w:p>
    <w:p w:rsidR="006A5DF1" w:rsidRPr="00F202BA" w:rsidRDefault="004873C4" w:rsidP="006A5DF1">
      <w:r w:rsidRPr="00F202BA">
        <w:t>Pl. Zwycięstwa</w:t>
      </w:r>
      <w:r w:rsidR="006A5DF1" w:rsidRPr="00F202BA">
        <w:t xml:space="preserve"> </w:t>
      </w:r>
      <w:r w:rsidRPr="00F202BA">
        <w:t>13</w:t>
      </w:r>
    </w:p>
    <w:p w:rsidR="006A5DF1" w:rsidRPr="00F202BA" w:rsidRDefault="004873C4" w:rsidP="006A5DF1">
      <w:r w:rsidRPr="00F202BA">
        <w:t>32-005</w:t>
      </w:r>
      <w:r w:rsidR="006A5DF1" w:rsidRPr="00F202BA">
        <w:t xml:space="preserve"> </w:t>
      </w:r>
      <w:r w:rsidRPr="00F202BA">
        <w:t>Niepołomice</w:t>
      </w:r>
    </w:p>
    <w:p w:rsidR="006A5DF1" w:rsidRPr="00F202BA" w:rsidRDefault="006A5DF1" w:rsidP="006A5DF1">
      <w:pPr>
        <w:pStyle w:val="Nagwek"/>
        <w:tabs>
          <w:tab w:val="clear" w:pos="4536"/>
          <w:tab w:val="clear" w:pos="9072"/>
        </w:tabs>
      </w:pPr>
    </w:p>
    <w:p w:rsidR="00F202BA" w:rsidRPr="00F202BA" w:rsidRDefault="00F202BA" w:rsidP="006A5DF1">
      <w:pPr>
        <w:pStyle w:val="Nagwek"/>
        <w:tabs>
          <w:tab w:val="clear" w:pos="4536"/>
          <w:tab w:val="clear" w:pos="9072"/>
        </w:tabs>
      </w:pPr>
      <w:r w:rsidRPr="00F202BA">
        <w:t>Pismo: ZP.271.3.2023.4</w:t>
      </w:r>
    </w:p>
    <w:p w:rsidR="006A5DF1" w:rsidRPr="00F202BA" w:rsidRDefault="006A5DF1" w:rsidP="006A5DF1">
      <w:pPr>
        <w:pStyle w:val="Nagwek"/>
        <w:tabs>
          <w:tab w:val="clear" w:pos="4536"/>
        </w:tabs>
      </w:pPr>
      <w:r w:rsidRPr="00F202BA">
        <w:tab/>
        <w:t xml:space="preserve"> </w:t>
      </w:r>
    </w:p>
    <w:p w:rsidR="006A5DF1" w:rsidRPr="00F202BA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F202B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F202BA">
        <w:rPr>
          <w:b/>
        </w:rPr>
        <w:t>WYKONAWCY</w:t>
      </w:r>
    </w:p>
    <w:p w:rsidR="006A5DF1" w:rsidRPr="00F202B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F202BA">
        <w:t>ubiegający się o zamówienie publiczne</w:t>
      </w:r>
    </w:p>
    <w:p w:rsidR="006D4AB3" w:rsidRPr="00F202BA" w:rsidRDefault="006D4AB3">
      <w:pPr>
        <w:pStyle w:val="Nagwek"/>
        <w:tabs>
          <w:tab w:val="clear" w:pos="4536"/>
        </w:tabs>
      </w:pPr>
    </w:p>
    <w:p w:rsidR="006D4AB3" w:rsidRPr="00F202BA" w:rsidRDefault="006D4AB3">
      <w:pPr>
        <w:pStyle w:val="Nagwek"/>
        <w:tabs>
          <w:tab w:val="clear" w:pos="4536"/>
          <w:tab w:val="clear" w:pos="9072"/>
        </w:tabs>
      </w:pPr>
    </w:p>
    <w:p w:rsidR="006D4AB3" w:rsidRPr="00F202BA" w:rsidRDefault="006D4AB3">
      <w:pPr>
        <w:pStyle w:val="Nagwek"/>
        <w:tabs>
          <w:tab w:val="clear" w:pos="4536"/>
          <w:tab w:val="clear" w:pos="9072"/>
        </w:tabs>
      </w:pPr>
    </w:p>
    <w:p w:rsidR="00632C3C" w:rsidRPr="00F202B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F202BA">
        <w:rPr>
          <w:rFonts w:ascii="Times New Roman" w:hAnsi="Times New Roman"/>
          <w:sz w:val="20"/>
        </w:rPr>
        <w:t>WYJAŚNIENI</w:t>
      </w:r>
      <w:r w:rsidR="00520165" w:rsidRPr="00F202BA">
        <w:rPr>
          <w:rFonts w:ascii="Times New Roman" w:hAnsi="Times New Roman"/>
          <w:sz w:val="20"/>
        </w:rPr>
        <w:t>A</w:t>
      </w:r>
      <w:r w:rsidR="00632C3C" w:rsidRPr="00F202BA">
        <w:rPr>
          <w:rFonts w:ascii="Times New Roman" w:hAnsi="Times New Roman"/>
          <w:sz w:val="20"/>
        </w:rPr>
        <w:t xml:space="preserve"> TREŚCI</w:t>
      </w:r>
      <w:r w:rsidR="0029606A" w:rsidRPr="00F202BA">
        <w:rPr>
          <w:rFonts w:ascii="Times New Roman" w:hAnsi="Times New Roman"/>
          <w:sz w:val="20"/>
        </w:rPr>
        <w:t xml:space="preserve"> SWZ</w:t>
      </w:r>
    </w:p>
    <w:p w:rsidR="006D4AB3" w:rsidRPr="00F202BA" w:rsidRDefault="00632C3C" w:rsidP="00520165">
      <w:pPr>
        <w:spacing w:after="360" w:line="276" w:lineRule="auto"/>
        <w:jc w:val="both"/>
      </w:pPr>
      <w:r w:rsidRPr="00F202BA">
        <w:t xml:space="preserve">Dotyczy: </w:t>
      </w:r>
      <w:r w:rsidR="006A5DF1" w:rsidRPr="00F202BA">
        <w:t>p</w:t>
      </w:r>
      <w:r w:rsidRPr="00F202BA">
        <w:t>ostępowani</w:t>
      </w:r>
      <w:r w:rsidR="006A5DF1" w:rsidRPr="00F202BA">
        <w:t>a</w:t>
      </w:r>
      <w:r w:rsidRPr="00F202BA">
        <w:t xml:space="preserve"> o udzielenie zamówienia publicznego, prowadzone</w:t>
      </w:r>
      <w:r w:rsidR="006A5DF1" w:rsidRPr="00F202BA">
        <w:t>go</w:t>
      </w:r>
      <w:r w:rsidRPr="00F202BA">
        <w:t xml:space="preserve"> w trybie </w:t>
      </w:r>
      <w:r w:rsidR="004873C4" w:rsidRPr="00F202BA">
        <w:t xml:space="preserve">Tryb podstawowy bez negocjacji - art. 275 pkt. 1 ustawy </w:t>
      </w:r>
      <w:proofErr w:type="spellStart"/>
      <w:r w:rsidR="004873C4" w:rsidRPr="00F202BA">
        <w:t>Pzp</w:t>
      </w:r>
      <w:proofErr w:type="spellEnd"/>
      <w:r w:rsidRPr="00F202BA">
        <w:rPr>
          <w:b/>
        </w:rPr>
        <w:t xml:space="preserve"> </w:t>
      </w:r>
      <w:r w:rsidR="00F202BA">
        <w:rPr>
          <w:bCs/>
        </w:rPr>
        <w:t>pn</w:t>
      </w:r>
      <w:r w:rsidRPr="00F202BA">
        <w:rPr>
          <w:b/>
        </w:rPr>
        <w:t xml:space="preserve"> </w:t>
      </w:r>
      <w:r w:rsidR="00E72428" w:rsidRPr="00F202BA">
        <w:rPr>
          <w:bCs/>
        </w:rPr>
        <w:t>”</w:t>
      </w:r>
      <w:r w:rsidR="004873C4" w:rsidRPr="00F202BA">
        <w:rPr>
          <w:b/>
          <w:bCs/>
        </w:rPr>
        <w:t>Rozbudowa ulicy Wrzosowej i ulicy Czerwonych Beretów w Niepołomicach</w:t>
      </w:r>
      <w:r w:rsidR="00E72428" w:rsidRPr="00F202BA">
        <w:rPr>
          <w:bCs/>
        </w:rPr>
        <w:t>”</w:t>
      </w:r>
      <w:r w:rsidRPr="00F202BA">
        <w:rPr>
          <w:b/>
        </w:rPr>
        <w:t xml:space="preserve"> </w:t>
      </w:r>
      <w:r w:rsidRPr="00F202BA">
        <w:rPr>
          <w:bCs/>
        </w:rPr>
        <w:t>– znak sprawy</w:t>
      </w:r>
      <w:r w:rsidRPr="00F202BA">
        <w:rPr>
          <w:b/>
        </w:rPr>
        <w:t xml:space="preserve"> </w:t>
      </w:r>
      <w:r w:rsidR="004873C4" w:rsidRPr="00F202BA">
        <w:rPr>
          <w:b/>
        </w:rPr>
        <w:t>ZP.271.3.2023</w:t>
      </w:r>
      <w:r w:rsidRPr="00F202BA">
        <w:rPr>
          <w:b/>
        </w:rPr>
        <w:t>.</w:t>
      </w:r>
    </w:p>
    <w:p w:rsidR="0012774F" w:rsidRPr="00F202BA" w:rsidRDefault="00520165" w:rsidP="00D8461B">
      <w:pPr>
        <w:spacing w:after="240" w:line="276" w:lineRule="auto"/>
        <w:jc w:val="both"/>
      </w:pPr>
      <w:r w:rsidRPr="00F202BA">
        <w:t xml:space="preserve">Zamawiający, </w:t>
      </w:r>
      <w:r w:rsidR="004873C4" w:rsidRPr="00F202BA">
        <w:rPr>
          <w:b/>
        </w:rPr>
        <w:t>GMINA NIEPOŁOMICE</w:t>
      </w:r>
      <w:r w:rsidRPr="00F202BA">
        <w:t xml:space="preserve">, działając na podstawie art. </w:t>
      </w:r>
      <w:r w:rsidR="00E74BC3" w:rsidRPr="00F202BA">
        <w:t>284</w:t>
      </w:r>
      <w:r w:rsidRPr="00F202BA">
        <w:t xml:space="preserve"> ust. </w:t>
      </w:r>
      <w:r w:rsidR="0029606A" w:rsidRPr="00F202BA">
        <w:t>6</w:t>
      </w:r>
      <w:r w:rsidRPr="00F202BA">
        <w:t xml:space="preserve"> ustawy z dnia </w:t>
      </w:r>
      <w:r w:rsidR="0029606A" w:rsidRPr="00F202BA">
        <w:t>11</w:t>
      </w:r>
      <w:r w:rsidRPr="00F202BA">
        <w:t xml:space="preserve"> </w:t>
      </w:r>
      <w:r w:rsidR="0029606A" w:rsidRPr="00F202BA">
        <w:t xml:space="preserve">września </w:t>
      </w:r>
      <w:r w:rsidRPr="00F202BA">
        <w:t>20</w:t>
      </w:r>
      <w:r w:rsidR="0029606A" w:rsidRPr="00F202BA">
        <w:t>19</w:t>
      </w:r>
      <w:r w:rsidRPr="00F202BA">
        <w:t xml:space="preserve"> r</w:t>
      </w:r>
      <w:r w:rsidR="0029606A" w:rsidRPr="00F202BA">
        <w:t>.</w:t>
      </w:r>
      <w:r w:rsidRPr="00F202BA">
        <w:t xml:space="preserve"> Prawo </w:t>
      </w:r>
      <w:r w:rsidR="0029606A" w:rsidRPr="00F202BA">
        <w:t>z</w:t>
      </w:r>
      <w:r w:rsidRPr="00F202BA">
        <w:t xml:space="preserve">amówień </w:t>
      </w:r>
      <w:r w:rsidR="0029606A" w:rsidRPr="00F202BA">
        <w:t>p</w:t>
      </w:r>
      <w:r w:rsidRPr="00F202BA">
        <w:t xml:space="preserve">ublicznych </w:t>
      </w:r>
      <w:r w:rsidR="004873C4" w:rsidRPr="00F202BA">
        <w:t>(</w:t>
      </w:r>
      <w:proofErr w:type="spellStart"/>
      <w:r w:rsidR="004873C4" w:rsidRPr="00F202BA">
        <w:t>t.j</w:t>
      </w:r>
      <w:proofErr w:type="spellEnd"/>
      <w:r w:rsidR="004873C4" w:rsidRPr="00F202BA">
        <w:t>. Dz. U. z 2022r. poz. 1710)</w:t>
      </w:r>
      <w:r w:rsidR="00BE7BFD" w:rsidRPr="00F202BA">
        <w:t xml:space="preserve">, </w:t>
      </w:r>
      <w:r w:rsidR="00E74BC3" w:rsidRPr="00F202BA">
        <w:t>udostępnia</w:t>
      </w:r>
      <w:r w:rsidR="00BE7BFD" w:rsidRPr="00F202BA">
        <w:t xml:space="preserve"> poniżej treść zapytań do S</w:t>
      </w:r>
      <w:r w:rsidR="0012774F" w:rsidRPr="00F202BA">
        <w:t>pecyfikacji Warunków Zamówienia (</w:t>
      </w:r>
      <w:r w:rsidR="0012774F" w:rsidRPr="00F202BA">
        <w:rPr>
          <w:lang w:eastAsia="ar-SA"/>
        </w:rPr>
        <w:t>zwanej dalej</w:t>
      </w:r>
      <w:r w:rsidR="0012774F" w:rsidRPr="00F202BA">
        <w:rPr>
          <w:b/>
          <w:lang w:eastAsia="ar-SA"/>
        </w:rPr>
        <w:t xml:space="preserve"> </w:t>
      </w:r>
      <w:r w:rsidR="0012774F" w:rsidRPr="00F202BA">
        <w:rPr>
          <w:bCs/>
          <w:lang w:eastAsia="ar-SA"/>
        </w:rPr>
        <w:t>”SWZ”)</w:t>
      </w:r>
      <w:r w:rsidR="00E74BC3" w:rsidRPr="00F202BA">
        <w:rPr>
          <w:bCs/>
          <w:lang w:eastAsia="ar-SA"/>
        </w:rPr>
        <w:t xml:space="preserve"> </w:t>
      </w:r>
      <w:r w:rsidR="00E74BC3" w:rsidRPr="00F202BA">
        <w:t>wraz z wyjaśnieniami</w:t>
      </w:r>
      <w:r w:rsidR="0012774F" w:rsidRPr="00F202BA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873C4" w:rsidRPr="00DD74BC" w:rsidTr="00E12800">
        <w:tc>
          <w:tcPr>
            <w:tcW w:w="9356" w:type="dxa"/>
            <w:shd w:val="clear" w:color="auto" w:fill="auto"/>
          </w:tcPr>
          <w:p w:rsidR="004873C4" w:rsidRPr="00DD74BC" w:rsidRDefault="004873C4" w:rsidP="00F202BA">
            <w:pPr>
              <w:spacing w:before="60" w:after="60"/>
              <w:ind w:right="-72"/>
              <w:rPr>
                <w:b/>
                <w:bCs/>
              </w:rPr>
            </w:pPr>
          </w:p>
          <w:p w:rsidR="004873C4" w:rsidRPr="00DD74BC" w:rsidRDefault="004873C4" w:rsidP="00E12800">
            <w:pPr>
              <w:spacing w:after="120"/>
              <w:ind w:left="30" w:right="-72"/>
              <w:jc w:val="both"/>
            </w:pPr>
            <w:r w:rsidRPr="00DD74BC">
              <w:t>W związku z planowanym udziałem w postępowaniu o udzielenie zamówienia pn.: „Rozbudowa ulicy Wrzosowej i ulicy Czerwonych Beretów w Niepołomicach” Znak sprawy: ZP.271.3.2023 proszę o wyjaśnienie treści SWZ:</w:t>
            </w:r>
          </w:p>
          <w:p w:rsidR="004873C4" w:rsidRPr="00DD74BC" w:rsidRDefault="004873C4" w:rsidP="00F202BA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DD74BC">
              <w:t>Zgodnie z dokumentacją projektową oraz przedmiarem robót w pozycji nr. 61 należy uwzględnić rozbiórkę ogrodzeń z siatki stalowej na słupkach stalowych. Prosimy o informację czy w ramach zadania należy uwzględnić odbudowę ogrodzenia w nowej lokalizacji?</w:t>
            </w:r>
          </w:p>
          <w:p w:rsidR="004873C4" w:rsidRPr="00DD74BC" w:rsidRDefault="004873C4" w:rsidP="00F202BA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DD74BC">
              <w:t>Zgodnie z dokumentacją projektową oraz przedmiarem robót w pozycji nr. 62 należy uwzględnić rozbiórkę ogrodzeń z siatki stalowej na słupkach stalowych. Prosimy o informację czy w ramach zadania należy uwzględnić odbudowę ogrodzenia w nowej lokalizacji?</w:t>
            </w:r>
          </w:p>
          <w:p w:rsidR="004873C4" w:rsidRPr="00DD74BC" w:rsidRDefault="004873C4" w:rsidP="00F202BA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DD74BC">
              <w:t xml:space="preserve">Zgodnie z dokumentacją projektową oraz przedmiarem robót w pozycji nr. 63 należy uwzględnić rozbiórkę ogrodzeń betonowych. Prosimy o informację czy w ramach zadania należy uwzględnić odbudowę ogrodzenia w nowej lokalizacji, polegającą na odtworzeniu jego pierwotnej formy i wyglądu: wykonanie fundamentów, konstrukcji żelbetowej ogrodzenia, ocieplenia styropianem wraz z położeniem pucu oraz zakończeń daszkami granitowymi, montaż przęseł, przestawienie bram i furtek wraz z przeniesieniem instalacji z automatyką i domofonami. </w:t>
            </w:r>
            <w:r w:rsidR="00F202BA" w:rsidRPr="00DD74BC">
              <w:t xml:space="preserve"> </w:t>
            </w:r>
            <w:r w:rsidRPr="00DD74BC">
              <w:t>Prosimy również o informację po czyjej stronie będzie  przełożenie skrzynek gazowych oraz skrzynek elektrycznych znajdujących się w linii ogrodzeń przeznaczonych do rozbiórki w nową lokalizację?</w:t>
            </w:r>
          </w:p>
          <w:p w:rsidR="004873C4" w:rsidRPr="00DD74BC" w:rsidRDefault="004873C4" w:rsidP="00F202BA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DD74BC">
              <w:t xml:space="preserve">Zgodnie z dokumentacją projektową oraz przedmiarem robót w pozycji nr. 64 należy uwzględnić rozbiórkę ogrodzeń kamiennych, prosimy o informację czy w ramach zadania należy uwzględnić odbudowę ogrodzenia w nowej lokalizacji, polegającą na odtworzeniu jego pierwotnej formy i wyglądu: wykonanie fundamentów, konstrukcji żelbetowej, oblicowanie (obłożenie) kamieniem wraz z fugowaniem, wykonaniem daszków, przestawienie bram, przeniesieniem instalacji wraz z automatyką. </w:t>
            </w:r>
            <w:r w:rsidR="00F202BA" w:rsidRPr="00DD74BC">
              <w:t xml:space="preserve"> </w:t>
            </w:r>
            <w:r w:rsidRPr="00DD74BC">
              <w:t>Prosimy również o informację po czyjej stronie należy uwzględnić przełożenie skrzynek gazowych oraz skrzynek elektrycznych znajdujących się w linii ogrodzeń przeznaczonych do rozbiórki w nową lokalizację?</w:t>
            </w:r>
          </w:p>
          <w:p w:rsidR="004873C4" w:rsidRPr="00DD74BC" w:rsidRDefault="004873C4" w:rsidP="00F202BA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DD74BC">
              <w:t xml:space="preserve">Proszę o wyjaśnienie rozbieżności między projektem wykonawczym branży drogowej w części opisowej punkt nr. 14, KONSTRUKCJA NAWIERZCHNI JEZDNI KR2 G1 na odcinku ul. Czerwonych Beretów w km 0+250 - 0+801 i ul. Wrzosowej wskazano ułożenie podbudowy zasadniczej na podłożu gruntowym, natomiast w części rysunkowej (rys. nr 4.1) przekrój typowy ul. Czerwonych Beretów w km 0+250 - 0+801 </w:t>
            </w:r>
            <w:r w:rsidRPr="00DD74BC">
              <w:lastRenderedPageBreak/>
              <w:t xml:space="preserve">oraz ul. Wrzosowej wskazano ułożenie podbudowy zasadniczej na podbudowie pomocniczej? </w:t>
            </w:r>
            <w:r w:rsidR="00F202BA" w:rsidRPr="00DD74BC">
              <w:t xml:space="preserve"> </w:t>
            </w:r>
            <w:r w:rsidRPr="00DD74BC">
              <w:t>W związku z rozliczeniem ryczałtowym robót branży drogowej proszę o informację czy należy uwzględnić wykonanie podbudowy pomocniczej na odcinku ul. Czerwonych Beretów w km 0+250 - 0+801 i ul. Wrzosowej oraz wskazanie rodzaju i grubości ww. warstwy. (powierzchnia nie została uwzględniona w przedmiarze robót)</w:t>
            </w:r>
            <w:r w:rsidR="00F202BA" w:rsidRPr="00DD74BC">
              <w:t>.</w:t>
            </w:r>
          </w:p>
          <w:p w:rsidR="004873C4" w:rsidRPr="00DD74BC" w:rsidRDefault="004873C4" w:rsidP="00F202BA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DD74BC">
              <w:t xml:space="preserve">Jeśli w zakres zadania wchodzi wykonanie podbudowy pomocniczej na odcinku ul. Czerwonych Beretów w km 0+250 - 0+801 i ul. Wrzosowej to prosimy o uzupełnienie przedmiaru robót o pozycję zawierającą koszty jej wykonania oraz zwiększenie ilości robót ziemnych. </w:t>
            </w:r>
          </w:p>
          <w:p w:rsidR="004873C4" w:rsidRPr="00DD74BC" w:rsidRDefault="004873C4" w:rsidP="00F202BA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DD74BC">
              <w:t>Proszę o informację czy teren inwestycji znajduje się w strefie objętej nadzorem archeologicznym?</w:t>
            </w:r>
          </w:p>
          <w:p w:rsidR="004873C4" w:rsidRPr="00DD74BC" w:rsidRDefault="004873C4" w:rsidP="00E12800">
            <w:pPr>
              <w:spacing w:after="40"/>
              <w:ind w:left="30" w:right="-72"/>
              <w:rPr>
                <w:b/>
                <w:bCs/>
              </w:rPr>
            </w:pPr>
            <w:r w:rsidRPr="00DD74BC">
              <w:rPr>
                <w:b/>
                <w:bCs/>
              </w:rPr>
              <w:t>Stanowisko (wyjaśnienie) Zamawiającego:</w:t>
            </w:r>
          </w:p>
          <w:p w:rsidR="00DD74BC" w:rsidRPr="00DD74BC" w:rsidRDefault="00DD74BC" w:rsidP="00DD74BC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</w:rPr>
            </w:pPr>
            <w:r w:rsidRPr="00DD74BC">
              <w:rPr>
                <w:rFonts w:ascii="Times New Roman" w:hAnsi="Times New Roman" w:cs="Times New Roman"/>
              </w:rPr>
              <w:t>Ad.1) Projekt zakłada jedynie rozbiórkę istniejących ogrodzeń.</w:t>
            </w:r>
          </w:p>
          <w:p w:rsidR="00DD74BC" w:rsidRPr="00DD74BC" w:rsidRDefault="00DD74BC" w:rsidP="00DD74BC">
            <w:pPr>
              <w:spacing w:before="100" w:beforeAutospacing="1" w:after="100" w:afterAutospacing="1"/>
            </w:pPr>
            <w:r w:rsidRPr="00DD74BC">
              <w:t>Ad.2)  Projekt zakłada jedynie rozbiórkę istniejących ogrodzeń.</w:t>
            </w:r>
          </w:p>
          <w:p w:rsidR="00DD74BC" w:rsidRPr="00DD74BC" w:rsidRDefault="00DD74BC" w:rsidP="00DD74BC">
            <w:pPr>
              <w:spacing w:before="100" w:beforeAutospacing="1" w:after="100" w:afterAutospacing="1"/>
              <w:ind w:left="601" w:hanging="601"/>
            </w:pPr>
            <w:r w:rsidRPr="00DD74BC">
              <w:t>Ad.3)  Projekt zakłada jedynie rozbiórkę istniejących ogrodzeń; przełożenie skrzynek gazowych po stronie PSG  Kłaj; elektryczne po stronie wykonawcy.</w:t>
            </w:r>
          </w:p>
          <w:p w:rsidR="00DD74BC" w:rsidRPr="00DD74BC" w:rsidRDefault="00DD74BC" w:rsidP="00DD74BC">
            <w:pPr>
              <w:spacing w:before="100" w:beforeAutospacing="1" w:after="100" w:afterAutospacing="1"/>
              <w:ind w:left="601" w:hanging="601"/>
            </w:pPr>
            <w:r w:rsidRPr="00DD74BC">
              <w:t>Ad.4)  Projekt zakłada jedynie rozbiórkę istniejących ogrodzeń; przełożenie skrzynek gazowych po stronie PSG Kłaj; elektryczne po stronie wykonawcy.</w:t>
            </w:r>
          </w:p>
          <w:p w:rsidR="00DD74BC" w:rsidRPr="00DD74BC" w:rsidRDefault="00DD74BC" w:rsidP="00DD74BC">
            <w:pPr>
              <w:spacing w:before="100" w:beforeAutospacing="1" w:after="100" w:afterAutospacing="1"/>
              <w:ind w:left="460" w:hanging="460"/>
            </w:pPr>
            <w:r w:rsidRPr="00DD74BC">
              <w:t>Ad.5) Na odcinku ul. Czerwonych Beretów w km 0+250 - 0+801 i ul. Wrzosowej górne warstwy nawierzchni należy ułożyć na podłożu: E2 min.80MPA, IS min.1,03.</w:t>
            </w:r>
          </w:p>
          <w:p w:rsidR="00DD74BC" w:rsidRPr="00DD74BC" w:rsidRDefault="00DD74BC" w:rsidP="00DD74BC">
            <w:pPr>
              <w:spacing w:before="100" w:beforeAutospacing="1" w:after="100" w:afterAutospacing="1"/>
              <w:ind w:left="460" w:hanging="460"/>
              <w:rPr>
                <w:caps/>
              </w:rPr>
            </w:pPr>
            <w:r w:rsidRPr="00DD74BC">
              <w:rPr>
                <w:caps/>
              </w:rPr>
              <w:t>a</w:t>
            </w:r>
            <w:r w:rsidRPr="00DD74BC">
              <w:t>d</w:t>
            </w:r>
            <w:r w:rsidRPr="00DD74BC">
              <w:rPr>
                <w:caps/>
              </w:rPr>
              <w:t>.6) </w:t>
            </w:r>
            <w:r w:rsidRPr="00DD74BC">
              <w:t>Na odcinku ul. Czerwonych Beretów w km 0+250 - 0+801 i ul. Wrzosowej górne warstwy nawierzchni należy ułożyć na podłożu</w:t>
            </w:r>
            <w:r w:rsidRPr="00DD74BC">
              <w:rPr>
                <w:caps/>
              </w:rPr>
              <w:t>: E2 min.80MPa, Is min.1,03.</w:t>
            </w:r>
          </w:p>
          <w:p w:rsidR="00DD74BC" w:rsidRPr="00DD74BC" w:rsidRDefault="00DD74BC" w:rsidP="00DD74BC">
            <w:pPr>
              <w:spacing w:before="100" w:beforeAutospacing="1" w:after="100" w:afterAutospacing="1"/>
              <w:ind w:left="460" w:hanging="426"/>
            </w:pPr>
            <w:r w:rsidRPr="00DD74BC">
              <w:t>Ad.7)  Na terenie inwestycji znajdują się stanowiska archeologiczne. W załączeniu przesyłamy opinię Wojewódzkiego Konserwatora Zabytków.  Za nadzór archeologiczny odpowiada Wykonawca.</w:t>
            </w:r>
          </w:p>
          <w:p w:rsidR="004873C4" w:rsidRPr="00DD74BC" w:rsidRDefault="004873C4" w:rsidP="00E12800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F202BA" w:rsidRDefault="00BE7BFD" w:rsidP="00520165">
      <w:pPr>
        <w:jc w:val="both"/>
      </w:pPr>
    </w:p>
    <w:p w:rsidR="006D4AB3" w:rsidRPr="00F202BA" w:rsidRDefault="00F202BA" w:rsidP="00D8461B">
      <w:pPr>
        <w:spacing w:before="120" w:after="120" w:line="360" w:lineRule="auto"/>
        <w:ind w:left="567"/>
        <w:jc w:val="right"/>
      </w:pPr>
      <w:r>
        <w:t>...................................</w:t>
      </w:r>
    </w:p>
    <w:sectPr w:rsidR="006D4AB3" w:rsidRPr="00F202B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8F4" w:rsidRDefault="00E318F4">
      <w:r>
        <w:separator/>
      </w:r>
    </w:p>
  </w:endnote>
  <w:endnote w:type="continuationSeparator" w:id="0">
    <w:p w:rsidR="00E318F4" w:rsidRDefault="00E318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B36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B362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D74BC" w:rsidRPr="00DD74B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8F4" w:rsidRDefault="00E318F4">
      <w:r>
        <w:separator/>
      </w:r>
    </w:p>
  </w:footnote>
  <w:footnote w:type="continuationSeparator" w:id="0">
    <w:p w:rsidR="00E318F4" w:rsidRDefault="00E318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3C4" w:rsidRDefault="004873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3C4" w:rsidRDefault="004873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3C4" w:rsidRDefault="004873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14E5357"/>
    <w:multiLevelType w:val="hybridMultilevel"/>
    <w:tmpl w:val="D0528CE0"/>
    <w:lvl w:ilvl="0" w:tplc="BAF01DD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73C4"/>
    <w:rsid w:val="00031374"/>
    <w:rsid w:val="000A1097"/>
    <w:rsid w:val="000E2A8F"/>
    <w:rsid w:val="0012774F"/>
    <w:rsid w:val="00144B7A"/>
    <w:rsid w:val="00180C6E"/>
    <w:rsid w:val="0029606A"/>
    <w:rsid w:val="002B3624"/>
    <w:rsid w:val="004848F3"/>
    <w:rsid w:val="004873C4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D74BC"/>
    <w:rsid w:val="00DF32E8"/>
    <w:rsid w:val="00DF53CA"/>
    <w:rsid w:val="00E21B49"/>
    <w:rsid w:val="00E2789F"/>
    <w:rsid w:val="00E318F4"/>
    <w:rsid w:val="00E72428"/>
    <w:rsid w:val="00E74BC3"/>
    <w:rsid w:val="00E935D6"/>
    <w:rsid w:val="00EA14B3"/>
    <w:rsid w:val="00EA416E"/>
    <w:rsid w:val="00F202B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3624"/>
  </w:style>
  <w:style w:type="paragraph" w:styleId="Nagwek1">
    <w:name w:val="heading 1"/>
    <w:basedOn w:val="Normalny"/>
    <w:next w:val="Normalny"/>
    <w:qFormat/>
    <w:rsid w:val="002B36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B362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B36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B36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624"/>
  </w:style>
  <w:style w:type="paragraph" w:styleId="Tekstpodstawowywcity">
    <w:name w:val="Body Text Indent"/>
    <w:basedOn w:val="Normalny"/>
    <w:rsid w:val="002B362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B362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B362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B3624"/>
    <w:rPr>
      <w:sz w:val="28"/>
    </w:rPr>
  </w:style>
  <w:style w:type="paragraph" w:styleId="Tekstpodstawowywcity3">
    <w:name w:val="Body Text Indent 3"/>
    <w:basedOn w:val="Normalny"/>
    <w:rsid w:val="002B362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D74BC"/>
    <w:pPr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661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2023-02-14T13:53:00Z</cp:lastPrinted>
  <dcterms:created xsi:type="dcterms:W3CDTF">2023-02-14T13:55:00Z</dcterms:created>
  <dcterms:modified xsi:type="dcterms:W3CDTF">2023-02-14T13:55:00Z</dcterms:modified>
</cp:coreProperties>
</file>