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3069D5" w:rsidP="00890B92">
      <w:pPr>
        <w:spacing w:after="240"/>
        <w:jc w:val="right"/>
        <w:rPr>
          <w:sz w:val="22"/>
          <w:szCs w:val="22"/>
        </w:rPr>
      </w:pPr>
      <w:r w:rsidRPr="003069D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69D5">
        <w:rPr>
          <w:sz w:val="22"/>
          <w:szCs w:val="22"/>
        </w:rPr>
        <w:t>2023-02-14</w:t>
      </w:r>
    </w:p>
    <w:p w:rsidR="003069D5" w:rsidRPr="003069D5" w:rsidRDefault="003069D5" w:rsidP="00890B92">
      <w:pPr>
        <w:rPr>
          <w:b/>
          <w:bCs/>
          <w:sz w:val="22"/>
          <w:szCs w:val="22"/>
        </w:rPr>
      </w:pPr>
      <w:r w:rsidRPr="003069D5">
        <w:rPr>
          <w:b/>
          <w:bCs/>
          <w:sz w:val="22"/>
          <w:szCs w:val="22"/>
        </w:rPr>
        <w:t>Akademia Górniczo - Hutnicza</w:t>
      </w:r>
    </w:p>
    <w:p w:rsidR="003069D5" w:rsidRPr="003069D5" w:rsidRDefault="003069D5" w:rsidP="00890B92">
      <w:pPr>
        <w:rPr>
          <w:b/>
          <w:bCs/>
          <w:sz w:val="22"/>
          <w:szCs w:val="22"/>
        </w:rPr>
      </w:pPr>
      <w:r w:rsidRPr="003069D5">
        <w:rPr>
          <w:b/>
          <w:bCs/>
          <w:sz w:val="22"/>
          <w:szCs w:val="22"/>
        </w:rPr>
        <w:t>im. Stanisława Staszica w Krakowie</w:t>
      </w:r>
    </w:p>
    <w:p w:rsidR="00890B92" w:rsidRPr="00D91931" w:rsidRDefault="003069D5" w:rsidP="00890B92">
      <w:pPr>
        <w:rPr>
          <w:b/>
          <w:bCs/>
          <w:sz w:val="22"/>
          <w:szCs w:val="22"/>
        </w:rPr>
      </w:pPr>
      <w:r w:rsidRPr="003069D5">
        <w:rPr>
          <w:b/>
          <w:bCs/>
          <w:sz w:val="22"/>
          <w:szCs w:val="22"/>
        </w:rPr>
        <w:t>Dział Zamówień Publicznych</w:t>
      </w:r>
    </w:p>
    <w:p w:rsidR="00890B92" w:rsidRPr="00BD5546" w:rsidRDefault="003069D5" w:rsidP="00890B92">
      <w:pPr>
        <w:rPr>
          <w:sz w:val="22"/>
          <w:szCs w:val="22"/>
        </w:rPr>
      </w:pPr>
      <w:r w:rsidRPr="003069D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069D5">
        <w:rPr>
          <w:sz w:val="22"/>
          <w:szCs w:val="22"/>
        </w:rPr>
        <w:t>30</w:t>
      </w:r>
    </w:p>
    <w:p w:rsidR="00890B92" w:rsidRPr="00BD5546" w:rsidRDefault="003069D5" w:rsidP="00890B92">
      <w:pPr>
        <w:rPr>
          <w:sz w:val="22"/>
          <w:szCs w:val="22"/>
        </w:rPr>
      </w:pPr>
      <w:r w:rsidRPr="003069D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069D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69D5" w:rsidRPr="003069D5">
        <w:rPr>
          <w:b/>
          <w:sz w:val="22"/>
          <w:szCs w:val="22"/>
        </w:rPr>
        <w:t>KC-zp.272-70/23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069D5" w:rsidRPr="003069D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069D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69D5">
        <w:rPr>
          <w:b/>
          <w:sz w:val="22"/>
          <w:szCs w:val="22"/>
        </w:rPr>
        <w:t>Kontrakt serwisowy (roczny) obejmujący urządzenia: X'Pert Pro DY 2248, DY 1728, X'Pert MPD DY 0966, Empyrean DY 0690, DY 1304, DY 1061, DY 1209, DY 1212, DY 1277 i Axios DY 5481 - Kc-zp.272-70/23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069D5" w:rsidP="00A80738">
      <w:pPr>
        <w:spacing w:before="120" w:after="120"/>
        <w:jc w:val="both"/>
        <w:rPr>
          <w:sz w:val="22"/>
          <w:szCs w:val="22"/>
        </w:rPr>
      </w:pPr>
      <w:r w:rsidRPr="003069D5">
        <w:rPr>
          <w:b/>
          <w:sz w:val="22"/>
          <w:szCs w:val="22"/>
        </w:rPr>
        <w:t>147 600.00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41479" w:rsidRDefault="00C41479">
      <w:r>
        <w:separator/>
      </w:r>
    </w:p>
  </w:endnote>
  <w:endnote w:type="continuationSeparator" w:id="0">
    <w:p w:rsidR="00C41479" w:rsidRDefault="00C41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41479" w:rsidRDefault="00C41479">
      <w:r>
        <w:separator/>
      </w:r>
    </w:p>
  </w:footnote>
  <w:footnote w:type="continuationSeparator" w:id="0">
    <w:p w:rsidR="00C41479" w:rsidRDefault="00C414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69D5" w:rsidRDefault="003069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69D5" w:rsidRDefault="003069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69D5" w:rsidRDefault="003069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47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069D5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41479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C2BE666-C644-4190-9706-2069C8B21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2023-02-14T10:31:00Z</dcterms:created>
  <dcterms:modified xsi:type="dcterms:W3CDTF">2023-02-14T10:31:00Z</dcterms:modified>
</cp:coreProperties>
</file>