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637BA" w:rsidRDefault="00FE06A3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637BA">
        <w:rPr>
          <w:rFonts w:ascii="Arial Narrow" w:hAnsi="Arial Narrow" w:cs="Arial"/>
          <w:sz w:val="24"/>
          <w:szCs w:val="24"/>
        </w:rPr>
        <w:t>Bydgoszcz</w:t>
      </w:r>
      <w:r w:rsidR="006A5DF1" w:rsidRPr="000637BA">
        <w:rPr>
          <w:rFonts w:ascii="Arial Narrow" w:hAnsi="Arial Narrow" w:cs="Arial"/>
          <w:sz w:val="24"/>
          <w:szCs w:val="24"/>
        </w:rPr>
        <w:t xml:space="preserve"> dnia: </w:t>
      </w:r>
      <w:r w:rsidR="006C416A">
        <w:rPr>
          <w:rFonts w:ascii="Arial Narrow" w:hAnsi="Arial Narrow" w:cs="Arial"/>
          <w:sz w:val="24"/>
          <w:szCs w:val="24"/>
        </w:rPr>
        <w:t>2023-02-13</w:t>
      </w:r>
    </w:p>
    <w:p w:rsidR="006A5DF1" w:rsidRPr="000637BA" w:rsidRDefault="00FE06A3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0637B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0637BA" w:rsidRDefault="00FE06A3" w:rsidP="006A5DF1">
      <w:pPr>
        <w:rPr>
          <w:rFonts w:ascii="Arial Narrow" w:hAnsi="Arial Narrow" w:cs="Arial"/>
          <w:sz w:val="24"/>
          <w:szCs w:val="24"/>
        </w:rPr>
      </w:pPr>
      <w:r w:rsidRPr="000637BA">
        <w:rPr>
          <w:rFonts w:ascii="Arial Narrow" w:hAnsi="Arial Narrow" w:cs="Arial"/>
          <w:sz w:val="24"/>
          <w:szCs w:val="24"/>
        </w:rPr>
        <w:t>Powstańców Warszawy</w:t>
      </w:r>
      <w:r w:rsidR="006A5DF1" w:rsidRPr="000637BA">
        <w:rPr>
          <w:rFonts w:ascii="Arial Narrow" w:hAnsi="Arial Narrow" w:cs="Arial"/>
          <w:sz w:val="24"/>
          <w:szCs w:val="24"/>
        </w:rPr>
        <w:t xml:space="preserve"> </w:t>
      </w:r>
      <w:r w:rsidRPr="000637BA">
        <w:rPr>
          <w:rFonts w:ascii="Arial Narrow" w:hAnsi="Arial Narrow" w:cs="Arial"/>
          <w:sz w:val="24"/>
          <w:szCs w:val="24"/>
        </w:rPr>
        <w:t>5</w:t>
      </w:r>
    </w:p>
    <w:p w:rsidR="006A5DF1" w:rsidRPr="000637BA" w:rsidRDefault="00FE06A3" w:rsidP="006A5DF1">
      <w:pPr>
        <w:rPr>
          <w:rFonts w:ascii="Arial Narrow" w:hAnsi="Arial Narrow" w:cs="Arial"/>
          <w:sz w:val="24"/>
          <w:szCs w:val="24"/>
        </w:rPr>
      </w:pPr>
      <w:r w:rsidRPr="000637BA">
        <w:rPr>
          <w:rFonts w:ascii="Arial Narrow" w:hAnsi="Arial Narrow" w:cs="Arial"/>
          <w:sz w:val="24"/>
          <w:szCs w:val="24"/>
        </w:rPr>
        <w:t>85-681</w:t>
      </w:r>
      <w:r w:rsidR="006A5DF1" w:rsidRPr="000637BA">
        <w:rPr>
          <w:rFonts w:ascii="Arial Narrow" w:hAnsi="Arial Narrow" w:cs="Arial"/>
          <w:sz w:val="24"/>
          <w:szCs w:val="24"/>
        </w:rPr>
        <w:t xml:space="preserve"> </w:t>
      </w:r>
      <w:r w:rsidRPr="000637BA">
        <w:rPr>
          <w:rFonts w:ascii="Arial Narrow" w:hAnsi="Arial Narrow" w:cs="Arial"/>
          <w:sz w:val="24"/>
          <w:szCs w:val="24"/>
        </w:rPr>
        <w:t>Bydgoszcz</w:t>
      </w:r>
    </w:p>
    <w:p w:rsidR="006A5DF1" w:rsidRPr="000637BA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637BA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0637BA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637BA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0637B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637BA" w:rsidRDefault="00A11F3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176</w:t>
      </w:r>
      <w:r w:rsidRPr="00A11F3E">
        <w:rPr>
          <w:rFonts w:ascii="Arial Narrow" w:hAnsi="Arial Narrow" w:cs="Arial"/>
          <w:b/>
          <w:sz w:val="24"/>
          <w:szCs w:val="24"/>
        </w:rPr>
        <w:t>/2022</w:t>
      </w:r>
    </w:p>
    <w:p w:rsidR="006A5DF1" w:rsidRPr="000637BA" w:rsidRDefault="00A11F3E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Pismo: </w:t>
      </w:r>
      <w:r w:rsidR="00F94D53">
        <w:rPr>
          <w:rFonts w:ascii="Arial Narrow" w:hAnsi="Arial Narrow" w:cs="Arial"/>
          <w:sz w:val="24"/>
          <w:szCs w:val="24"/>
        </w:rPr>
        <w:t>1169/23</w:t>
      </w:r>
      <w:bookmarkStart w:id="0" w:name="_GoBack"/>
      <w:bookmarkEnd w:id="0"/>
    </w:p>
    <w:p w:rsidR="006A5DF1" w:rsidRPr="000637B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637BA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637B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0637BA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0637BA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0637BA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637B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0637B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637BA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637BA">
        <w:rPr>
          <w:rFonts w:ascii="Arial Narrow" w:hAnsi="Arial Narrow" w:cs="Arial"/>
          <w:szCs w:val="28"/>
        </w:rPr>
        <w:t>WYJAŚNIENI</w:t>
      </w:r>
      <w:r w:rsidR="00520165" w:rsidRPr="000637BA">
        <w:rPr>
          <w:rFonts w:ascii="Arial Narrow" w:hAnsi="Arial Narrow" w:cs="Arial"/>
          <w:szCs w:val="28"/>
        </w:rPr>
        <w:t>A</w:t>
      </w:r>
      <w:r w:rsidR="00632C3C" w:rsidRPr="000637BA">
        <w:rPr>
          <w:rFonts w:ascii="Arial Narrow" w:hAnsi="Arial Narrow" w:cs="Arial"/>
          <w:szCs w:val="28"/>
        </w:rPr>
        <w:t xml:space="preserve"> TREŚCI</w:t>
      </w:r>
      <w:r w:rsidR="0029606A" w:rsidRPr="000637BA">
        <w:rPr>
          <w:rFonts w:ascii="Arial Narrow" w:hAnsi="Arial Narrow" w:cs="Arial"/>
          <w:szCs w:val="28"/>
        </w:rPr>
        <w:t xml:space="preserve"> SWZ</w:t>
      </w:r>
    </w:p>
    <w:p w:rsidR="006D4AB3" w:rsidRPr="000637BA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0637BA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0637BA">
        <w:rPr>
          <w:rFonts w:ascii="Arial Narrow" w:hAnsi="Arial Narrow" w:cs="Arial"/>
          <w:sz w:val="24"/>
          <w:szCs w:val="24"/>
        </w:rPr>
        <w:t>p</w:t>
      </w:r>
      <w:r w:rsidRPr="000637BA">
        <w:rPr>
          <w:rFonts w:ascii="Arial Narrow" w:hAnsi="Arial Narrow" w:cs="Arial"/>
          <w:sz w:val="24"/>
          <w:szCs w:val="24"/>
        </w:rPr>
        <w:t>ostępowani</w:t>
      </w:r>
      <w:r w:rsidR="006A5DF1" w:rsidRPr="000637BA">
        <w:rPr>
          <w:rFonts w:ascii="Arial Narrow" w:hAnsi="Arial Narrow" w:cs="Arial"/>
          <w:sz w:val="24"/>
          <w:szCs w:val="24"/>
        </w:rPr>
        <w:t>a</w:t>
      </w:r>
      <w:r w:rsidRPr="000637BA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0637BA">
        <w:rPr>
          <w:rFonts w:ascii="Arial Narrow" w:hAnsi="Arial Narrow" w:cs="Arial"/>
          <w:sz w:val="24"/>
          <w:szCs w:val="24"/>
        </w:rPr>
        <w:t>go</w:t>
      </w:r>
      <w:r w:rsidRPr="000637BA">
        <w:rPr>
          <w:rFonts w:ascii="Arial Narrow" w:hAnsi="Arial Narrow" w:cs="Arial"/>
          <w:sz w:val="24"/>
          <w:szCs w:val="24"/>
        </w:rPr>
        <w:t xml:space="preserve"> w trybie </w:t>
      </w:r>
      <w:r w:rsidR="00FE06A3" w:rsidRPr="000637BA">
        <w:rPr>
          <w:rFonts w:ascii="Arial Narrow" w:hAnsi="Arial Narrow" w:cs="Arial"/>
          <w:sz w:val="24"/>
          <w:szCs w:val="24"/>
        </w:rPr>
        <w:t>przetarg nieograniczony</w:t>
      </w:r>
      <w:r w:rsidRPr="000637BA">
        <w:rPr>
          <w:rFonts w:ascii="Arial Narrow" w:hAnsi="Arial Narrow" w:cs="Arial"/>
          <w:b/>
          <w:sz w:val="24"/>
          <w:szCs w:val="24"/>
        </w:rPr>
        <w:t xml:space="preserve"> </w:t>
      </w:r>
      <w:r w:rsidRPr="000637BA">
        <w:rPr>
          <w:rFonts w:ascii="Arial Narrow" w:hAnsi="Arial Narrow" w:cs="Arial"/>
          <w:bCs/>
          <w:sz w:val="24"/>
          <w:szCs w:val="24"/>
        </w:rPr>
        <w:t>na</w:t>
      </w:r>
      <w:r w:rsidRPr="000637BA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0637BA">
        <w:rPr>
          <w:rFonts w:ascii="Arial Narrow" w:hAnsi="Arial Narrow" w:cs="Arial"/>
          <w:bCs/>
          <w:sz w:val="24"/>
          <w:szCs w:val="24"/>
        </w:rPr>
        <w:t>”</w:t>
      </w:r>
      <w:r w:rsidR="00FE06A3" w:rsidRPr="000637BA">
        <w:rPr>
          <w:rFonts w:ascii="Arial Narrow" w:hAnsi="Arial Narrow" w:cs="Arial"/>
          <w:b/>
          <w:bCs/>
          <w:sz w:val="24"/>
          <w:szCs w:val="24"/>
        </w:rPr>
        <w:t>Usługi przeglądów okresowych, testów specjalistycznych, obsług serwisowych sprzętu i aparatury medycznej</w:t>
      </w:r>
      <w:r w:rsidR="00E72428" w:rsidRPr="000637BA">
        <w:rPr>
          <w:rFonts w:ascii="Arial Narrow" w:hAnsi="Arial Narrow" w:cs="Arial"/>
          <w:bCs/>
          <w:sz w:val="24"/>
          <w:szCs w:val="24"/>
        </w:rPr>
        <w:t>”</w:t>
      </w:r>
      <w:r w:rsidRPr="000637BA">
        <w:rPr>
          <w:rFonts w:ascii="Arial Narrow" w:hAnsi="Arial Narrow" w:cs="Arial"/>
          <w:b/>
          <w:sz w:val="24"/>
          <w:szCs w:val="24"/>
        </w:rPr>
        <w:t xml:space="preserve"> </w:t>
      </w:r>
      <w:r w:rsidRPr="000637BA">
        <w:rPr>
          <w:rFonts w:ascii="Arial Narrow" w:hAnsi="Arial Narrow" w:cs="Arial"/>
          <w:bCs/>
          <w:sz w:val="24"/>
          <w:szCs w:val="24"/>
        </w:rPr>
        <w:t>– znak sprawy</w:t>
      </w:r>
      <w:r w:rsidRPr="000637BA">
        <w:rPr>
          <w:rFonts w:ascii="Arial Narrow" w:hAnsi="Arial Narrow" w:cs="Arial"/>
          <w:b/>
          <w:sz w:val="24"/>
          <w:szCs w:val="24"/>
        </w:rPr>
        <w:t xml:space="preserve"> </w:t>
      </w:r>
      <w:r w:rsidR="00FE06A3" w:rsidRPr="000637BA">
        <w:rPr>
          <w:rFonts w:ascii="Arial Narrow" w:hAnsi="Arial Narrow" w:cs="Arial"/>
          <w:b/>
          <w:sz w:val="24"/>
          <w:szCs w:val="24"/>
        </w:rPr>
        <w:t>176/2022</w:t>
      </w:r>
      <w:r w:rsidRPr="000637BA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0637B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637BA">
        <w:rPr>
          <w:rFonts w:ascii="Arial Narrow" w:hAnsi="Arial Narrow" w:cs="Arial"/>
          <w:sz w:val="24"/>
          <w:szCs w:val="24"/>
        </w:rPr>
        <w:t xml:space="preserve">Zamawiający, </w:t>
      </w:r>
      <w:r w:rsidR="00FE06A3" w:rsidRPr="000637BA">
        <w:rPr>
          <w:rFonts w:ascii="Arial Narrow" w:hAnsi="Arial Narrow" w:cs="Arial"/>
          <w:b/>
          <w:sz w:val="24"/>
          <w:szCs w:val="24"/>
        </w:rPr>
        <w:t>10WSzKzP SPZOZ</w:t>
      </w:r>
      <w:r w:rsidRPr="000637BA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0637BA">
        <w:rPr>
          <w:rFonts w:ascii="Arial Narrow" w:hAnsi="Arial Narrow" w:cs="Arial"/>
          <w:sz w:val="24"/>
          <w:szCs w:val="24"/>
        </w:rPr>
        <w:t>1</w:t>
      </w:r>
      <w:r w:rsidRPr="000637BA">
        <w:rPr>
          <w:rFonts w:ascii="Arial Narrow" w:hAnsi="Arial Narrow" w:cs="Arial"/>
          <w:sz w:val="24"/>
          <w:szCs w:val="24"/>
        </w:rPr>
        <w:t>3</w:t>
      </w:r>
      <w:r w:rsidR="0029606A" w:rsidRPr="000637BA">
        <w:rPr>
          <w:rFonts w:ascii="Arial Narrow" w:hAnsi="Arial Narrow" w:cs="Arial"/>
          <w:sz w:val="24"/>
          <w:szCs w:val="24"/>
        </w:rPr>
        <w:t>5</w:t>
      </w:r>
      <w:r w:rsidRPr="000637BA">
        <w:rPr>
          <w:rFonts w:ascii="Arial Narrow" w:hAnsi="Arial Narrow" w:cs="Arial"/>
          <w:sz w:val="24"/>
          <w:szCs w:val="24"/>
        </w:rPr>
        <w:t xml:space="preserve"> ust</w:t>
      </w:r>
      <w:r w:rsidR="00D9049C" w:rsidRPr="000637BA">
        <w:rPr>
          <w:rFonts w:ascii="Arial Narrow" w:hAnsi="Arial Narrow" w:cs="Arial"/>
          <w:sz w:val="24"/>
          <w:szCs w:val="24"/>
        </w:rPr>
        <w:t xml:space="preserve">. </w:t>
      </w:r>
      <w:r w:rsidR="0029606A" w:rsidRPr="000637BA">
        <w:rPr>
          <w:rFonts w:ascii="Arial Narrow" w:hAnsi="Arial Narrow" w:cs="Arial"/>
          <w:sz w:val="24"/>
          <w:szCs w:val="24"/>
        </w:rPr>
        <w:t>6</w:t>
      </w:r>
      <w:r w:rsidRPr="000637BA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0637BA">
        <w:rPr>
          <w:rFonts w:ascii="Arial Narrow" w:hAnsi="Arial Narrow" w:cs="Arial"/>
          <w:sz w:val="24"/>
          <w:szCs w:val="24"/>
        </w:rPr>
        <w:t>11</w:t>
      </w:r>
      <w:r w:rsidRPr="000637BA">
        <w:rPr>
          <w:rFonts w:ascii="Arial Narrow" w:hAnsi="Arial Narrow" w:cs="Arial"/>
          <w:sz w:val="24"/>
          <w:szCs w:val="24"/>
        </w:rPr>
        <w:t xml:space="preserve"> </w:t>
      </w:r>
      <w:r w:rsidR="0029606A" w:rsidRPr="000637BA">
        <w:rPr>
          <w:rFonts w:ascii="Arial Narrow" w:hAnsi="Arial Narrow" w:cs="Arial"/>
          <w:sz w:val="24"/>
          <w:szCs w:val="24"/>
        </w:rPr>
        <w:t xml:space="preserve">września </w:t>
      </w:r>
      <w:r w:rsidRPr="000637BA">
        <w:rPr>
          <w:rFonts w:ascii="Arial Narrow" w:hAnsi="Arial Narrow" w:cs="Arial"/>
          <w:sz w:val="24"/>
          <w:szCs w:val="24"/>
        </w:rPr>
        <w:t>20</w:t>
      </w:r>
      <w:r w:rsidR="0029606A" w:rsidRPr="000637BA">
        <w:rPr>
          <w:rFonts w:ascii="Arial Narrow" w:hAnsi="Arial Narrow" w:cs="Arial"/>
          <w:sz w:val="24"/>
          <w:szCs w:val="24"/>
        </w:rPr>
        <w:t>19</w:t>
      </w:r>
      <w:r w:rsidRPr="000637BA">
        <w:rPr>
          <w:rFonts w:ascii="Arial Narrow" w:hAnsi="Arial Narrow" w:cs="Arial"/>
          <w:sz w:val="24"/>
          <w:szCs w:val="24"/>
        </w:rPr>
        <w:t xml:space="preserve"> r</w:t>
      </w:r>
      <w:r w:rsidR="0029606A" w:rsidRPr="000637BA">
        <w:rPr>
          <w:rFonts w:ascii="Arial Narrow" w:hAnsi="Arial Narrow" w:cs="Arial"/>
          <w:sz w:val="24"/>
          <w:szCs w:val="24"/>
        </w:rPr>
        <w:t>.</w:t>
      </w:r>
      <w:r w:rsidRPr="000637BA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0637BA">
        <w:rPr>
          <w:rFonts w:ascii="Arial Narrow" w:hAnsi="Arial Narrow" w:cs="Arial"/>
          <w:sz w:val="24"/>
          <w:szCs w:val="24"/>
        </w:rPr>
        <w:t>z</w:t>
      </w:r>
      <w:r w:rsidRPr="000637BA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0637BA">
        <w:rPr>
          <w:rFonts w:ascii="Arial Narrow" w:hAnsi="Arial Narrow" w:cs="Arial"/>
          <w:sz w:val="24"/>
          <w:szCs w:val="24"/>
        </w:rPr>
        <w:t>p</w:t>
      </w:r>
      <w:r w:rsidRPr="000637BA">
        <w:rPr>
          <w:rFonts w:ascii="Arial Narrow" w:hAnsi="Arial Narrow" w:cs="Arial"/>
          <w:sz w:val="24"/>
          <w:szCs w:val="24"/>
        </w:rPr>
        <w:t xml:space="preserve">ublicznych </w:t>
      </w:r>
      <w:r w:rsidR="00FE06A3" w:rsidRPr="000637BA">
        <w:rPr>
          <w:rFonts w:ascii="Arial Narrow" w:hAnsi="Arial Narrow" w:cs="Arial"/>
          <w:sz w:val="24"/>
          <w:szCs w:val="24"/>
        </w:rPr>
        <w:t>(</w:t>
      </w:r>
      <w:proofErr w:type="spellStart"/>
      <w:r w:rsidR="00FE06A3" w:rsidRPr="000637BA">
        <w:rPr>
          <w:rFonts w:ascii="Arial Narrow" w:hAnsi="Arial Narrow" w:cs="Arial"/>
          <w:sz w:val="24"/>
          <w:szCs w:val="24"/>
        </w:rPr>
        <w:t>t.j</w:t>
      </w:r>
      <w:proofErr w:type="spellEnd"/>
      <w:r w:rsidR="00FE06A3" w:rsidRPr="000637BA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FE06A3" w:rsidRPr="000637BA">
        <w:rPr>
          <w:rFonts w:ascii="Arial Narrow" w:hAnsi="Arial Narrow" w:cs="Arial"/>
          <w:sz w:val="24"/>
          <w:szCs w:val="24"/>
        </w:rPr>
        <w:t>z</w:t>
      </w:r>
      <w:proofErr w:type="gramEnd"/>
      <w:r w:rsidR="00FE06A3" w:rsidRPr="000637BA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0637BA">
        <w:rPr>
          <w:rFonts w:ascii="Arial Narrow" w:hAnsi="Arial Narrow" w:cs="Arial"/>
          <w:sz w:val="24"/>
          <w:szCs w:val="24"/>
        </w:rPr>
        <w:t xml:space="preserve">, </w:t>
      </w:r>
      <w:r w:rsidR="00D9049C" w:rsidRPr="000637BA">
        <w:rPr>
          <w:rFonts w:ascii="Arial Narrow" w:hAnsi="Arial Narrow" w:cs="Arial"/>
          <w:sz w:val="24"/>
          <w:szCs w:val="24"/>
        </w:rPr>
        <w:t>udostępnia</w:t>
      </w:r>
      <w:r w:rsidR="00BE7BFD" w:rsidRPr="000637BA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0637BA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0637BA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0637BA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0637BA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0637BA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0637BA">
        <w:rPr>
          <w:rFonts w:ascii="Arial Narrow" w:hAnsi="Arial Narrow" w:cs="Arial"/>
          <w:sz w:val="24"/>
          <w:szCs w:val="24"/>
        </w:rPr>
        <w:t>wraz z wyjaśnieniami</w:t>
      </w:r>
      <w:r w:rsidR="0012774F" w:rsidRPr="000637BA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06A3" w:rsidRPr="000637BA" w:rsidTr="00026025">
        <w:tc>
          <w:tcPr>
            <w:tcW w:w="9356" w:type="dxa"/>
            <w:shd w:val="clear" w:color="auto" w:fill="auto"/>
          </w:tcPr>
          <w:p w:rsidR="00FE06A3" w:rsidRPr="000637BA" w:rsidRDefault="00FE06A3" w:rsidP="0002602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zapisów SWZ - załącznik nr 10 - par. 4 - zadanie 20</w:t>
            </w:r>
          </w:p>
          <w:p w:rsidR="000637BA" w:rsidRDefault="00FE06A3" w:rsidP="000637B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Prosimy o zmianę zapisu w par. 4, pkt. 2 na "…Wykonawca zobowiązuje się zrealizować przegląd techniczny w terminie do 5 dni roboczych od otrzymania zlecenia w formie faksu/e-mail." </w:t>
            </w:r>
          </w:p>
          <w:p w:rsidR="000637BA" w:rsidRDefault="000637BA" w:rsidP="000637BA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2071D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informuje, że właściwym dla zadania nr 20 jest projekt umowy stanowiący załącznik nr 11 do SWZ. Niemniej jednak Zamawiający przychyla się do wniosku Wykonawcy w zakresie projektu umowy dla zdania nr 20 i dokonuje modyfikacji § 4 ust. 2 projektu umowy nadając mu brzmienie:</w:t>
            </w:r>
          </w:p>
          <w:p w:rsidR="0002071D" w:rsidRPr="0002071D" w:rsidRDefault="0002071D" w:rsidP="000637BA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02071D">
              <w:rPr>
                <w:rFonts w:ascii="Arial Narrow" w:hAnsi="Arial Narrow" w:cs="Arial"/>
                <w:b/>
                <w:i/>
                <w:sz w:val="22"/>
                <w:szCs w:val="22"/>
              </w:rPr>
              <w:t>„2. W przypadku konieczności wykonania przeglądu technicznego bez ustalenia wcześniejszego terminu, Wykonawca zobowiązuje się zrealizować przegląd techniczny w terminie do 5 dni roboczych od otrzymania zlecenia w formie faksu/e-maila”.</w:t>
            </w:r>
          </w:p>
          <w:p w:rsidR="000637BA" w:rsidRPr="000637BA" w:rsidRDefault="000637BA" w:rsidP="000637BA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FE06A3" w:rsidRDefault="00FE06A3" w:rsidP="000637B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Prosimy o zmianę zapisu w par. 4,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pkt. 4 "…przy czym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sporządzenie kalkulacji cenowej musi nastąpić w ciągu 5 dni roboczych od przesłania urządzenia do siedziby Wykonawcy". </w:t>
            </w:r>
          </w:p>
          <w:p w:rsidR="000637BA" w:rsidRDefault="000637BA" w:rsidP="000637BA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2071D">
              <w:rPr>
                <w:rFonts w:ascii="Arial Narrow" w:hAnsi="Arial Narrow" w:cs="Arial"/>
                <w:b/>
                <w:sz w:val="22"/>
                <w:szCs w:val="22"/>
              </w:rPr>
              <w:t xml:space="preserve"> Jak wyże</w:t>
            </w:r>
            <w:r w:rsidR="00E3427C">
              <w:rPr>
                <w:rFonts w:ascii="Arial Narrow" w:hAnsi="Arial Narrow" w:cs="Arial"/>
                <w:b/>
                <w:sz w:val="22"/>
                <w:szCs w:val="22"/>
              </w:rPr>
              <w:t>j</w:t>
            </w:r>
            <w:r w:rsidR="0002071D">
              <w:rPr>
                <w:rFonts w:ascii="Arial Narrow" w:hAnsi="Arial Narrow" w:cs="Arial"/>
                <w:b/>
                <w:sz w:val="22"/>
                <w:szCs w:val="22"/>
              </w:rPr>
              <w:t xml:space="preserve"> – Zamawiający w załączniku nr 11 do SWZ, projekcie umowy dla zadania nr 12 zmienia zapisy § 4 ust. 4 nadając mu brzemiennie:</w:t>
            </w:r>
          </w:p>
          <w:p w:rsidR="0002071D" w:rsidRPr="0002071D" w:rsidRDefault="0002071D" w:rsidP="000637BA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02071D">
              <w:rPr>
                <w:rFonts w:ascii="Arial Narrow" w:hAnsi="Arial Narrow" w:cs="Arial"/>
                <w:b/>
                <w:i/>
                <w:sz w:val="22"/>
                <w:szCs w:val="22"/>
              </w:rPr>
              <w:t>„4. Czas podjęcia czynności związanych z naprawą wynosi …… godzin od otrzymania przez Wykonawcę akceptacji kalkulacji cenowej przez Zamawiającego, przy czym sporządzenie kalkulacji cenowej musi nastąpić w ciągu 5 dni roboczych od zgłoszenia telefonicznego lub w przypadku konieczności wysyłki sprzętu w ciągu 5 dni roboczych od otrzymania sprzętu”.</w:t>
            </w:r>
          </w:p>
          <w:p w:rsidR="000637BA" w:rsidRPr="000637BA" w:rsidRDefault="000637BA" w:rsidP="000637BA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FE06A3" w:rsidRPr="000637BA" w:rsidRDefault="00FE06A3" w:rsidP="000637B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lastRenderedPageBreak/>
              <w:t>Prosimy o zmianę i dodanie zapisu w par. 4, pkt. 5 na "Wykonawca zobowiązany jest do wykonania naprawy urządzenia, niewymagającej wymiany części w terminie 5 dni roboczych od momentu przesłania akceptacji kalkulacji cenowej przez Zamawiającego, natomiast w przypadku konieczności naprawy urządzenia z wykorzystaniem części zamiennej w terminie 7 dni roboczych od momentu przesłania akceptacji kosztorysu, a jeśli wystąpi konieczności sprowadzenia części z zagranicy w terminie do 14 dni. W przypadku braku możliwości wykonania naprawy w terminie, Wykonawca zobowiązany jest udostępnić Zamawiającemu urządzenie zastępcze o takich samych lub zbliżonych parametrach pracy na prośbę Zamawiającego."</w:t>
            </w:r>
          </w:p>
          <w:p w:rsidR="000637BA" w:rsidRDefault="000637BA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E3427C">
              <w:rPr>
                <w:rFonts w:ascii="Arial Narrow" w:hAnsi="Arial Narrow" w:cs="Arial"/>
                <w:b/>
                <w:sz w:val="22"/>
                <w:szCs w:val="22"/>
              </w:rPr>
              <w:t xml:space="preserve"> Jak wyżej – Zamawiający w załączniku nr 11 do SWZ, projekcie umowy dla zadania nr 12 zmienia zapisy § 4 ust. 5 nadając mu brzemiennie:</w:t>
            </w:r>
          </w:p>
          <w:p w:rsidR="00E3427C" w:rsidRPr="00E3427C" w:rsidRDefault="00E3427C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</w:pPr>
            <w:r w:rsidRPr="00E3427C">
              <w:rPr>
                <w:rFonts w:ascii="Arial Narrow" w:hAnsi="Arial Narrow" w:cs="Arial"/>
                <w:b/>
                <w:i/>
                <w:sz w:val="22"/>
                <w:szCs w:val="22"/>
              </w:rPr>
              <w:t>„5. Wykonawca zobowiązany jest do wykonania naprawy urządzenia, niewymagającej wymiany części w terminie 5 dni roboczych od momentu przesłania akceptacji kalkulacji cenowej przez Zamawiającego, natomiast w przypadku konieczności naprawy urządzenia z wykorzystaniem części zamiennej w terminie 7 dni roboczych od momentu przesłania akceptacji kalkulacji cenowej, a jeśli wystąpi konieczność sprowadzenia części z zagranicy w terminie do 14 dni. W przypadku braku możliwości wykonania naprawy w terminie 7 dni, Wykonawca jest zobowiązany udostępnić Zamawiającemu urządzenie zastępcze o takich samych lub zbliżonych parametrach pracy na prośbę Zamawiającego”</w:t>
            </w:r>
          </w:p>
          <w:p w:rsidR="00444C8B" w:rsidRPr="000637BA" w:rsidRDefault="00444C8B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FE06A3" w:rsidRPr="000637BA" w:rsidTr="00026025">
        <w:tc>
          <w:tcPr>
            <w:tcW w:w="9356" w:type="dxa"/>
            <w:shd w:val="clear" w:color="auto" w:fill="auto"/>
          </w:tcPr>
          <w:p w:rsidR="00FE06A3" w:rsidRPr="000637BA" w:rsidRDefault="00FE06A3" w:rsidP="0002602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sz w:val="22"/>
                <w:szCs w:val="22"/>
              </w:rPr>
              <w:t xml:space="preserve">ZAŁĄCZNIK NR 10 DO SWZ </w:t>
            </w:r>
          </w:p>
          <w:p w:rsidR="00FE06A3" w:rsidRDefault="000637BA" w:rsidP="000637B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  <w:proofErr w:type="gramStart"/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t>ust. 7  Czy</w:t>
            </w:r>
            <w:proofErr w:type="gramEnd"/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t xml:space="preserve"> Zamawiający wyrazi zgodę, aby dostarczone zostały dokumenty w formie elektronicznej (CD, email, strona internetowa)?</w:t>
            </w:r>
          </w:p>
          <w:p w:rsidR="00444C8B" w:rsidRDefault="00444C8B" w:rsidP="00444C8B">
            <w:pPr>
              <w:spacing w:after="120"/>
              <w:ind w:left="34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E3427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 formę elektroniczną (CD lub e-mail) opatrzoną podpisem elektronicznym Wykonawcy.</w:t>
            </w:r>
          </w:p>
          <w:p w:rsidR="00FE06A3" w:rsidRDefault="000637BA" w:rsidP="000637B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§ </w:t>
            </w:r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t>1 ust. 8 Czy Zamawiający wyrazi zgodę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t xml:space="preserve"> aby oświadczenie zostało podpisane przez reprezentację Wykonawcy?</w:t>
            </w:r>
          </w:p>
          <w:p w:rsidR="00444C8B" w:rsidRDefault="00444C8B" w:rsidP="00444C8B">
            <w:pPr>
              <w:spacing w:after="120"/>
              <w:ind w:left="34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E3427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 taką możliwość, jeśli osoba ta będzie posiadała odpowiednie pełnomocnictwo.</w:t>
            </w:r>
          </w:p>
          <w:p w:rsidR="00FE06A3" w:rsidRPr="000637BA" w:rsidRDefault="000637BA" w:rsidP="000637B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§ </w:t>
            </w:r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t>9 ust. 3 Czy Zamawiający wyrazi zgodę na usunięcie niniejszego postanowienia umowy?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Uzasadnienie:</w:t>
            </w:r>
          </w:p>
          <w:p w:rsidR="00444C8B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Przedmiot zamówienia jest urządzeniem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złożonym dlatego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w większości przypadków wystąpienia awarii wymagana jest interwencja doświadczonego inżyniera autoryzowanego serwisu producenta. Dlatego, niedopuszczalne jest, aby inna osoba ingerowała samodzielnie, bez konsultacji z autoryzowanym serwisem w stan urządzenia, które uległo awarii, gdyż przez wzgląd na brak doświadczenia i wiedzy w zakresie kompleksowych usług serwisowych przedmiotu umowy jego działania mogą doprowadzić do trwałego uszkodzenia aparatury.</w:t>
            </w:r>
          </w:p>
          <w:p w:rsidR="00444C8B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E3427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zmienia treść § 9 ust. 3 projektu umowy stanowiącego załącznik nr 10 do SWZ nadając mu brzmienie:</w:t>
            </w:r>
          </w:p>
          <w:p w:rsidR="00E3427C" w:rsidRPr="00CF108C" w:rsidRDefault="00CF108C" w:rsidP="00CF108C">
            <w:pPr>
              <w:spacing w:after="120"/>
              <w:ind w:left="39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„4. </w:t>
            </w:r>
            <w:r w:rsidR="00E3427C" w:rsidRPr="00CF108C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W przypadku zwłoki w usługach ponad termin określony w § 4 ust. 1 i 3, Zamawiający niezależnie od uprawnień do naliczania kar umownych, o których mowa w ust. 1 powyżej, ma prawo, po uprzednim zawiadomieniu </w:t>
            </w:r>
            <w:proofErr w:type="spellStart"/>
            <w:r w:rsidR="00E3427C" w:rsidRPr="00CF108C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>faxem</w:t>
            </w:r>
            <w:proofErr w:type="spellEnd"/>
            <w:r w:rsidR="00E3427C" w:rsidRPr="00CF108C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 lub e-mailem Wykonawcy, zlecić usługę autoryzowanemu podmiotowi</w:t>
            </w:r>
            <w:r w:rsidRPr="00CF108C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 oraz może odmówić realizacji usługi Wykonawca w takim wypadku zobowiązany jest do pokrycia ewentualnej różnicy pomiędzy cenami wynikającymi z niniejszej umowy, a cenami usług zakupionych przez Zamawiającego”.</w:t>
            </w:r>
          </w:p>
          <w:p w:rsidR="00FE06A3" w:rsidRDefault="000637BA" w:rsidP="000637B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§ </w:t>
            </w:r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t>9 ust. 6 Czy Zamawiający wyraża zgodę na dodanie "wyłączona jest odpowiedzialność Wykonawcy z tytułu utraconych korzyści"?</w:t>
            </w:r>
          </w:p>
          <w:p w:rsidR="000637BA" w:rsidRDefault="000637BA" w:rsidP="000637BA">
            <w:pPr>
              <w:spacing w:after="120"/>
              <w:ind w:left="34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F108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projektu umowy w powyższym zakresie bez zmian.</w:t>
            </w:r>
          </w:p>
          <w:p w:rsidR="00FE06A3" w:rsidRPr="000637BA" w:rsidRDefault="000637BA" w:rsidP="000637B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§ </w:t>
            </w:r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t xml:space="preserve">10 ust. 5 Czy Zamawiający wyrazi zgodę na modyfikację niniejszego postanowienia umowy na "Zamawiający przed odstąpieniem od umowy pisemnie wezwie Wykonawcę do należytego wykonania </w:t>
            </w:r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umowy."? </w:t>
            </w:r>
          </w:p>
          <w:p w:rsidR="00FE06A3" w:rsidRDefault="000637BA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F108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i dokonuje modyfikacji załącznika nr 10 do SWZ w zakresie § 10 ust. 5 nadając mu brzmienie:</w:t>
            </w:r>
          </w:p>
          <w:p w:rsidR="00856C77" w:rsidRDefault="00856C77" w:rsidP="00856C77">
            <w:pPr>
              <w:spacing w:after="120"/>
              <w:ind w:left="46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„5. Zamawiający przed odstąpieniem od umowy pisemnie wezwie Wykonawcę do należytego wykonania umowy”.</w:t>
            </w:r>
          </w:p>
          <w:p w:rsidR="00856C77" w:rsidRPr="000637BA" w:rsidRDefault="00856C77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sz w:val="22"/>
                <w:szCs w:val="22"/>
              </w:rPr>
              <w:t>ZAŁĄCZNIK NR 15 do SWZ</w:t>
            </w:r>
          </w:p>
          <w:p w:rsidR="00FE06A3" w:rsidRDefault="000637BA" w:rsidP="000637B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§ </w:t>
            </w:r>
            <w:r w:rsidR="00FE06A3" w:rsidRPr="000637BA">
              <w:rPr>
                <w:rFonts w:ascii="Arial Narrow" w:hAnsi="Arial Narrow" w:cs="Arial"/>
                <w:sz w:val="22"/>
                <w:szCs w:val="22"/>
              </w:rPr>
              <w:t>4 ust. 6 Czy Zamawiający wyraża zgodę na dodanie w tym postanowieniu następującego zdania: "Zamawiający poinformuje Wykonawcę o terminie planowanego audytu oraz zakresie jego prowadzenia z przynajmniej 14-dniowym wyprzedzeniem."</w:t>
            </w:r>
          </w:p>
          <w:p w:rsidR="00444C8B" w:rsidRDefault="00444C8B" w:rsidP="00444C8B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wyraża zgodę i w § 4 ust. 6 projektu umowy stanowiącego załącznik nr 15 do SWZ. </w:t>
            </w:r>
            <w:proofErr w:type="gramStart"/>
            <w:r w:rsid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>dodaje</w:t>
            </w:r>
            <w:proofErr w:type="gramEnd"/>
            <w:r w:rsid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pkt. f) w brzmieniu:</w:t>
            </w:r>
          </w:p>
          <w:p w:rsidR="00856C77" w:rsidRDefault="00856C77" w:rsidP="00856C77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f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) Zamawiający poinformuje Wykonawcę o terminie planowanego audytu oraz zakresie jego prowadzenia z przynajmniej 14-dniowym wyprzedzeniem”.</w:t>
            </w:r>
          </w:p>
          <w:p w:rsidR="00FE06A3" w:rsidRPr="000637BA" w:rsidRDefault="00FE06A3" w:rsidP="000637B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Ponadto czy Zamawiający wyraża zgodę, aby dodać następujące postanowienia: </w:t>
            </w:r>
          </w:p>
          <w:p w:rsidR="00FE06A3" w:rsidRDefault="00FE06A3" w:rsidP="000637BA">
            <w:pPr>
              <w:numPr>
                <w:ilvl w:val="1"/>
                <w:numId w:val="12"/>
              </w:numPr>
              <w:spacing w:after="120"/>
              <w:ind w:left="743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Czynności kontrolne nie mogą prowadzić do ujawnienia Zamawiającego danych osobowych nieobjętych niniejszą umową, w szczególności danych osobowych innych klientów Wykonawcy, lub prowadzić do obniżenia skuteczności przyjętych przez Wykonawcę środków technicznych i organizacyjnych w celu ochrony danych osobowych przetwarzanych w jego organizacji bądź zagrażać lub prowadzić do obniżenia poziomu ich bezpieczeństwa. </w:t>
            </w:r>
          </w:p>
          <w:p w:rsidR="00FE06A3" w:rsidRDefault="00FE06A3" w:rsidP="000637BA">
            <w:pPr>
              <w:numPr>
                <w:ilvl w:val="1"/>
                <w:numId w:val="12"/>
              </w:numPr>
              <w:spacing w:after="120"/>
              <w:ind w:left="743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Kontrola obejmuje swoim zakresem wyłącznie przetwarzanie danych osobowych, z wyłączeniem wszelkich informacji niejawnych, poufnych, czy stanowiących tajemnicę przedsiębiorstwa Wykonawcy.</w:t>
            </w:r>
          </w:p>
          <w:p w:rsidR="00FE06A3" w:rsidRDefault="00FE06A3" w:rsidP="000637BA">
            <w:pPr>
              <w:numPr>
                <w:ilvl w:val="1"/>
                <w:numId w:val="12"/>
              </w:numPr>
              <w:spacing w:after="120"/>
              <w:ind w:left="743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Czynności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audytowe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odbywają się wyłącznie w obecności osoby wyznaczonej przez Wykonawcę </w:t>
            </w:r>
          </w:p>
          <w:p w:rsidR="000637BA" w:rsidRDefault="00FE06A3" w:rsidP="000637BA">
            <w:pPr>
              <w:numPr>
                <w:ilvl w:val="1"/>
                <w:numId w:val="12"/>
              </w:numPr>
              <w:spacing w:after="120"/>
              <w:ind w:left="743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Czynności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audytowe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nie mogą utrudniać działalności Wykonawcy, w szczególności wykonywania obowiązków przez pracowników lub współpracowników Wykonawcy."?</w:t>
            </w:r>
          </w:p>
          <w:p w:rsidR="00856C77" w:rsidRDefault="00444C8B" w:rsidP="00856C77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wyraża zgodę i w § 4 ust. 6 projektu umowy stanowiącego załącznik nr 15 do SWZ, po lit. f) dodaje lit. g-j w brzmieniu:</w:t>
            </w:r>
          </w:p>
          <w:p w:rsidR="00856C77" w:rsidRPr="00856C77" w:rsidRDefault="00856C77" w:rsidP="00856C77">
            <w:pPr>
              <w:spacing w:after="120"/>
              <w:ind w:left="46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„g) </w:t>
            </w:r>
            <w:r w:rsidRPr="00856C77">
              <w:rPr>
                <w:rFonts w:ascii="Arial Narrow" w:hAnsi="Arial Narrow" w:cs="Arial"/>
                <w:b/>
                <w:sz w:val="22"/>
                <w:szCs w:val="22"/>
              </w:rPr>
              <w:t xml:space="preserve">Czynności kontrolne nie mogą prowadzić do ujawnienia Zamawiającego danych osobowych nieobjętych niniejszą umową, w szczególności danych osobowych innych klientów Wykonawcy, lub prowadzić do obniżenia skuteczności przyjętych przez Wykonawcę środków technicznych i organizacyjnych w celu ochrony danych osobowych przetwarzanych w jego organizacji bądź zagrażać lub prowadzić do obniżenia poziomu ich bezpieczeństwa. </w:t>
            </w:r>
          </w:p>
          <w:p w:rsidR="00856C77" w:rsidRPr="00856C77" w:rsidRDefault="00856C77" w:rsidP="00856C77">
            <w:pPr>
              <w:spacing w:after="120"/>
              <w:ind w:left="46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gramStart"/>
            <w:r w:rsidRP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>h</w:t>
            </w:r>
            <w:proofErr w:type="gramEnd"/>
            <w:r w:rsidRP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) </w:t>
            </w:r>
            <w:r w:rsidRPr="00856C77">
              <w:rPr>
                <w:rFonts w:ascii="Arial Narrow" w:hAnsi="Arial Narrow" w:cs="Arial"/>
                <w:b/>
                <w:sz w:val="22"/>
                <w:szCs w:val="22"/>
              </w:rPr>
              <w:t>Kontrola obejmuje swoim zakresem wyłącznie przetwarzanie danych osobowych, z wyłączeniem wszelkich informacji niejawnych, poufnych, czy stanowiących tajemnicę przedsiębiorstwa Wykonawcy.</w:t>
            </w:r>
          </w:p>
          <w:p w:rsidR="00856C77" w:rsidRPr="00856C77" w:rsidRDefault="00856C77" w:rsidP="00856C77">
            <w:pPr>
              <w:spacing w:after="120"/>
              <w:ind w:left="46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gramStart"/>
            <w:r w:rsidRP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proofErr w:type="gramEnd"/>
            <w:r w:rsidRP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) </w:t>
            </w:r>
            <w:r w:rsidRPr="00856C77">
              <w:rPr>
                <w:rFonts w:ascii="Arial Narrow" w:hAnsi="Arial Narrow" w:cs="Arial"/>
                <w:b/>
                <w:sz w:val="22"/>
                <w:szCs w:val="22"/>
              </w:rPr>
              <w:t xml:space="preserve">Czynności </w:t>
            </w:r>
            <w:proofErr w:type="spellStart"/>
            <w:r w:rsidRPr="00856C77">
              <w:rPr>
                <w:rFonts w:ascii="Arial Narrow" w:hAnsi="Arial Narrow" w:cs="Arial"/>
                <w:b/>
                <w:sz w:val="22"/>
                <w:szCs w:val="22"/>
              </w:rPr>
              <w:t>audytowe</w:t>
            </w:r>
            <w:proofErr w:type="spellEnd"/>
            <w:r w:rsidRPr="00856C77">
              <w:rPr>
                <w:rFonts w:ascii="Arial Narrow" w:hAnsi="Arial Narrow" w:cs="Arial"/>
                <w:b/>
                <w:sz w:val="22"/>
                <w:szCs w:val="22"/>
              </w:rPr>
              <w:t xml:space="preserve"> odbywają się wyłącznie w obecności osoby wyznaczonej przez Wykonawcę </w:t>
            </w:r>
          </w:p>
          <w:p w:rsidR="00856C77" w:rsidRPr="00856C77" w:rsidRDefault="00856C77" w:rsidP="00856C77">
            <w:pPr>
              <w:spacing w:after="120"/>
              <w:ind w:left="46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 w:rsidRPr="00856C77">
              <w:rPr>
                <w:rFonts w:ascii="Arial Narrow" w:hAnsi="Arial Narrow" w:cs="Arial"/>
                <w:b/>
                <w:sz w:val="22"/>
                <w:szCs w:val="22"/>
              </w:rPr>
              <w:t>j</w:t>
            </w:r>
            <w:proofErr w:type="gramEnd"/>
            <w:r w:rsidRPr="00856C77">
              <w:rPr>
                <w:rFonts w:ascii="Arial Narrow" w:hAnsi="Arial Narrow" w:cs="Arial"/>
                <w:b/>
                <w:sz w:val="22"/>
                <w:szCs w:val="22"/>
              </w:rPr>
              <w:t xml:space="preserve">) Czynności </w:t>
            </w:r>
            <w:proofErr w:type="spellStart"/>
            <w:r w:rsidRPr="00856C77">
              <w:rPr>
                <w:rFonts w:ascii="Arial Narrow" w:hAnsi="Arial Narrow" w:cs="Arial"/>
                <w:b/>
                <w:sz w:val="22"/>
                <w:szCs w:val="22"/>
              </w:rPr>
              <w:t>audytowe</w:t>
            </w:r>
            <w:proofErr w:type="spellEnd"/>
            <w:r w:rsidRPr="00856C77">
              <w:rPr>
                <w:rFonts w:ascii="Arial Narrow" w:hAnsi="Arial Narrow" w:cs="Arial"/>
                <w:b/>
                <w:sz w:val="22"/>
                <w:szCs w:val="22"/>
              </w:rPr>
              <w:t xml:space="preserve"> nie mogą utrudniać działalności Wykonawcy, w szczególności wykonywania obowiązków przez pracowników lub współpracowników Wykonawcy."</w:t>
            </w:r>
          </w:p>
          <w:p w:rsidR="00856C77" w:rsidRDefault="00856C77" w:rsidP="00856C77">
            <w:pPr>
              <w:spacing w:after="120"/>
              <w:ind w:left="34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0637B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par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>. 7 pkt B Czy Zamawiający wyrazi zgodę na zamianę słowa "godzin" na "godzin w dni robocze"?</w:t>
            </w:r>
          </w:p>
          <w:p w:rsidR="00FE06A3" w:rsidRPr="000637BA" w:rsidRDefault="000637BA" w:rsidP="00856C7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wyraża zgodę i dokona ww. modyfikacji zapisu projektu umowy stanowiącego załącznik nr 15 do SWZ.</w:t>
            </w:r>
          </w:p>
        </w:tc>
      </w:tr>
      <w:tr w:rsidR="00FE06A3" w:rsidRPr="000637BA" w:rsidTr="00026025">
        <w:tc>
          <w:tcPr>
            <w:tcW w:w="9356" w:type="dxa"/>
            <w:shd w:val="clear" w:color="auto" w:fill="auto"/>
          </w:tcPr>
          <w:p w:rsidR="00FE06A3" w:rsidRPr="000637BA" w:rsidRDefault="00FE06A3" w:rsidP="0002602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FE06A3" w:rsidRPr="000637BA" w:rsidRDefault="00FE06A3" w:rsidP="00444C8B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załącznika nr 12 do SWZ: Projekt umowy – zadania 13, 21,</w:t>
            </w:r>
            <w:r w:rsidR="00444C8B">
              <w:rPr>
                <w:rFonts w:ascii="Arial Narrow" w:hAnsi="Arial Narrow" w:cs="Arial"/>
                <w:sz w:val="22"/>
                <w:szCs w:val="22"/>
              </w:rPr>
              <w:t xml:space="preserve"> §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1 ust. 12.</w:t>
            </w:r>
          </w:p>
          <w:p w:rsidR="00FE06A3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Zamawiający w Projekcie umowy dla zadań 13 i 21 w par. 1 pkt 12. wskazuje na załącznik nr 4 do umowy zawierający </w:t>
            </w:r>
            <w:r w:rsidR="00444C8B" w:rsidRPr="000637BA">
              <w:rPr>
                <w:rFonts w:ascii="Arial Narrow" w:hAnsi="Arial Narrow" w:cs="Arial"/>
                <w:sz w:val="22"/>
                <w:szCs w:val="22"/>
              </w:rPr>
              <w:t>szczegółowy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zakres obsługi serwisowej. Natomiast w opublikowanych dokumentach dostępnych na stronie postępowania w pliku Projekt umowy – zadania 13, 21 – załącznik nr 12 do SWZ brakuje wyżej wspomnianego załącznika. Na stronie postępowania</w:t>
            </w:r>
            <w:r w:rsidR="00780469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jako załącznik nr 4 do SWZ znajduje się Oświadczenie wykonawcy dotyczące odrębnych przesłanek wykluczenia. W związku z powyższym prosimy o dołączenie wspomnianego w umowie szczegółowego zakresu obsługi serwisowej dla zadania nr 13.</w:t>
            </w:r>
          </w:p>
          <w:p w:rsidR="00444C8B" w:rsidRDefault="00444C8B" w:rsidP="00780469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856C7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Na etapie postepowania wskazane powyżej zapisy zostały zawarte w pkt. 4.2 SWZ dla zadania nr 21. Dla zadania nr 13 zapisy </w:t>
            </w:r>
            <w:r w:rsidR="00780469">
              <w:rPr>
                <w:rFonts w:ascii="Arial Narrow" w:hAnsi="Arial Narrow" w:cs="Arial"/>
                <w:b/>
                <w:bCs/>
                <w:sz w:val="22"/>
                <w:szCs w:val="22"/>
              </w:rPr>
              <w:t>dotyczące zakresu napraw omyłkowo nie znalazły się w SWZ.</w:t>
            </w:r>
          </w:p>
          <w:p w:rsidR="00780469" w:rsidRPr="00780469" w:rsidRDefault="00780469" w:rsidP="00780469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Jednakże dla zachowania przejrzystości zakresu zamówienia, Zamawiający przesłał na stronę internetową prowadzonego postępowania oraz na platformę e-propublico.</w:t>
            </w: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pl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załącznik nr 4 do umowy zawierający szczegółowy zakres obsługi serwisowej. </w:t>
            </w:r>
          </w:p>
          <w:p w:rsidR="00780469" w:rsidRPr="000637BA" w:rsidRDefault="00780469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załącznika nr 12 do SWZ: Projekt umowy – zadania 13, 21, par 1 ust. 14.</w:t>
            </w:r>
          </w:p>
          <w:p w:rsidR="00FE06A3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Zamawiający w Projekcie umowy dla zadań 13 i 21 w par. 1 pkt 14. wskazuje na załącznik nr 5 do umowy zawierający zestawienie podstawowych czynności dla przeglądu okresowego, jednocześnie w pliku: Projekt umowy – zadania 13, 21 – załącznik nr 12 do SWZ nie dołącza wyżej wspomnianego załącznika. Na stronie postępowania odnaleźć można jednie załącznik nr 5 do SWZ – Zobowiązanie </w:t>
            </w:r>
            <w:r w:rsidR="00780469" w:rsidRPr="000637BA">
              <w:rPr>
                <w:rFonts w:ascii="Arial Narrow" w:hAnsi="Arial Narrow" w:cs="Arial"/>
                <w:sz w:val="22"/>
                <w:szCs w:val="22"/>
              </w:rPr>
              <w:t>podmiotu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udostępniającego zasoby. W związku z powyższym prosimy o dołączenie wspomnianego w umowie zestawienia czynności dla przeglądu okresowego dla zadania nr 13.</w:t>
            </w:r>
          </w:p>
          <w:p w:rsidR="00780469" w:rsidRDefault="00780469" w:rsidP="00780469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Na etapie postepowania wskazane powyżej zapisy zostały zawarte w pkt. 4.2 SWZ dla zadania nr 21. Dla zadania nr 13 zapisy dotyczące zakresu napraw omyłkowo nie znalazły się w SWZ.</w:t>
            </w:r>
          </w:p>
          <w:p w:rsidR="00780469" w:rsidRPr="00780469" w:rsidRDefault="00780469" w:rsidP="00780469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Jednakże dla zachowania przejrzystości zakresu zamówienia, Zamawiający przesłał na stronę internetową prowadzonego postępowania oraz na platformę e-propublico.</w:t>
            </w: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pl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załącznik nr 5 do umowy zawierający zestawienie podstawowych czynności dla przeglądu okresowego. </w:t>
            </w:r>
          </w:p>
          <w:p w:rsidR="00780469" w:rsidRPr="000637BA" w:rsidRDefault="00780469" w:rsidP="0078046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zakresu zadania nr 13 pozycja nr 2.: System ucyfrowienia aparatu RTG, numer fabryczny T8297202, rok produkcji 2015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Zamawiający w dokumentach postępowania, w opisie przedmiotu zamówienia w zakresie zadania nr 13 w pozycji nr 2 posługuje się nazwą: „System ucyfrowienia aparatu RTG o numerze fabrycznym T8297202, rok produkcji 2015”. W celu doprecyzowania, prosimy o potwierdzenie, że chodzi o system składający się z poniższych elementów: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- detektor 1, DX-D 30C,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sn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101028 - detektor 2, DX-D 30C,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sn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200965 -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retrofit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box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sn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5400-0878.</w:t>
            </w:r>
          </w:p>
          <w:p w:rsidR="00FE06A3" w:rsidRPr="006C416A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Detektor 1, DX-D 30C, </w:t>
            </w:r>
            <w:proofErr w:type="spellStart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>sn</w:t>
            </w:r>
            <w:proofErr w:type="spellEnd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100028 – detektor 2, DX-DC 10, </w:t>
            </w:r>
            <w:proofErr w:type="spellStart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>sn</w:t>
            </w:r>
            <w:proofErr w:type="spellEnd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T229T202NN01 – </w:t>
            </w:r>
            <w:proofErr w:type="spellStart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>retrofit</w:t>
            </w:r>
            <w:proofErr w:type="spellEnd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>box</w:t>
            </w:r>
            <w:proofErr w:type="spellEnd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>sn</w:t>
            </w:r>
            <w:proofErr w:type="spellEnd"/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5400-0878.</w:t>
            </w:r>
          </w:p>
          <w:p w:rsidR="00FE06A3" w:rsidRPr="000637BA" w:rsidRDefault="00FE06A3" w:rsidP="00444C8B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terminów świadczenia usług serwisowych w zakresie zadania nr 13.</w:t>
            </w:r>
          </w:p>
          <w:p w:rsidR="00FE06A3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Prosimy o potwierdzenie, że dla zadania nr 13 usługi serwisowe będą świadczone, a terminy liczone w dni robocze, rozumiane jako dni od poniedziałku do piątku w godzinach od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8:00 do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17:00 z wyłączeniem dni ustawowo wolnych od pracy.</w:t>
            </w:r>
          </w:p>
          <w:p w:rsidR="00444C8B" w:rsidRPr="000637BA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7804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potwierdza.</w:t>
            </w:r>
          </w:p>
          <w:p w:rsidR="00FE06A3" w:rsidRPr="000637BA" w:rsidRDefault="00FE06A3" w:rsidP="00444C8B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Dotyczy Projektu umowy – zadania 13, 21 – załącznik nr 12 do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SWZ , 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>par. 5 ust.1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 uwagi na różny okres obowiązywania umowy w zależności od pakietu, wnosimy o modyfikację zapisu par. 5 ust. 1 do brzmienia: „Wykonawca zobowiązuje się realizować usługę w zakresie okresowych przeglądów zgodnie z wytycznymi producenta, po wcześniejszym uzgodnieniu terminu z Zamawiającym wraz z przygotowaniem bieżących zaleceń eksploatacyjnych związanych ze stanem aparatu oraz jego dalszym użytkowaniem w terminie do 3 dni roboczych po wykonaniu przeglądu technicznego przez okres obowiązywania umowy”.</w:t>
            </w:r>
          </w:p>
          <w:p w:rsidR="00444C8B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85780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dokonuje modyfikacji § 5 ust. 1 projektu umowy stanowiącego załącznik nr 12 do SWZ nadając mu brzmienie:</w:t>
            </w:r>
          </w:p>
          <w:p w:rsidR="0085780B" w:rsidRPr="0085780B" w:rsidRDefault="0085780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780B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„5. Wykonawca zobowiązuje się realizować usługę w zakresie okresowych przeglądów zgodnie z wytycznymi producenta, po wcześniejszym uzgodnieniu terminu z Zamawiającym wraz z przygotowaniem bieżących zaleceń eksploatacyjnych związanych ze stanem aparatu oraz jego dalszym użytkowaniem w terminie do 3 dni roboczych po wykonaniu przeglądu technicznego przez okres obowiązywania umowy”.</w:t>
            </w:r>
          </w:p>
          <w:p w:rsidR="0085780B" w:rsidRDefault="0085780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Projektu umowy – zadania 13, 21 – załącznik nr 12 do SWZ, par. 1 ust.13.</w:t>
            </w: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Zamawiający w Projekcie umowy dla zadań 13 i 21 w par. 1 ust. 13 wymaga:" 13. Wykonawca zobowiązany jest do przeprowadzenia testów specjalistycznych lub zlecenia ich przeprowadzenia odpowiednio wykwalifikowanej firmie na koszt Wykonawcy zgodnie z </w:t>
            </w:r>
            <w:r w:rsidR="00444C8B" w:rsidRPr="000637BA">
              <w:rPr>
                <w:rFonts w:ascii="Arial Narrow" w:hAnsi="Arial Narrow" w:cs="Arial"/>
                <w:sz w:val="22"/>
                <w:szCs w:val="22"/>
              </w:rPr>
              <w:t>zaleceniami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producenta - dotyczy zadania nr 1"</w:t>
            </w: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 uwagi, że powyższy zapis nie dotyczy zadania nr 13, prosimy o jego usunięcie.</w:t>
            </w:r>
          </w:p>
          <w:p w:rsidR="00DB1F47" w:rsidRDefault="00444C8B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85780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informuje, że przedmiotowy zapis będzie wykreślony w umowie, która zostanie zawarta w zakresie zadania, którego nie będzie dotyczyła (w tym przypadku zadania nr 13).</w:t>
            </w:r>
          </w:p>
          <w:p w:rsidR="00FE06A3" w:rsidRDefault="00DB1F47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Jednocześnie Zamawiający koryguje zapis § 1 ust. 13 poprzez zmianę zadania, którego on dotyczy z zadania nr 1, na zadanie nr 21.</w:t>
            </w:r>
          </w:p>
          <w:p w:rsidR="00444C8B" w:rsidRPr="000637BA" w:rsidRDefault="00444C8B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E06A3" w:rsidRPr="000637BA" w:rsidTr="00026025">
        <w:tc>
          <w:tcPr>
            <w:tcW w:w="9356" w:type="dxa"/>
            <w:shd w:val="clear" w:color="auto" w:fill="auto"/>
          </w:tcPr>
          <w:p w:rsidR="00FE06A3" w:rsidRPr="000637BA" w:rsidRDefault="00FE06A3" w:rsidP="0002602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FE06A3" w:rsidRPr="000637BA" w:rsidRDefault="00FE06A3" w:rsidP="00444C8B">
            <w:pPr>
              <w:numPr>
                <w:ilvl w:val="0"/>
                <w:numId w:val="1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Czy w celu miarkowania kar umownych Zamawiający dokona modyfikacji postanowień projektu przyszłej umowy w zakresie zapisów § 9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ust. 1: </w:t>
            </w:r>
            <w:proofErr w:type="gramEnd"/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1.Wykonawca zapłaci Zamawiającemu kary umowne: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1) w razie nieterminowego wykonania przeglądów okresowych Zamawiający będzie uprawniony do nałożenia na Wykonawcę kary umownej w wysokości 0,1% wartości brutto niewykonanej usługi - za każdy dzień zwłoki, jednak nie więcej niż 10% wartości brutto niewykonanej usługi;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2) w przypadku zwłoki lub niesporządzenia kalkulacji cenowej naprawy na zgłoszenie w terminie określonym w § 4 ust. 4 - 0,1% wartości brutto niewykonanej usługi, za każdą godzinę zwłoki, jednak nie więcej niż 10% wartości brutto niewykonanej usługi;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3) w przypadku zwłoki lub braku reakcji serwisu na zgłoszenie awarii w terminie określonym w § 4 ust. 4 - 0,1% wartości brutto niewykonanej usługi, za każdą godzinę zwłoki, jednak nie więcej niż 10% wartości brutto niewykonanej usługi;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4) w razie nieterminowego wykonania napraw Zamawiający będzie uprawniony do nałożenia na Wykonawcę kary umownej w wysokości 0,1% wartości brutto niewykonanej części umowy - za każdy dzień zwłoki, jednak nie więcej niż 10% wartości brutto niewykonanej części umowy;</w:t>
            </w:r>
          </w:p>
          <w:p w:rsidR="00FE06A3" w:rsidRDefault="00444C8B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projektu umowy w powyższym zakresie bez zmian.</w:t>
            </w:r>
          </w:p>
          <w:p w:rsidR="00444C8B" w:rsidRPr="000637BA" w:rsidRDefault="00444C8B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E06A3" w:rsidRPr="000637BA" w:rsidTr="00026025">
        <w:tc>
          <w:tcPr>
            <w:tcW w:w="9356" w:type="dxa"/>
            <w:shd w:val="clear" w:color="auto" w:fill="auto"/>
          </w:tcPr>
          <w:p w:rsidR="00FE06A3" w:rsidRPr="000637BA" w:rsidRDefault="00FE06A3" w:rsidP="0002602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FE06A3" w:rsidRPr="000637BA" w:rsidRDefault="00FE06A3" w:rsidP="00444C8B">
            <w:pPr>
              <w:numPr>
                <w:ilvl w:val="2"/>
                <w:numId w:val="12"/>
              </w:num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Pytanie dot. SWZ, rozdział 4, pkt 4.2, Zadanie 21</w:t>
            </w:r>
          </w:p>
          <w:p w:rsidR="00FE06A3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Prosimy o potwierdzenie, że testy specjalistyczne mają dotyczyć jedynie części tomografowej zgodnie z wymogami rozporządzenia Ministra Zdrowia w sprawie warunków bezpiecznego stosowania promieniowania jonizującego dla wszystkich rodzajów ekspozycji medycznej (Dz. U.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5.05.2017r.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poz. 884). </w:t>
            </w:r>
            <w:r w:rsidR="00DB1F4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>A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jeżeli zakres ma być szerszy prosimy o dodatkowe informacje.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potwierdza.</w:t>
            </w:r>
          </w:p>
          <w:p w:rsidR="00444C8B" w:rsidRPr="000637BA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2"/>
                <w:numId w:val="12"/>
              </w:num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Pytanie dot. SWZ, rozdział 4, pkt 4.2, Zadanie 21, Zestawienie podstawowych czynności dla przeglądu okresowego, pkt 1</w:t>
            </w:r>
          </w:p>
          <w:p w:rsidR="00FE06A3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Czy Zamawiający zastrzega sobie prawo weryfikacji legalności posiadanych haseł poprzez okazanie ww. dokumentów w toku realizacji zamówienia na każde wezwanie a w przypadku ich braku rozwiązanie umowy z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lastRenderedPageBreak/>
              <w:t>winy Wykonawcy?</w:t>
            </w:r>
          </w:p>
          <w:p w:rsidR="00DB1F47" w:rsidRPr="006C416A" w:rsidRDefault="00444C8B" w:rsidP="00DB1F4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6C416A" w:rsidRPr="006C416A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44C8B" w:rsidRPr="000637BA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2"/>
                <w:numId w:val="12"/>
              </w:num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Pytanie dot. SWZ, rozdział 7, pkt 7.2, l.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p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. 1, pkt. 1,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tiret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drugi, Zadanie 21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Prosimy o odstąpienie od wymogu wykazania „min. 2 osób skierowanych do wykonania zamówienia, posiadających specjalizację fizyka medycznego.”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Zwracamy uwagę, że specjalizacja z fizyki medycznej nie ma zastosowania do usług serwisowych urządzeń medycznych czy przeprowadzania testów specjalistycznych. Wydaje się, że jest to niewspółmierne oczekiwanie odnośnie uprawnień/wykształcenia osoby realizującej przedmiot zamówienia. Specjalizacja fizyka medycznego ma zastosowanie w odniesieniu do wykonywanych procedur medycznych związanych z urządzeniami medycznymi a nie z pracami serwisowymi i/lub przeprowadzanymi testami specjalistycznymi. Dla zapewnienia pełnej obsługi wg wymagań producenta niezbędne jest odpowiednie przeszkolenie z obsługi serwisowej urządzeń, a nie posiadanie wiedzy z zakresu fizyki medycznej. Podobnie jest w odniesieniu do testów specjalistycznych.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Zgodnie z przepisami Prawa atomowego testy takie może przeprowadzić: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a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podmiot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posiadający akredytację w rozumieniu przepisów ustawy z dnia 13 kwietnia 2016 r. o systemach oceny zgodności i nadzoru rynku (Dz. U.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2019 r. poz. 544 oraz z 2020 r. poz. 1086);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b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>. specjalista w dziedzinie fizyki medycznej lub specjalista w dziedzinie inżynierii medycznej, zatrudniony w jednostce ochrony zdrowia, w której są wykonywane testy.</w:t>
            </w:r>
          </w:p>
          <w:p w:rsidR="00FE06A3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Alternatywnie prosimy o potwierdzenie, że Zamawiający uzna za wystarczające do spełnienia warunku udziału w postępowaniu określonego w SWZ rozdz. 7, pkt 7.2 lp.1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ppkt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tiret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drugi przedłożenie wykazu min. 2 osób skierowanych do wykonania zamówienia, posiadających specjalizację fizyka medycznego LUB złożenie przez Wykonawcę akredytacji do przeprowadzania testów specjalistycznych urządzeń SPECT-CT w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sytuacji gdy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wykonawca będzie testy wykonywał samodzielnie bez podwykonawcy i jednocześnie jest on autoryzowanym przedstawicielem producenta urządzeń będących przedmiotem postępowania.</w:t>
            </w:r>
          </w:p>
          <w:p w:rsidR="00DB1F47" w:rsidRDefault="00444C8B" w:rsidP="00DB1F4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dokona zmiany zapisów SWZ w rozdziale 7, pkt. 7.2 lp. 1 </w:t>
            </w:r>
            <w:proofErr w:type="spellStart"/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>tired</w:t>
            </w:r>
            <w:proofErr w:type="spellEnd"/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drugi, oraz w rozdziale 9, pkt. 9.2, lp. 1) </w:t>
            </w:r>
            <w:proofErr w:type="spellStart"/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>ppkt</w:t>
            </w:r>
            <w:proofErr w:type="spellEnd"/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1 </w:t>
            </w:r>
            <w:proofErr w:type="spellStart"/>
            <w:proofErr w:type="gramStart"/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>tired</w:t>
            </w:r>
            <w:proofErr w:type="spellEnd"/>
            <w:proofErr w:type="gramEnd"/>
            <w:r w:rsidR="00DB1F4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drugi poprzez nadanie mu brzmienia:</w:t>
            </w:r>
          </w:p>
          <w:p w:rsidR="00DB1F47" w:rsidRDefault="00DB1F47" w:rsidP="00DB1F47">
            <w:pPr>
              <w:spacing w:after="60"/>
              <w:ind w:left="46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„- min. 2 osób skierowanych do wykonania zamówienia, posiadających specjalizację </w:t>
            </w:r>
            <w:r w:rsidR="008C4E79">
              <w:rPr>
                <w:rFonts w:ascii="Arial Narrow" w:hAnsi="Arial Narrow" w:cs="Arial"/>
                <w:b/>
                <w:bCs/>
                <w:sz w:val="22"/>
                <w:szCs w:val="22"/>
              </w:rPr>
              <w:t>f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izyka medycznego lub złożenie przez Wykonawcę akredytacji do przeprowadzania testów specjalistycznych urządzeń SPECT-CT w sytuacji, gdy Wykonawca będzie testy wykonywał samodzielnie bez podwykonawcy – dotyczy zadania nr 21”.</w:t>
            </w:r>
          </w:p>
          <w:p w:rsidR="00444C8B" w:rsidRPr="000637BA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2"/>
                <w:numId w:val="12"/>
              </w:num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Pytanie dot. Załącznika nr 12 do SWZ, Wzór umowy, § 11, ust. 2, Zadanie 21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Prosimy o następującą modyfikację zapisów w ustępie 2:</w:t>
            </w:r>
          </w:p>
          <w:p w:rsidR="00FE06A3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„Zamawiający może odstąpić od niniejszej umowy, pod warunkiem uprzedniego wezwania do należytego, w tym</w:t>
            </w:r>
            <w:r w:rsidR="00DB1F4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>terminowego, wykonania umowy i wyznaczenia terminu dodatkowego, jeżeli: (…)”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333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projektem umowy.</w:t>
            </w:r>
          </w:p>
          <w:p w:rsidR="00444C8B" w:rsidRPr="000637BA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2"/>
                <w:numId w:val="12"/>
              </w:num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Pytanie dot. Załącznika nr 12 do SWZ, Wzór umowy, § 15,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ust. 3 , 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>Zadanie 21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Poprosimy o zwiększenie do 15% w związku z ostatnim komunikatem Prezesa Głównego Urzędu Statystycznego za rok 2022.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333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projektu umowy bez zmian.</w:t>
            </w:r>
          </w:p>
          <w:p w:rsidR="00FE06A3" w:rsidRPr="000637BA" w:rsidRDefault="00FE06A3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E06A3" w:rsidRPr="000637BA" w:rsidTr="00026025">
        <w:tc>
          <w:tcPr>
            <w:tcW w:w="9356" w:type="dxa"/>
            <w:shd w:val="clear" w:color="auto" w:fill="auto"/>
          </w:tcPr>
          <w:p w:rsidR="00FE06A3" w:rsidRPr="000637BA" w:rsidRDefault="00FE06A3" w:rsidP="0002602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:rsidR="00FE06A3" w:rsidRPr="000637BA" w:rsidRDefault="00FE06A3" w:rsidP="00444C8B">
            <w:pPr>
              <w:numPr>
                <w:ilvl w:val="0"/>
                <w:numId w:val="21"/>
              </w:num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Zadanie</w:t>
            </w:r>
            <w:r w:rsidR="00444C8B">
              <w:rPr>
                <w:rFonts w:ascii="Arial Narrow" w:hAnsi="Arial Narrow" w:cs="Arial"/>
                <w:sz w:val="22"/>
                <w:szCs w:val="22"/>
              </w:rPr>
              <w:t xml:space="preserve"> nr 5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: przegląd pomp do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kontrapulsacji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wewnątrzaortalnej CS-100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Producent pomp do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kontrapulsacji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określił datę ich wspierania w zakresie serwisu do końca 2024. Prosimy o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potwierdzenie że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Zamawiający nie będzie miał roszczeń w szczególności finansowych (odszkodowań, kar finansowych) jeśli Wykonawca nie będzie mieć możliwości sprowadzenia części zamiennych i naprawienia urządzeń po tym czasie.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333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potwierdza.</w:t>
            </w:r>
          </w:p>
          <w:p w:rsidR="00FE06A3" w:rsidRPr="000637BA" w:rsidRDefault="00FE06A3" w:rsidP="00444C8B">
            <w:pPr>
              <w:numPr>
                <w:ilvl w:val="0"/>
                <w:numId w:val="21"/>
              </w:num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Co stanowić będzie wartość oferty dla zadania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nr 5 jeśli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Wykonawca wypełnia formularz cenowy z ceną za przegląd na każdą z pomp i dodatkowo formularz składowe oferty do zadania nr 5 z cena za przegląd oraz częściami zamiennymi?  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Czy wartość pakietu to wartość pierwszej czy drugiej tabeli?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333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Wartość oferty (pakietu) stanowią wartości podane w pierwszej tabeli. Tabela druga to części składowe.</w:t>
            </w:r>
          </w:p>
          <w:p w:rsidR="00FE06A3" w:rsidRPr="000637BA" w:rsidRDefault="00FE06A3" w:rsidP="00444C8B">
            <w:pPr>
              <w:numPr>
                <w:ilvl w:val="0"/>
                <w:numId w:val="21"/>
              </w:num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Czy Zamawiający cenę za przegląd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określa jako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usługa wykonania przeglądu i dojazd inżyniera do szpitala? Czy dojazd wyceniany będzie osobno, poza ofertą?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333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Cena (wartość oferty) musi zawierać wszystkie części składowe, tj. między innymi usługa wykonania przeglądu, dojazd inżyniera do szpitala. </w:t>
            </w:r>
          </w:p>
          <w:p w:rsidR="00FE06A3" w:rsidRPr="000637BA" w:rsidRDefault="00FE06A3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E06A3" w:rsidRPr="000637BA" w:rsidTr="00026025">
        <w:tc>
          <w:tcPr>
            <w:tcW w:w="9356" w:type="dxa"/>
            <w:shd w:val="clear" w:color="auto" w:fill="auto"/>
          </w:tcPr>
          <w:p w:rsidR="00444C8B" w:rsidRDefault="00FE06A3" w:rsidP="00444C8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7</w:t>
            </w:r>
          </w:p>
          <w:p w:rsidR="00FE06A3" w:rsidRPr="00444C8B" w:rsidRDefault="00FE06A3" w:rsidP="00444C8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projektu umowy - zał. nr 10 do SWZ</w:t>
            </w:r>
          </w:p>
          <w:p w:rsidR="00FE06A3" w:rsidRDefault="00FE06A3" w:rsidP="00444C8B">
            <w:pPr>
              <w:numPr>
                <w:ilvl w:val="0"/>
                <w:numId w:val="23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Czy Zamawiający zgodzi się, aby kary w § 9 ust. 1 pkt 1 były liczone od wartości brutto określonej dla urządzenia, którego zwłoka dotyczy?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333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444C8B" w:rsidRPr="000637BA" w:rsidRDefault="00444C8B" w:rsidP="00444C8B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23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Czy Zamawiający zgodzi się na obniżenie limitu kar w § 9 ust. 2 do 20%?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333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FE06A3" w:rsidRPr="000637BA" w:rsidRDefault="00FE06A3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E06A3" w:rsidRPr="000637BA" w:rsidTr="00026025">
        <w:tc>
          <w:tcPr>
            <w:tcW w:w="9356" w:type="dxa"/>
            <w:shd w:val="clear" w:color="auto" w:fill="auto"/>
          </w:tcPr>
          <w:p w:rsidR="00FE06A3" w:rsidRPr="000637BA" w:rsidRDefault="00FE06A3" w:rsidP="0002602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8</w:t>
            </w:r>
          </w:p>
          <w:p w:rsidR="00FE06A3" w:rsidRPr="000637BA" w:rsidRDefault="00FE06A3" w:rsidP="00444C8B">
            <w:pPr>
              <w:numPr>
                <w:ilvl w:val="0"/>
                <w:numId w:val="2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</w:t>
            </w:r>
            <w:r w:rsidR="009501B1">
              <w:rPr>
                <w:rFonts w:ascii="Arial Narrow" w:hAnsi="Arial Narrow" w:cs="Arial"/>
                <w:sz w:val="22"/>
                <w:szCs w:val="22"/>
              </w:rPr>
              <w:t xml:space="preserve">yczy Załącznika nr 10 do SWZ, §1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>Wzór umowy, dla zadań 9 i 12: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Czy w celu ochrony interesów Zamawiającego i należytego wykonania umowy czy Zamawiający wyrazi zgodę na uzupełnienie § 1 wzoru umowy następującym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zapisem:</w:t>
            </w:r>
            <w:proofErr w:type="gramEnd"/>
          </w:p>
          <w:p w:rsidR="00FE06A3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Zamawiający ma prawo zweryfikować prawidłowość i należyte wykonanie usług poprzez zwrócenie się do producenta lub jego autoryzowanego przedstawiciela, celem wydania orzeczenia technicznego. Jeśli orzeczenie techniczne potwierdzi wykonanie usług niezgodnie z wymaganiami producenta, Zamawiający ma prawo obciążyć Wykonawcę karą umowną w wysokości 10% wartości umowy wraz z jednoczesną możliwością rozwiązania umowy z winy Wykonawcy. Powyższe nie zwalnia Zamawiającego z ubiegania się dodatkowego odszkodowania w celu zadośćuczynienia poniesionej szkody.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333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projektu umowy bez zmian.</w:t>
            </w:r>
          </w:p>
          <w:p w:rsidR="00444C8B" w:rsidRPr="000637BA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2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Załącznika nr 10 do SWZ,</w:t>
            </w:r>
            <w:r w:rsidR="00D333A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>§ 1 ust 3, Wzór umowy, dla zadań 9 i 12:</w:t>
            </w:r>
          </w:p>
          <w:p w:rsidR="00FE06A3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Czy Zamawiający potwierdza, że części zamienne zastosowane w celu usunięcia ewentualnych awarii muszą być oryginalne, fabrycznie nowe i zatwierdzone przez wytwórcę urządzenia (zgodnie z zaleceniami producenta- jak wymaga Zamawiający w,</w:t>
            </w:r>
            <w:r w:rsidR="00D333A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>§ 1 ust 3)?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D333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9501B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44C8B" w:rsidRPr="000637BA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24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Dotyczy SWZ, pkt 7.2.1. - Warunki udziału w postępowaniu, zdolność techniczna i zawodowa, oraz Załącznik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nr 10 do SWZ, §  1.3, 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dla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Zadania 9 i 12: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Czy celu ochrony interesów Zamawiającego, a przede wszystkim mając w trosce należyte wykonanie usług, bezpieczeństwo pacjentów i personelu, Zamawiający będzie wymagał od Wykonawcy, którego inżynierowie nie będą legitymowali się imiennym aktualnym certyfikatem wystawionym przez producenta urządzenia lub jego autoryzowanego przedstawiciela,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posiadania: </w:t>
            </w:r>
            <w:proofErr w:type="gramEnd"/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- aktualnych instrukcji serwisowych w wersji elektronicznej i papierowej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- umowy licencyjnej uprawniającej do dysponowania kluczami i/lub kodami serwisowymi w zakresie umożliwiającym realizację przedmiotu zamówienia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- umowy licencyjnej uprawniającej do dysponowania dokumentacją techniczną Wytwórcy (instrukcje serwisowe, procedury i zakres czynności przeglądowych), w zakresie przedmiotu zamówienia?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9501B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SWZ.</w:t>
            </w:r>
          </w:p>
          <w:p w:rsidR="00FE06A3" w:rsidRPr="000637BA" w:rsidRDefault="00FE06A3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E06A3" w:rsidRPr="000637BA" w:rsidTr="00026025">
        <w:tc>
          <w:tcPr>
            <w:tcW w:w="9356" w:type="dxa"/>
            <w:shd w:val="clear" w:color="auto" w:fill="auto"/>
          </w:tcPr>
          <w:p w:rsidR="00FE06A3" w:rsidRPr="000637BA" w:rsidRDefault="00FE06A3" w:rsidP="0002602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9</w:t>
            </w: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Dotyczy zadania nr 8 - Aparaty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Ziehm</w:t>
            </w:r>
            <w:proofErr w:type="spellEnd"/>
          </w:p>
          <w:p w:rsidR="00FE06A3" w:rsidRPr="000637BA" w:rsidRDefault="00FE06A3" w:rsidP="00444C8B">
            <w:pPr>
              <w:numPr>
                <w:ilvl w:val="0"/>
                <w:numId w:val="2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Zwracamy się z prośbą o wydłużenie terminu wykonania przeglądu do 10 dni roboczych oraz zmianę kryteriów punktacji.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9501B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SWZ bez zmian.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E06A3" w:rsidRPr="00444C8B" w:rsidRDefault="00FE06A3" w:rsidP="00444C8B">
            <w:pPr>
              <w:numPr>
                <w:ilvl w:val="0"/>
                <w:numId w:val="25"/>
              </w:numPr>
              <w:spacing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Prosimy o doprecyzowanie, czy w ramach zamówienia, wchodzi również wykonanie testów specjalistycznych?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9501B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Nie dla zadania nr 8.</w:t>
            </w: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2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pkt.7.2.1) i 9.2.1)SWZ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Czy z ostrożności, w celu zapewnienia bezpieczeństwa pacjenta oraz jakości usług medycznych zgodnie z ustawą o wyrobach medycznych i wytycznymi producenta Zamawiający będzie wymagał (w pakiecie 8) odpowiednich kwalifikacji technicznych dostawcy serwisu w zakresie aparatury będącej przedmiotem przetargu, potwierdzonych aktualnymi certyfikatami odbytych przez inżynierów szkoleń organizowanych przez producenta? 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Jednocześnie wskazujemy</w:t>
            </w:r>
            <w:r w:rsidR="009501B1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iż kwestia osób dedykowanych do realizacji zamówienia istotnego z punktu widzenia bezpieczeństwa i zdrowia publicznego zamówienia jest kwestią kluczową, dlatego też wnosimy o rozważenie zmodyfikowania warunków udziału w postępowaniu poprzez nałożenie na wykonawców obowiązku posiadania certyfikatów odbytych przez inżynierów szkoleń organizowanych przez producenta.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Zamawiający w pakiecie 13 (Aparat RTG przyłóżkowy) wymaga min. 2 osób skierowanych do wykonania zamówienia, które legitymują się imiennym aktualnym certyfikatem wystawionym przez producenta urządzenia lub jego autoryzowanego przedstawiciela poświadczającym przeszkolenie w zakresie obsługi serwisowej przedmiotu zamówienia,</w:t>
            </w:r>
            <w:r w:rsidR="00444C8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>w związku z tym wnosimy również o zmianę zapisów w pakiecie 8.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9501B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podtrzymuje zapisy SWZ.</w:t>
            </w:r>
          </w:p>
          <w:p w:rsidR="008C4E79" w:rsidRDefault="008C4E79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2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wzoru umowy w § 2 pkt 4)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Zwracamy się z prośba o niewielką modyfikację wg poniższego: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"Wykonawca zobowiązany jest do przedłożenia faktury w terminie do 14 dni od daty wystawienia protokołu/raportu serwisowego"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9501B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wyraża zgodę na zmianę zapisów § 2 pkt. 4 projektu umowy stanowiącego załącznik nr 10 do SWZ dla zadania nr 8.</w:t>
            </w:r>
          </w:p>
          <w:p w:rsidR="00444C8B" w:rsidRDefault="00444C8B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2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lastRenderedPageBreak/>
              <w:t>Dotyczy wzoru umowy w § 9 pkt 1.1)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Zwracamy się z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prośbą aby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wysokość kary umownej naliczonej przez Zamawiającego dotyczyła po</w:t>
            </w:r>
            <w:r w:rsidR="00444C8B">
              <w:rPr>
                <w:rFonts w:ascii="Arial Narrow" w:hAnsi="Arial Narrow" w:cs="Arial"/>
                <w:sz w:val="22"/>
                <w:szCs w:val="22"/>
              </w:rPr>
              <w:t>szczególnej części (aparat 1-4)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>, której opóźnienie dotyczy, a nie całości zadania.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9501B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projektu umowy w powyższym zakresie bez zmian.</w:t>
            </w: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444C8B" w:rsidRDefault="00FE06A3" w:rsidP="00444C8B">
            <w:pPr>
              <w:numPr>
                <w:ilvl w:val="0"/>
                <w:numId w:val="2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4C8B">
              <w:rPr>
                <w:rFonts w:ascii="Arial Narrow" w:hAnsi="Arial Narrow" w:cs="Arial"/>
                <w:sz w:val="22"/>
                <w:szCs w:val="22"/>
              </w:rPr>
              <w:t>Dotyczy wzoru umowy w § 9 pkt 2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Zwracamy się z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prośbą aby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wysokość kar umownych, naliczonych przez Zamawiającego, nie przekroczyła 30% wysokości wynagrodzenia należnego Wykonawcy, jak jest to powszechnie stosowane w tego typu postępowaniach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  <w:t xml:space="preserve">        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9501B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projektu umowy bez zmian.</w:t>
            </w: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:rsidR="00FE06A3" w:rsidRPr="000637BA" w:rsidRDefault="00FE06A3" w:rsidP="00444C8B">
            <w:pPr>
              <w:numPr>
                <w:ilvl w:val="0"/>
                <w:numId w:val="25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Dotyczy wzoru umowy w § 9 pkt 3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Zwracamy się z prośba o niewielką modyfikację wg poniższego: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"W przypadku zwłoki w usługach ponad termin określony § 4 ust. 1 i 3, Zamawiający niezależnie od uprawnień do naliczania kar umownych, o których mowa w ust 1 powyżej, ma prawo, po uprzednim zawiadomieniu </w:t>
            </w:r>
            <w:proofErr w:type="spellStart"/>
            <w:r w:rsidRPr="000637BA">
              <w:rPr>
                <w:rFonts w:ascii="Arial Narrow" w:hAnsi="Arial Narrow" w:cs="Arial"/>
                <w:sz w:val="22"/>
                <w:szCs w:val="22"/>
              </w:rPr>
              <w:t>faxem</w:t>
            </w:r>
            <w:proofErr w:type="spell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lub e-mailem Wykonawcy, zlecić usługę autoryzowanemu podmiotowi oraz może odmówić realizacji usługi. Wykonawca w takim wypadku zobowiązany jest do pokrycia ewentualnej różnicy pomiędzy cenami wynikającymi z niniejszej umowy, a cenami usług zakupionych przez Zamawiającego".</w:t>
            </w:r>
          </w:p>
          <w:p w:rsidR="009501B1" w:rsidRDefault="009501B1" w:rsidP="009501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zmienia treść § 9 ust. 3 projektu umowy stanowiącego załącznik nr 10 do SWZ nadając mu brzmienie:</w:t>
            </w:r>
          </w:p>
          <w:p w:rsidR="009501B1" w:rsidRPr="00CF108C" w:rsidRDefault="009501B1" w:rsidP="009501B1">
            <w:pPr>
              <w:spacing w:after="120"/>
              <w:ind w:left="39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„4. </w:t>
            </w:r>
            <w:r w:rsidRPr="00CF108C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W przypadku zwłoki w usługach ponad termin określony w § 4 ust. 1 i 3, Zamawiający niezależnie od uprawnień do naliczania kar umownych, o których mowa w ust. 1 powyżej, ma prawo, po uprzednim zawiadomieniu </w:t>
            </w:r>
            <w:proofErr w:type="spellStart"/>
            <w:r w:rsidRPr="00CF108C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>faxem</w:t>
            </w:r>
            <w:proofErr w:type="spellEnd"/>
            <w:r w:rsidRPr="00CF108C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 lub e-mailem Wykonawcy, zlecić usługę autoryzowanemu podmiotowi oraz może odmówić realizacji usługi Wykonawca w takim wypadku zobowiązany jest do pokrycia ewentualnej różnicy pomiędzy cenami wynikającymi z niniejszej umowy, a cenami usług zakupionych przez Zamawiającego”.</w:t>
            </w:r>
          </w:p>
          <w:p w:rsidR="00444C8B" w:rsidRPr="000637BA" w:rsidRDefault="00444C8B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E06A3" w:rsidRPr="000637BA" w:rsidTr="00026025">
        <w:tc>
          <w:tcPr>
            <w:tcW w:w="9356" w:type="dxa"/>
            <w:shd w:val="clear" w:color="auto" w:fill="auto"/>
          </w:tcPr>
          <w:p w:rsidR="00FE06A3" w:rsidRPr="000637BA" w:rsidRDefault="00FE06A3" w:rsidP="0002602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10</w:t>
            </w:r>
          </w:p>
          <w:p w:rsidR="00FE06A3" w:rsidRPr="000637BA" w:rsidRDefault="00FE06A3" w:rsidP="00444C8B">
            <w:pPr>
              <w:numPr>
                <w:ilvl w:val="0"/>
                <w:numId w:val="26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dotyczy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Zadania nr 13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Obecny zapis SWZ - rozdział 7 Informacja o warunkach udziału w postępowaniu, w odniesieniu do warunków udziału w postępowaniu dotyczących zdolności technicznej lub zawodowej - cyt.: „Na potwierdzenie spełniania warunku należy przedłożyć: 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1) Wykaz osób: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- min. 2 osób skierowanych do wykonania zamówienia, które legitymują się imiennym aktualnym certyfikatem wystawionym przez producenta urządzenia lub jego autoryzowanego przedstawiciela poświadczającym przeszkolenie w zakresie obsługi serwisowej przedmiotu zamówienia - dotyczy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zadań 13, 20, 21 (…)”  oznacza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zablokowanie możliwości udziału w niniejszym postępowaniu wykonawcom niezależnym od producenta, równie profesjonalnym, posiadającym stosowną wiedzę i doświadczenie. 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Zwracamy uwagę, że Zamawiający premiuje już w niniejszym postępowaniu wykonawcę autoryzowanego, przyznając mu w ramach kryteriów oceny ofert dodatkowe punkty, tj. 20 pkt więcej.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Zakładamy, że nie taka była intencja Zamawiającego. Mając na uwadze troskę o należyte wykonanie przedmiotu zamówienia, wnosimy o wyrażenie zgody na następujący zapis: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„Zamawiający wymaga, aby Wykonawca dysponował co najmniej dwiema osobami, które odbyły szkolenie uprawniające do przeglądów, konserwacji oraz napraw danego modelu urządzenia u producenta sprzętu lub w podmiocie mającym wdrożony System Zarządzania Jakością ISO 9001 i ISO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13485:2016 w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zakresie instalacji oraz serwisu wyrobów medycznych wykorzystywanych w diagnostyce obrazowej. Na dowód </w:t>
            </w:r>
            <w:r w:rsidRPr="000637BA">
              <w:rPr>
                <w:rFonts w:ascii="Arial Narrow" w:hAnsi="Arial Narrow" w:cs="Arial"/>
                <w:sz w:val="22"/>
                <w:szCs w:val="22"/>
              </w:rPr>
              <w:lastRenderedPageBreak/>
              <w:t>spełnienia tego warunku wykonawca przedłoży imienne certyfikaty szkoleniowe inżynierów serwisu wystawione przez producenta lub podmiot posiadający wdrożony System Zarządzania Jakością dla Wyrobów Medycznych ISO 9001 i ISO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13485:2016 w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zakresie instalacji oraz serwisu wyrobów medycznych wykorzystywanych w diagnostyce obrazowej.” 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Jedynie zgoda Zamawiającego pozwoli na zwiększenie konkurencyjności postępowania poprzez możliwość złożenia ofert przez Wykonawców profesjonalnych, o niezbędnym doświadczeniu, niezależnych od producenta.</w:t>
            </w:r>
          </w:p>
          <w:p w:rsidR="00444C8B" w:rsidRPr="008C4E79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C4E79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8C4E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SWZ.</w:t>
            </w:r>
          </w:p>
          <w:p w:rsidR="00FE06A3" w:rsidRPr="000637BA" w:rsidRDefault="00FE06A3" w:rsidP="0002602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E06A3" w:rsidRPr="000637BA" w:rsidRDefault="00FE06A3" w:rsidP="00444C8B">
            <w:pPr>
              <w:numPr>
                <w:ilvl w:val="0"/>
                <w:numId w:val="26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dotyczy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Zadania nr 7, 8, 9, 10, 11, 12, rozdział 7 SWZ Informacja o warunkach udziału w postępowaniu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Czy w trosce o życie i zdrowie pacjentów, Zamawiający będzie oczekiwał od wykonawców w odniesieniu do przedmiotowego pakietu, w celu potwierdzenia zdolności technicznej do ich wykonania, certyfikatów szkoleniowych wydanych przez producenta lub inny podmiot mający wdrożony System Zarządzania Jakością ISO 9001 i ISO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13485:2016 w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zakresie instalacji oraz serwisu wyrobów medycznych wykorzystywanych w diagnostyce obrazowej?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>Wymaganie ww. certyfikatów nie stanowi naruszenia zasady uczciwej konkurencji i równego traktowania Wykonawców, gdyż o certyfikację w zakresie w/w norm może ubiegać się każdy podmiot, jeśli spełnia kryteria określone normą.</w:t>
            </w:r>
          </w:p>
          <w:p w:rsidR="00FE06A3" w:rsidRPr="000637BA" w:rsidRDefault="00FE06A3" w:rsidP="00444C8B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Tylko spełnienie przedmiotowego warunku zapewni Zamawiającemu właściwy </w:t>
            </w:r>
            <w:proofErr w:type="gramStart"/>
            <w:r w:rsidRPr="000637BA">
              <w:rPr>
                <w:rFonts w:ascii="Arial Narrow" w:hAnsi="Arial Narrow" w:cs="Arial"/>
                <w:sz w:val="22"/>
                <w:szCs w:val="22"/>
              </w:rPr>
              <w:t>poziom jakości</w:t>
            </w:r>
            <w:proofErr w:type="gramEnd"/>
            <w:r w:rsidRPr="000637BA">
              <w:rPr>
                <w:rFonts w:ascii="Arial Narrow" w:hAnsi="Arial Narrow" w:cs="Arial"/>
                <w:sz w:val="22"/>
                <w:szCs w:val="22"/>
              </w:rPr>
              <w:t xml:space="preserve"> wykonania usługi.</w:t>
            </w:r>
          </w:p>
          <w:p w:rsidR="00444C8B" w:rsidRDefault="00444C8B" w:rsidP="00444C8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8C4E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SWZ.</w:t>
            </w:r>
          </w:p>
          <w:p w:rsidR="00FE06A3" w:rsidRPr="000637BA" w:rsidRDefault="00FE06A3" w:rsidP="0002602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0637B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8C4E79" w:rsidRDefault="008C4E7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8C4E7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0637BA">
        <w:rPr>
          <w:rFonts w:ascii="Arial Narrow" w:hAnsi="Arial Narrow" w:cs="Arial"/>
          <w:sz w:val="24"/>
          <w:szCs w:val="24"/>
        </w:rPr>
        <w:t>Zamawiający</w:t>
      </w:r>
      <w:r w:rsidR="008C4E79">
        <w:rPr>
          <w:rFonts w:ascii="Arial Narrow" w:hAnsi="Arial Narrow" w:cs="Arial"/>
          <w:sz w:val="24"/>
          <w:szCs w:val="24"/>
        </w:rPr>
        <w:tab/>
      </w:r>
      <w:r w:rsidR="008C4E79">
        <w:rPr>
          <w:rFonts w:ascii="Arial Narrow" w:hAnsi="Arial Narrow" w:cs="Arial"/>
          <w:sz w:val="24"/>
          <w:szCs w:val="24"/>
        </w:rPr>
        <w:tab/>
      </w:r>
      <w:r w:rsidR="008C4E79">
        <w:rPr>
          <w:rFonts w:ascii="Arial Narrow" w:hAnsi="Arial Narrow" w:cs="Arial"/>
          <w:sz w:val="24"/>
          <w:szCs w:val="24"/>
        </w:rPr>
        <w:tab/>
      </w:r>
      <w:r w:rsidR="008C4E79">
        <w:rPr>
          <w:rFonts w:ascii="Arial Narrow" w:hAnsi="Arial Narrow" w:cs="Arial"/>
          <w:sz w:val="24"/>
          <w:szCs w:val="24"/>
        </w:rPr>
        <w:tab/>
      </w:r>
    </w:p>
    <w:p w:rsidR="008C4E79" w:rsidRDefault="008C4E79" w:rsidP="008C4E79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8C4E79" w:rsidRDefault="008C4E79" w:rsidP="008C4E79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8C4E79" w:rsidRDefault="008C4E79" w:rsidP="008C4E79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8C4E79" w:rsidRDefault="008C4E79" w:rsidP="008C4E79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8C4E79" w:rsidRDefault="008C4E79" w:rsidP="008C4E79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8C4E79" w:rsidRDefault="008C4E79" w:rsidP="008C4E79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8C4E79" w:rsidRPr="008C4E79" w:rsidRDefault="008C4E79" w:rsidP="008C4E79">
      <w:pPr>
        <w:pStyle w:val="Tekstpodstawowy"/>
        <w:rPr>
          <w:rFonts w:ascii="Arial Narrow" w:hAnsi="Arial Narrow" w:cs="Arial"/>
          <w:sz w:val="20"/>
          <w:szCs w:val="24"/>
        </w:rPr>
      </w:pPr>
      <w:r w:rsidRPr="008C4E79">
        <w:rPr>
          <w:rFonts w:ascii="Arial Narrow" w:hAnsi="Arial Narrow" w:cs="Arial"/>
          <w:sz w:val="20"/>
          <w:szCs w:val="24"/>
        </w:rPr>
        <w:t>Wykonano w 2 egz. na 5 ark.</w:t>
      </w:r>
    </w:p>
    <w:p w:rsidR="008C4E79" w:rsidRPr="008C4E79" w:rsidRDefault="008C4E79" w:rsidP="008C4E79">
      <w:pPr>
        <w:pStyle w:val="Tekstpodstawowy"/>
        <w:rPr>
          <w:rFonts w:ascii="Arial Narrow" w:hAnsi="Arial Narrow" w:cs="Arial"/>
          <w:sz w:val="20"/>
          <w:szCs w:val="24"/>
        </w:rPr>
      </w:pPr>
      <w:r w:rsidRPr="008C4E79">
        <w:rPr>
          <w:rFonts w:ascii="Arial Narrow" w:hAnsi="Arial Narrow" w:cs="Arial"/>
          <w:sz w:val="20"/>
          <w:szCs w:val="24"/>
        </w:rPr>
        <w:t>Egz. 1 – a/a kancelaria</w:t>
      </w:r>
    </w:p>
    <w:p w:rsidR="008C4E79" w:rsidRPr="008C4E79" w:rsidRDefault="008C4E79" w:rsidP="008C4E79">
      <w:pPr>
        <w:pStyle w:val="Tekstpodstawowy"/>
        <w:rPr>
          <w:rFonts w:ascii="Arial Narrow" w:hAnsi="Arial Narrow" w:cs="Arial"/>
          <w:sz w:val="20"/>
          <w:szCs w:val="24"/>
        </w:rPr>
      </w:pPr>
      <w:r w:rsidRPr="008C4E79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8C4E79">
        <w:rPr>
          <w:rFonts w:ascii="Arial Narrow" w:hAnsi="Arial Narrow" w:cs="Arial"/>
          <w:sz w:val="20"/>
          <w:szCs w:val="24"/>
        </w:rPr>
        <w:t>int</w:t>
      </w:r>
      <w:proofErr w:type="spellEnd"/>
      <w:r w:rsidRPr="008C4E79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8C4E79">
        <w:rPr>
          <w:rFonts w:ascii="Arial Narrow" w:hAnsi="Arial Narrow" w:cs="Arial"/>
          <w:sz w:val="20"/>
          <w:szCs w:val="24"/>
        </w:rPr>
        <w:t>pl</w:t>
      </w:r>
      <w:proofErr w:type="gramEnd"/>
      <w:r w:rsidRPr="008C4E79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8C4E79">
        <w:rPr>
          <w:rFonts w:ascii="Arial Narrow" w:hAnsi="Arial Narrow" w:cs="Arial"/>
          <w:sz w:val="20"/>
          <w:szCs w:val="24"/>
        </w:rPr>
        <w:t>SZPubl</w:t>
      </w:r>
      <w:proofErr w:type="spellEnd"/>
      <w:r w:rsidRPr="008C4E79">
        <w:rPr>
          <w:rFonts w:ascii="Arial Narrow" w:hAnsi="Arial Narrow" w:cs="Arial"/>
          <w:sz w:val="20"/>
          <w:szCs w:val="24"/>
        </w:rPr>
        <w:t>. T2612 B5</w:t>
      </w:r>
    </w:p>
    <w:p w:rsidR="008C4E79" w:rsidRPr="008C4E79" w:rsidRDefault="008C4E79" w:rsidP="008C4E79">
      <w:pPr>
        <w:pStyle w:val="Tekstpodstawowy"/>
        <w:rPr>
          <w:rFonts w:ascii="Arial Narrow" w:hAnsi="Arial Narrow" w:cs="Arial"/>
          <w:sz w:val="20"/>
          <w:szCs w:val="24"/>
        </w:rPr>
      </w:pPr>
      <w:r w:rsidRPr="008C4E79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6D4AB3" w:rsidRPr="008C4E79" w:rsidRDefault="008C4E79" w:rsidP="008C4E79">
      <w:pPr>
        <w:pStyle w:val="Tekstpodstawowy"/>
        <w:rPr>
          <w:rFonts w:ascii="Arial Narrow" w:hAnsi="Arial Narrow" w:cs="Arial"/>
          <w:sz w:val="20"/>
          <w:szCs w:val="24"/>
        </w:rPr>
      </w:pPr>
      <w:proofErr w:type="gramStart"/>
      <w:r w:rsidRPr="008C4E79">
        <w:rPr>
          <w:rFonts w:ascii="Arial Narrow" w:hAnsi="Arial Narrow" w:cs="Arial"/>
          <w:sz w:val="20"/>
          <w:szCs w:val="24"/>
        </w:rPr>
        <w:t>data</w:t>
      </w:r>
      <w:proofErr w:type="gramEnd"/>
      <w:r w:rsidRPr="008C4E79">
        <w:rPr>
          <w:rFonts w:ascii="Arial Narrow" w:hAnsi="Arial Narrow" w:cs="Arial"/>
          <w:sz w:val="20"/>
          <w:szCs w:val="24"/>
        </w:rPr>
        <w:t>:</w:t>
      </w:r>
      <w:r w:rsidR="006C416A">
        <w:rPr>
          <w:rFonts w:ascii="Arial Narrow" w:hAnsi="Arial Narrow" w:cs="Arial"/>
          <w:sz w:val="20"/>
          <w:szCs w:val="24"/>
        </w:rPr>
        <w:t xml:space="preserve"> 13.02.2023 </w:t>
      </w:r>
      <w:proofErr w:type="gramStart"/>
      <w:r w:rsidR="006C416A">
        <w:rPr>
          <w:rFonts w:ascii="Arial Narrow" w:hAnsi="Arial Narrow" w:cs="Arial"/>
          <w:sz w:val="20"/>
          <w:szCs w:val="24"/>
        </w:rPr>
        <w:t>r</w:t>
      </w:r>
      <w:proofErr w:type="gramEnd"/>
      <w:r w:rsidR="006C416A">
        <w:rPr>
          <w:rFonts w:ascii="Arial Narrow" w:hAnsi="Arial Narrow" w:cs="Arial"/>
          <w:sz w:val="20"/>
          <w:szCs w:val="24"/>
        </w:rPr>
        <w:t>.</w:t>
      </w:r>
      <w:r w:rsidRPr="008C4E79">
        <w:rPr>
          <w:rFonts w:ascii="Arial Narrow" w:hAnsi="Arial Narrow" w:cs="Arial"/>
          <w:sz w:val="20"/>
          <w:szCs w:val="24"/>
        </w:rPr>
        <w:tab/>
      </w:r>
    </w:p>
    <w:sectPr w:rsidR="006D4AB3" w:rsidRPr="008C4E7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256" w:rsidRDefault="00993256">
      <w:r>
        <w:separator/>
      </w:r>
    </w:p>
  </w:endnote>
  <w:endnote w:type="continuationSeparator" w:id="0">
    <w:p w:rsidR="00993256" w:rsidRDefault="00993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94D5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07FDD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256" w:rsidRDefault="00993256">
      <w:r>
        <w:separator/>
      </w:r>
    </w:p>
  </w:footnote>
  <w:footnote w:type="continuationSeparator" w:id="0">
    <w:p w:rsidR="00993256" w:rsidRDefault="009932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6A3" w:rsidRDefault="00FE06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6A3" w:rsidRDefault="00FE06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6A3" w:rsidRDefault="00FE06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18B778A"/>
    <w:multiLevelType w:val="hybridMultilevel"/>
    <w:tmpl w:val="6AFA6424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22BD76A1"/>
    <w:multiLevelType w:val="hybridMultilevel"/>
    <w:tmpl w:val="A0F213BA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24632744"/>
    <w:multiLevelType w:val="hybridMultilevel"/>
    <w:tmpl w:val="44A26420"/>
    <w:lvl w:ilvl="0" w:tplc="923EE9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25B004FE"/>
    <w:multiLevelType w:val="hybridMultilevel"/>
    <w:tmpl w:val="671AEEA0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2A36032F"/>
    <w:multiLevelType w:val="hybridMultilevel"/>
    <w:tmpl w:val="711822A2"/>
    <w:lvl w:ilvl="0" w:tplc="E44848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FE91518"/>
    <w:multiLevelType w:val="hybridMultilevel"/>
    <w:tmpl w:val="E0EEC348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47F0ED9"/>
    <w:multiLevelType w:val="hybridMultilevel"/>
    <w:tmpl w:val="5D3C507A"/>
    <w:lvl w:ilvl="0" w:tplc="CA20E5E4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47E55B8F"/>
    <w:multiLevelType w:val="hybridMultilevel"/>
    <w:tmpl w:val="91B2DC56"/>
    <w:lvl w:ilvl="0" w:tplc="DF649FB6">
      <w:start w:val="1"/>
      <w:numFmt w:val="decimal"/>
      <w:lvlText w:val="%1."/>
      <w:lvlJc w:val="left"/>
      <w:pPr>
        <w:ind w:left="2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FF9535F"/>
    <w:multiLevelType w:val="hybridMultilevel"/>
    <w:tmpl w:val="5BB0EF24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>
    <w:nsid w:val="55764883"/>
    <w:multiLevelType w:val="hybridMultilevel"/>
    <w:tmpl w:val="B9B2624A"/>
    <w:lvl w:ilvl="0" w:tplc="DF649FB6">
      <w:start w:val="1"/>
      <w:numFmt w:val="decimal"/>
      <w:lvlText w:val="%1."/>
      <w:lvlJc w:val="left"/>
      <w:pPr>
        <w:ind w:left="2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7C33D1"/>
    <w:multiLevelType w:val="hybridMultilevel"/>
    <w:tmpl w:val="11E4D2D2"/>
    <w:lvl w:ilvl="0" w:tplc="E44848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>
    <w:nsid w:val="592E7BD6"/>
    <w:multiLevelType w:val="hybridMultilevel"/>
    <w:tmpl w:val="2DAC64F2"/>
    <w:lvl w:ilvl="0" w:tplc="04150019">
      <w:start w:val="1"/>
      <w:numFmt w:val="lowerLetter"/>
      <w:lvlText w:val="%1."/>
      <w:lvlJc w:val="left"/>
      <w:pPr>
        <w:ind w:left="1470" w:hanging="360"/>
      </w:p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6">
    <w:nsid w:val="5C8B1246"/>
    <w:multiLevelType w:val="hybridMultilevel"/>
    <w:tmpl w:val="34448104"/>
    <w:lvl w:ilvl="0" w:tplc="923EE9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7">
    <w:nsid w:val="5EDB4AEB"/>
    <w:multiLevelType w:val="hybridMultilevel"/>
    <w:tmpl w:val="C92A00FE"/>
    <w:lvl w:ilvl="0" w:tplc="E44848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>
    <w:nsid w:val="61F966F8"/>
    <w:multiLevelType w:val="hybridMultilevel"/>
    <w:tmpl w:val="062E68B2"/>
    <w:lvl w:ilvl="0" w:tplc="E448482E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A0D4258"/>
    <w:multiLevelType w:val="hybridMultilevel"/>
    <w:tmpl w:val="8800E33E"/>
    <w:lvl w:ilvl="0" w:tplc="E44848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5A32B684">
      <w:start w:val="1"/>
      <w:numFmt w:val="lowerLetter"/>
      <w:lvlText w:val="%2."/>
      <w:lvlJc w:val="left"/>
      <w:pPr>
        <w:ind w:left="111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E690E8B"/>
    <w:multiLevelType w:val="hybridMultilevel"/>
    <w:tmpl w:val="9512519E"/>
    <w:lvl w:ilvl="0" w:tplc="923EE9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4">
    <w:nsid w:val="734A288A"/>
    <w:multiLevelType w:val="hybridMultilevel"/>
    <w:tmpl w:val="E38ADA8A"/>
    <w:lvl w:ilvl="0" w:tplc="E44848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5A32B684">
      <w:start w:val="1"/>
      <w:numFmt w:val="lowerLetter"/>
      <w:lvlText w:val="%2."/>
      <w:lvlJc w:val="left"/>
      <w:pPr>
        <w:ind w:left="111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5">
    <w:nsid w:val="77CE5B24"/>
    <w:multiLevelType w:val="hybridMultilevel"/>
    <w:tmpl w:val="8800E33E"/>
    <w:lvl w:ilvl="0" w:tplc="E44848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5A32B684">
      <w:start w:val="1"/>
      <w:numFmt w:val="lowerLetter"/>
      <w:lvlText w:val="%2."/>
      <w:lvlJc w:val="left"/>
      <w:pPr>
        <w:ind w:left="111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6">
    <w:nsid w:val="7F065124"/>
    <w:multiLevelType w:val="hybridMultilevel"/>
    <w:tmpl w:val="6F86FCD6"/>
    <w:lvl w:ilvl="0" w:tplc="04150017">
      <w:start w:val="1"/>
      <w:numFmt w:val="lowerLetter"/>
      <w:lvlText w:val="%1)"/>
      <w:lvlJc w:val="left"/>
      <w:pPr>
        <w:ind w:left="750" w:hanging="360"/>
      </w:p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DF649FB6">
      <w:start w:val="1"/>
      <w:numFmt w:val="decimal"/>
      <w:lvlText w:val="%3."/>
      <w:lvlJc w:val="left"/>
      <w:pPr>
        <w:ind w:left="237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11"/>
  </w:num>
  <w:num w:numId="2">
    <w:abstractNumId w:val="22"/>
  </w:num>
  <w:num w:numId="3">
    <w:abstractNumId w:val="8"/>
  </w:num>
  <w:num w:numId="4">
    <w:abstractNumId w:val="21"/>
  </w:num>
  <w:num w:numId="5">
    <w:abstractNumId w:val="0"/>
  </w:num>
  <w:num w:numId="6">
    <w:abstractNumId w:val="6"/>
  </w:num>
  <w:num w:numId="7">
    <w:abstractNumId w:val="19"/>
  </w:num>
  <w:num w:numId="8">
    <w:abstractNumId w:val="5"/>
  </w:num>
  <w:num w:numId="9">
    <w:abstractNumId w:val="24"/>
  </w:num>
  <w:num w:numId="10">
    <w:abstractNumId w:val="14"/>
  </w:num>
  <w:num w:numId="11">
    <w:abstractNumId w:val="17"/>
  </w:num>
  <w:num w:numId="12">
    <w:abstractNumId w:val="26"/>
  </w:num>
  <w:num w:numId="13">
    <w:abstractNumId w:val="18"/>
  </w:num>
  <w:num w:numId="14">
    <w:abstractNumId w:val="25"/>
  </w:num>
  <w:num w:numId="15">
    <w:abstractNumId w:val="20"/>
  </w:num>
  <w:num w:numId="16">
    <w:abstractNumId w:val="7"/>
  </w:num>
  <w:num w:numId="17">
    <w:abstractNumId w:val="2"/>
  </w:num>
  <w:num w:numId="18">
    <w:abstractNumId w:val="1"/>
  </w:num>
  <w:num w:numId="19">
    <w:abstractNumId w:val="12"/>
  </w:num>
  <w:num w:numId="20">
    <w:abstractNumId w:val="4"/>
  </w:num>
  <w:num w:numId="21">
    <w:abstractNumId w:val="13"/>
  </w:num>
  <w:num w:numId="22">
    <w:abstractNumId w:val="10"/>
  </w:num>
  <w:num w:numId="23">
    <w:abstractNumId w:val="23"/>
  </w:num>
  <w:num w:numId="24">
    <w:abstractNumId w:val="16"/>
  </w:num>
  <w:num w:numId="25">
    <w:abstractNumId w:val="9"/>
  </w:num>
  <w:num w:numId="26">
    <w:abstractNumId w:val="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256"/>
    <w:rsid w:val="0002071D"/>
    <w:rsid w:val="00031374"/>
    <w:rsid w:val="000637BA"/>
    <w:rsid w:val="000A1097"/>
    <w:rsid w:val="000E2A8F"/>
    <w:rsid w:val="0012774F"/>
    <w:rsid w:val="00144B7A"/>
    <w:rsid w:val="00180C6E"/>
    <w:rsid w:val="0029606A"/>
    <w:rsid w:val="00444C8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416A"/>
    <w:rsid w:val="006D4AB3"/>
    <w:rsid w:val="006F3B81"/>
    <w:rsid w:val="00780469"/>
    <w:rsid w:val="007D7198"/>
    <w:rsid w:val="00856C77"/>
    <w:rsid w:val="0085780B"/>
    <w:rsid w:val="00870F9F"/>
    <w:rsid w:val="008804B6"/>
    <w:rsid w:val="00897AB0"/>
    <w:rsid w:val="008A3553"/>
    <w:rsid w:val="008C4E79"/>
    <w:rsid w:val="009003D1"/>
    <w:rsid w:val="00947A50"/>
    <w:rsid w:val="009501B1"/>
    <w:rsid w:val="00993256"/>
    <w:rsid w:val="00A11F3E"/>
    <w:rsid w:val="00A905AC"/>
    <w:rsid w:val="00B1255C"/>
    <w:rsid w:val="00BA6584"/>
    <w:rsid w:val="00BE7BFD"/>
    <w:rsid w:val="00C370F2"/>
    <w:rsid w:val="00C44EEC"/>
    <w:rsid w:val="00CF108C"/>
    <w:rsid w:val="00D07FDD"/>
    <w:rsid w:val="00D22FFA"/>
    <w:rsid w:val="00D333A2"/>
    <w:rsid w:val="00D8461B"/>
    <w:rsid w:val="00D9049C"/>
    <w:rsid w:val="00D915F2"/>
    <w:rsid w:val="00DB1F47"/>
    <w:rsid w:val="00DF32E8"/>
    <w:rsid w:val="00E21B49"/>
    <w:rsid w:val="00E2789F"/>
    <w:rsid w:val="00E3427C"/>
    <w:rsid w:val="00E72428"/>
    <w:rsid w:val="00EA14B3"/>
    <w:rsid w:val="00EA416E"/>
    <w:rsid w:val="00F94D53"/>
    <w:rsid w:val="00FC5957"/>
    <w:rsid w:val="00FD265E"/>
    <w:rsid w:val="00FE06A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4C8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10</Pages>
  <Words>4112</Words>
  <Characters>25494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2023-02-08T06:20:00Z</cp:lastPrinted>
  <dcterms:created xsi:type="dcterms:W3CDTF">2023-02-10T10:52:00Z</dcterms:created>
  <dcterms:modified xsi:type="dcterms:W3CDTF">2023-02-13T09:08:00Z</dcterms:modified>
</cp:coreProperties>
</file>