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62B9A" w:rsidP="002A57A1">
      <w:pPr>
        <w:jc w:val="right"/>
        <w:rPr>
          <w:sz w:val="22"/>
          <w:szCs w:val="22"/>
        </w:rPr>
      </w:pPr>
      <w:r w:rsidRPr="00862B9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62B9A">
        <w:rPr>
          <w:sz w:val="22"/>
          <w:szCs w:val="22"/>
        </w:rPr>
        <w:t>2023-02-09</w:t>
      </w:r>
    </w:p>
    <w:p w:rsidR="00862B9A" w:rsidRPr="00862B9A" w:rsidRDefault="00862B9A" w:rsidP="002A57A1">
      <w:pPr>
        <w:rPr>
          <w:b/>
          <w:bCs/>
          <w:sz w:val="22"/>
          <w:szCs w:val="22"/>
        </w:rPr>
      </w:pPr>
      <w:r w:rsidRPr="00862B9A">
        <w:rPr>
          <w:b/>
          <w:bCs/>
          <w:sz w:val="22"/>
          <w:szCs w:val="22"/>
        </w:rPr>
        <w:t>Akademia Górniczo - Hutnicza</w:t>
      </w:r>
    </w:p>
    <w:p w:rsidR="00862B9A" w:rsidRPr="00862B9A" w:rsidRDefault="00862B9A" w:rsidP="002A57A1">
      <w:pPr>
        <w:rPr>
          <w:b/>
          <w:bCs/>
          <w:sz w:val="22"/>
          <w:szCs w:val="22"/>
        </w:rPr>
      </w:pPr>
      <w:r w:rsidRPr="00862B9A">
        <w:rPr>
          <w:b/>
          <w:bCs/>
          <w:sz w:val="22"/>
          <w:szCs w:val="22"/>
        </w:rPr>
        <w:t>im. Stanisława Staszica w Krakowie</w:t>
      </w:r>
    </w:p>
    <w:p w:rsidR="006A5DF1" w:rsidRPr="00D91931" w:rsidRDefault="00862B9A" w:rsidP="002A57A1">
      <w:pPr>
        <w:rPr>
          <w:b/>
          <w:bCs/>
          <w:sz w:val="22"/>
          <w:szCs w:val="22"/>
        </w:rPr>
      </w:pPr>
      <w:r w:rsidRPr="00862B9A">
        <w:rPr>
          <w:b/>
          <w:bCs/>
          <w:sz w:val="22"/>
          <w:szCs w:val="22"/>
        </w:rPr>
        <w:t>Dział Zamówień Publicznych</w:t>
      </w:r>
    </w:p>
    <w:p w:rsidR="006A5DF1" w:rsidRPr="00BD5546" w:rsidRDefault="00862B9A" w:rsidP="002A57A1">
      <w:pPr>
        <w:rPr>
          <w:sz w:val="22"/>
          <w:szCs w:val="22"/>
        </w:rPr>
      </w:pPr>
      <w:r w:rsidRPr="00862B9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62B9A">
        <w:rPr>
          <w:sz w:val="22"/>
          <w:szCs w:val="22"/>
        </w:rPr>
        <w:t>30</w:t>
      </w:r>
    </w:p>
    <w:p w:rsidR="006A5DF1" w:rsidRPr="00BD5546" w:rsidRDefault="00862B9A" w:rsidP="002A57A1">
      <w:pPr>
        <w:rPr>
          <w:sz w:val="22"/>
          <w:szCs w:val="22"/>
        </w:rPr>
      </w:pPr>
      <w:r w:rsidRPr="00862B9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62B9A">
        <w:rPr>
          <w:sz w:val="22"/>
          <w:szCs w:val="22"/>
        </w:rPr>
        <w:t>Kraków</w:t>
      </w:r>
    </w:p>
    <w:p w:rsidR="006A5DF1" w:rsidRPr="00D91931" w:rsidRDefault="006A5DF1" w:rsidP="002A57A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F1C24" w:rsidRPr="00FF1C24">
        <w:rPr>
          <w:bCs/>
          <w:sz w:val="22"/>
          <w:szCs w:val="22"/>
        </w:rPr>
        <w:t>KC-zp.272-87/23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2A57A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2A57A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2A57A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2A57A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2A57A1" w:rsidRPr="002A57A1" w:rsidRDefault="002A57A1" w:rsidP="002A57A1"/>
    <w:p w:rsidR="006D4AB3" w:rsidRPr="006A5DF1" w:rsidRDefault="00632C3C" w:rsidP="002A57A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62B9A" w:rsidRPr="00862B9A">
        <w:rPr>
          <w:sz w:val="22"/>
          <w:szCs w:val="22"/>
        </w:rPr>
        <w:t xml:space="preserve">Tryb podstawowy bez negocjacji - art. 275 pkt. 1 ustawy </w:t>
      </w:r>
      <w:proofErr w:type="spellStart"/>
      <w:r w:rsidR="00862B9A" w:rsidRPr="00862B9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62B9A" w:rsidRPr="00862B9A">
        <w:rPr>
          <w:b/>
          <w:bCs/>
          <w:sz w:val="22"/>
          <w:szCs w:val="22"/>
        </w:rPr>
        <w:t>Dostawa i montaż wyposażenia szatniowego do Hali Sportowej AGH przy ul. Armii Krajowej 5A w Krakowie - KC-zp.272-87/23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2B9A" w:rsidRPr="00862B9A">
        <w:rPr>
          <w:b/>
          <w:sz w:val="22"/>
          <w:szCs w:val="22"/>
        </w:rPr>
        <w:t>KC-zp.272-87/23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2A57A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2B9A" w:rsidRPr="006A5DF1" w:rsidTr="002A57A1">
        <w:trPr>
          <w:trHeight w:val="1129"/>
        </w:trPr>
        <w:tc>
          <w:tcPr>
            <w:tcW w:w="9356" w:type="dxa"/>
            <w:shd w:val="clear" w:color="auto" w:fill="auto"/>
          </w:tcPr>
          <w:p w:rsidR="002A57A1" w:rsidRDefault="002A57A1" w:rsidP="002A57A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62B9A" w:rsidRPr="00FF1C24" w:rsidRDefault="00FF1C24" w:rsidP="002A57A1">
            <w:pPr>
              <w:ind w:left="30" w:right="-72"/>
              <w:jc w:val="both"/>
              <w:rPr>
                <w:sz w:val="22"/>
                <w:szCs w:val="22"/>
              </w:rPr>
            </w:pPr>
            <w:r w:rsidRPr="00FF1C24">
              <w:rPr>
                <w:b/>
                <w:bCs/>
                <w:sz w:val="22"/>
                <w:szCs w:val="22"/>
              </w:rPr>
              <w:t>Pytanie nr 1</w:t>
            </w:r>
          </w:p>
          <w:p w:rsidR="00862B9A" w:rsidRDefault="00862B9A" w:rsidP="002A57A1">
            <w:pPr>
              <w:ind w:left="30" w:right="-72"/>
              <w:jc w:val="both"/>
              <w:rPr>
                <w:sz w:val="22"/>
                <w:szCs w:val="22"/>
              </w:rPr>
            </w:pPr>
            <w:r w:rsidRPr="00FF1C24">
              <w:rPr>
                <w:sz w:val="22"/>
                <w:szCs w:val="22"/>
              </w:rPr>
              <w:t>Czy zamawiający dopuszcza malowanie listew w ławkach natryskowo na kolor RAL 3000 jak również na kolor RAL 9010?</w:t>
            </w:r>
          </w:p>
          <w:p w:rsidR="00FF1C24" w:rsidRPr="00FF1C24" w:rsidRDefault="00FF1C24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F1C24">
              <w:rPr>
                <w:b/>
                <w:sz w:val="22"/>
                <w:szCs w:val="22"/>
              </w:rPr>
              <w:t>Odpowiedź</w:t>
            </w:r>
          </w:p>
          <w:p w:rsidR="00FF1C24" w:rsidRPr="00FF1C24" w:rsidRDefault="00FF1C24" w:rsidP="002A57A1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1C24">
              <w:rPr>
                <w:rFonts w:ascii="Times New Roman" w:hAnsi="Times New Roman" w:cs="Times New Roman"/>
                <w:sz w:val="22"/>
                <w:szCs w:val="22"/>
              </w:rPr>
              <w:t>Zamawiający nie dopuszcza malowania listew w ławkach. Natomiast dopuszcza ławki z listwami drewnianymi, szlifowanymi, (opcjonalnie - frezowanymi) i lakierowanymi przezroczystym lakierem.</w:t>
            </w:r>
          </w:p>
          <w:p w:rsidR="00FF1C24" w:rsidRPr="00FF1C24" w:rsidRDefault="00FF1C24" w:rsidP="002A57A1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1C24">
              <w:rPr>
                <w:rFonts w:ascii="Times New Roman" w:hAnsi="Times New Roman" w:cs="Times New Roman"/>
                <w:sz w:val="22"/>
                <w:szCs w:val="22"/>
              </w:rPr>
              <w:t>Listwy z drewna bukowego (dopuszcza się inne gatunki drzew liściastych). W zależności od szerokości ławki na siedzisko składać się powinny od 3 do 5 listew drewnianych. Grubość listew ok. 2,8 - 3,5cm. Szerokość ok 8cm. Odległość między listwami – nie więcej niż 3 cm. Klasa drewna A/B. Mocowanie listew – niewidoczne.</w:t>
            </w:r>
          </w:p>
          <w:p w:rsidR="002A57A1" w:rsidRDefault="002A57A1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FF1C24" w:rsidRPr="00FF1C24" w:rsidRDefault="00FF1C24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F1C24">
              <w:rPr>
                <w:b/>
                <w:sz w:val="22"/>
                <w:szCs w:val="22"/>
              </w:rPr>
              <w:t>Pytanie nr 2</w:t>
            </w:r>
          </w:p>
          <w:p w:rsidR="00FF1C24" w:rsidRPr="00FF1C24" w:rsidRDefault="00FF1C24" w:rsidP="002A57A1">
            <w:pPr>
              <w:ind w:left="30" w:right="-72"/>
              <w:jc w:val="both"/>
              <w:rPr>
                <w:sz w:val="22"/>
                <w:szCs w:val="22"/>
              </w:rPr>
            </w:pPr>
            <w:r w:rsidRPr="00FF1C24">
              <w:rPr>
                <w:sz w:val="22"/>
                <w:szCs w:val="22"/>
              </w:rPr>
              <w:t>Zapytanie dotyczy Ławek z listwami siedziska z tworzywa sztucznego czy jest możliwość zmiany koloru z RAL3000 na kolory dostępne na rynku - biały lub jasno szary ?</w:t>
            </w:r>
          </w:p>
          <w:p w:rsidR="00FF1C24" w:rsidRPr="00FF1C24" w:rsidRDefault="00FF1C24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F1C24">
              <w:rPr>
                <w:b/>
                <w:sz w:val="22"/>
                <w:szCs w:val="22"/>
              </w:rPr>
              <w:t xml:space="preserve">Odpowiedź </w:t>
            </w:r>
          </w:p>
          <w:p w:rsidR="002A57A1" w:rsidRPr="002A57A1" w:rsidRDefault="002A57A1" w:rsidP="002A57A1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A57A1">
              <w:rPr>
                <w:rFonts w:ascii="Times New Roman" w:hAnsi="Times New Roman" w:cs="Times New Roman"/>
                <w:sz w:val="22"/>
                <w:szCs w:val="22"/>
              </w:rPr>
              <w:t xml:space="preserve">Zamawiający dopuszcza zastosowanie ławek z nakładkami (listwami) w kolorze białym (fabrycznie, nie dopuszcza się malowania). </w:t>
            </w:r>
          </w:p>
          <w:p w:rsidR="00FF1C24" w:rsidRPr="00FF1C24" w:rsidRDefault="00FF1C24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FF1C24" w:rsidRPr="002A57A1" w:rsidRDefault="00FF1C24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F1C24">
              <w:rPr>
                <w:b/>
                <w:sz w:val="22"/>
                <w:szCs w:val="22"/>
              </w:rPr>
              <w:t xml:space="preserve">Pytanie </w:t>
            </w:r>
            <w:r w:rsidRPr="002A57A1">
              <w:rPr>
                <w:b/>
                <w:sz w:val="22"/>
                <w:szCs w:val="22"/>
              </w:rPr>
              <w:t xml:space="preserve">nr </w:t>
            </w:r>
            <w:r w:rsidRPr="002A57A1">
              <w:rPr>
                <w:b/>
                <w:sz w:val="22"/>
                <w:szCs w:val="22"/>
              </w:rPr>
              <w:t>3</w:t>
            </w:r>
          </w:p>
          <w:p w:rsidR="00FF1C24" w:rsidRPr="002A57A1" w:rsidRDefault="00FF1C24" w:rsidP="002A57A1">
            <w:pPr>
              <w:ind w:left="30" w:right="-72"/>
              <w:jc w:val="both"/>
              <w:rPr>
                <w:color w:val="1F497D"/>
                <w:sz w:val="22"/>
                <w:szCs w:val="22"/>
              </w:rPr>
            </w:pPr>
            <w:r w:rsidRPr="002A57A1">
              <w:rPr>
                <w:sz w:val="22"/>
                <w:szCs w:val="22"/>
              </w:rPr>
              <w:t>Czy zamawiając</w:t>
            </w:r>
            <w:r w:rsidR="002A57A1">
              <w:rPr>
                <w:sz w:val="22"/>
                <w:szCs w:val="22"/>
              </w:rPr>
              <w:t>y</w:t>
            </w:r>
            <w:r w:rsidRPr="002A57A1">
              <w:rPr>
                <w:sz w:val="22"/>
                <w:szCs w:val="22"/>
              </w:rPr>
              <w:t xml:space="preserve"> dopuszcza dodatkowe nogi wzmacniające w ławkach ł2 o długości 2m</w:t>
            </w:r>
          </w:p>
          <w:p w:rsidR="00FF1C24" w:rsidRPr="002A57A1" w:rsidRDefault="00FF1C24" w:rsidP="002A57A1">
            <w:pPr>
              <w:ind w:left="30" w:right="-72"/>
              <w:jc w:val="both"/>
              <w:rPr>
                <w:sz w:val="22"/>
                <w:szCs w:val="22"/>
              </w:rPr>
            </w:pPr>
            <w:r w:rsidRPr="002A57A1">
              <w:rPr>
                <w:sz w:val="22"/>
                <w:szCs w:val="22"/>
              </w:rPr>
              <w:t>Dotyczy zadania drugiego w zamówieniu.</w:t>
            </w:r>
          </w:p>
          <w:p w:rsidR="00FF1C24" w:rsidRPr="002A57A1" w:rsidRDefault="002A57A1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2A57A1">
              <w:rPr>
                <w:b/>
                <w:sz w:val="22"/>
                <w:szCs w:val="22"/>
              </w:rPr>
              <w:t>Odpowiedź</w:t>
            </w:r>
          </w:p>
          <w:p w:rsidR="002A57A1" w:rsidRPr="002A57A1" w:rsidRDefault="002A57A1" w:rsidP="002A57A1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A57A1">
              <w:rPr>
                <w:rFonts w:ascii="Times New Roman" w:hAnsi="Times New Roman" w:cs="Times New Roman"/>
                <w:sz w:val="22"/>
                <w:szCs w:val="22"/>
              </w:rPr>
              <w:t>Tak. Zamawiający dopuszcza dodatkową nogę w ławkach Ł2</w:t>
            </w:r>
          </w:p>
          <w:p w:rsidR="002A57A1" w:rsidRDefault="002A57A1" w:rsidP="002A57A1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A57A1" w:rsidRPr="002A57A1" w:rsidRDefault="002A57A1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F1C24">
              <w:rPr>
                <w:b/>
                <w:sz w:val="22"/>
                <w:szCs w:val="22"/>
              </w:rPr>
              <w:t xml:space="preserve">Pytanie </w:t>
            </w:r>
            <w:r w:rsidRPr="002A57A1">
              <w:rPr>
                <w:b/>
                <w:sz w:val="22"/>
                <w:szCs w:val="22"/>
              </w:rPr>
              <w:t xml:space="preserve">nr </w:t>
            </w:r>
            <w:r>
              <w:rPr>
                <w:b/>
                <w:sz w:val="22"/>
                <w:szCs w:val="22"/>
              </w:rPr>
              <w:t>4</w:t>
            </w:r>
          </w:p>
          <w:p w:rsidR="002A57A1" w:rsidRPr="002A57A1" w:rsidRDefault="002A57A1" w:rsidP="002A57A1">
            <w:pPr>
              <w:ind w:left="30" w:right="-72"/>
              <w:jc w:val="both"/>
              <w:rPr>
                <w:sz w:val="22"/>
                <w:szCs w:val="22"/>
              </w:rPr>
            </w:pPr>
            <w:r w:rsidRPr="002A57A1">
              <w:rPr>
                <w:sz w:val="22"/>
                <w:szCs w:val="22"/>
              </w:rPr>
              <w:t xml:space="preserve">Czy Zamawiający dopuszcza </w:t>
            </w:r>
            <w:bookmarkStart w:id="0" w:name="_GoBack"/>
            <w:bookmarkEnd w:id="0"/>
            <w:r w:rsidRPr="002A57A1">
              <w:rPr>
                <w:sz w:val="22"/>
                <w:szCs w:val="22"/>
              </w:rPr>
              <w:t>zmianę listwy siedziska z tworzywa sztucznego na drewniane??J</w:t>
            </w:r>
            <w:r>
              <w:rPr>
                <w:sz w:val="22"/>
                <w:szCs w:val="22"/>
              </w:rPr>
              <w:t>e</w:t>
            </w:r>
            <w:r w:rsidRPr="002A57A1">
              <w:rPr>
                <w:sz w:val="22"/>
                <w:szCs w:val="22"/>
              </w:rPr>
              <w:t>śli Zamawiający dopuszcza drewno to czy kolor farby ma być bezbarwny(zabezpieczający)?</w:t>
            </w:r>
          </w:p>
          <w:p w:rsidR="002A57A1" w:rsidRPr="002A57A1" w:rsidRDefault="002A57A1" w:rsidP="002A57A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2A57A1">
              <w:rPr>
                <w:b/>
                <w:sz w:val="22"/>
                <w:szCs w:val="22"/>
              </w:rPr>
              <w:t>Odpowiedź</w:t>
            </w:r>
          </w:p>
          <w:p w:rsidR="00862B9A" w:rsidRPr="00862B9A" w:rsidRDefault="002A57A1" w:rsidP="002A57A1">
            <w:pPr>
              <w:pStyle w:val="HTML-wstpniesformatowany"/>
              <w:jc w:val="both"/>
              <w:rPr>
                <w:sz w:val="22"/>
                <w:szCs w:val="22"/>
                <w:highlight w:val="darkGray"/>
              </w:rPr>
            </w:pPr>
            <w:r w:rsidRPr="002A57A1">
              <w:rPr>
                <w:rFonts w:ascii="Times New Roman" w:hAnsi="Times New Roman" w:cs="Times New Roman"/>
                <w:sz w:val="22"/>
                <w:szCs w:val="22"/>
              </w:rPr>
              <w:t>Zamawiający dopuszcza zmianę listew z tworzywa na drewniane. Listwy wówczas szlifowane, (opcjonalnie - frezowane) i lakierowane przezroczystym lakierem. Listwy z drewna bukowego (dopuszcza się inne gatunki drzew liściastych). W zależności od szerokości ławki na siedzisko składać się powinny od 3 do 5 listew drewnianych. Grubość listew ok. 2,8 - 3,5cm. Szerokość ok 8cm. Odległość między listwami – nie więcej niż 3 cm. Klasa drewna A/B. Mocowanie listew – niewidoczne.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2A57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15A" w:rsidRDefault="006F015A">
      <w:r>
        <w:separator/>
      </w:r>
    </w:p>
  </w:endnote>
  <w:endnote w:type="continuationSeparator" w:id="0">
    <w:p w:rsidR="006F015A" w:rsidRDefault="006F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15A" w:rsidRDefault="006F015A">
      <w:r>
        <w:separator/>
      </w:r>
    </w:p>
  </w:footnote>
  <w:footnote w:type="continuationSeparator" w:id="0">
    <w:p w:rsidR="006F015A" w:rsidRDefault="006F0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9A" w:rsidRDefault="00862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9A" w:rsidRDefault="00862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9A" w:rsidRDefault="00862B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15A"/>
    <w:rsid w:val="00031374"/>
    <w:rsid w:val="000A1097"/>
    <w:rsid w:val="000E2A8F"/>
    <w:rsid w:val="0012774F"/>
    <w:rsid w:val="00144B7A"/>
    <w:rsid w:val="00180C6E"/>
    <w:rsid w:val="0029606A"/>
    <w:rsid w:val="002A57A1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15A"/>
    <w:rsid w:val="006F3B81"/>
    <w:rsid w:val="00711222"/>
    <w:rsid w:val="007D7198"/>
    <w:rsid w:val="00862B9A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1C2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EA26A0"/>
  <w15:chartTrackingRefBased/>
  <w15:docId w15:val="{7E3E08C9-4B30-46CB-B9A9-0568DBD4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F1C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FF1C2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377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2023-02-09T09:48:00Z</dcterms:created>
  <dcterms:modified xsi:type="dcterms:W3CDTF">2023-02-09T10:06:00Z</dcterms:modified>
</cp:coreProperties>
</file>