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F09B26" w14:textId="77777777" w:rsidR="005C0930" w:rsidRDefault="00ED0C69" w:rsidP="005C0930">
      <w:pPr>
        <w:spacing w:after="240"/>
        <w:jc w:val="right"/>
        <w:rPr>
          <w:sz w:val="22"/>
          <w:szCs w:val="22"/>
        </w:rPr>
      </w:pPr>
      <w:r w:rsidRPr="00ED0C69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ED0C69">
        <w:rPr>
          <w:sz w:val="22"/>
          <w:szCs w:val="22"/>
        </w:rPr>
        <w:t>2023-02-09</w:t>
      </w:r>
    </w:p>
    <w:p w14:paraId="287CC4C4" w14:textId="77777777" w:rsidR="00ED0C69" w:rsidRPr="00ED0C69" w:rsidRDefault="00ED0C69" w:rsidP="005C0930">
      <w:pPr>
        <w:rPr>
          <w:b/>
          <w:bCs/>
          <w:sz w:val="22"/>
          <w:szCs w:val="22"/>
        </w:rPr>
      </w:pPr>
      <w:r w:rsidRPr="00ED0C69">
        <w:rPr>
          <w:b/>
          <w:bCs/>
          <w:sz w:val="22"/>
          <w:szCs w:val="22"/>
        </w:rPr>
        <w:t>Akademia Górniczo - Hutnicza</w:t>
      </w:r>
    </w:p>
    <w:p w14:paraId="55956360" w14:textId="77777777" w:rsidR="00ED0C69" w:rsidRPr="00ED0C69" w:rsidRDefault="00ED0C69" w:rsidP="005C0930">
      <w:pPr>
        <w:rPr>
          <w:b/>
          <w:bCs/>
          <w:sz w:val="22"/>
          <w:szCs w:val="22"/>
        </w:rPr>
      </w:pPr>
      <w:r w:rsidRPr="00ED0C69">
        <w:rPr>
          <w:b/>
          <w:bCs/>
          <w:sz w:val="22"/>
          <w:szCs w:val="22"/>
        </w:rPr>
        <w:t>im. Stanisława Staszica w Krakowie</w:t>
      </w:r>
    </w:p>
    <w:p w14:paraId="5F124159" w14:textId="77777777" w:rsidR="005C0930" w:rsidRPr="00D91931" w:rsidRDefault="00ED0C69" w:rsidP="005C0930">
      <w:pPr>
        <w:rPr>
          <w:b/>
          <w:bCs/>
          <w:sz w:val="22"/>
          <w:szCs w:val="22"/>
        </w:rPr>
      </w:pPr>
      <w:r w:rsidRPr="00ED0C69">
        <w:rPr>
          <w:b/>
          <w:bCs/>
          <w:sz w:val="22"/>
          <w:szCs w:val="22"/>
        </w:rPr>
        <w:t>Dział Zamówień Publicznych</w:t>
      </w:r>
    </w:p>
    <w:p w14:paraId="5A61ED9D" w14:textId="77777777" w:rsidR="005C0930" w:rsidRPr="00BD5546" w:rsidRDefault="00ED0C69" w:rsidP="005C0930">
      <w:pPr>
        <w:rPr>
          <w:sz w:val="22"/>
          <w:szCs w:val="22"/>
        </w:rPr>
      </w:pPr>
      <w:r w:rsidRPr="00ED0C69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ED0C69">
        <w:rPr>
          <w:sz w:val="22"/>
          <w:szCs w:val="22"/>
        </w:rPr>
        <w:t>30</w:t>
      </w:r>
    </w:p>
    <w:p w14:paraId="79E58AA8" w14:textId="77777777" w:rsidR="005C0930" w:rsidRPr="00BD5546" w:rsidRDefault="00ED0C69" w:rsidP="005C0930">
      <w:pPr>
        <w:rPr>
          <w:sz w:val="22"/>
          <w:szCs w:val="22"/>
        </w:rPr>
      </w:pPr>
      <w:r w:rsidRPr="00ED0C69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ED0C69">
        <w:rPr>
          <w:sz w:val="22"/>
          <w:szCs w:val="22"/>
        </w:rPr>
        <w:t>Kraków</w:t>
      </w:r>
    </w:p>
    <w:p w14:paraId="76053B13" w14:textId="77777777"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ED0C69" w:rsidRPr="00ED0C69">
        <w:rPr>
          <w:b/>
          <w:sz w:val="22"/>
          <w:szCs w:val="22"/>
        </w:rPr>
        <w:t>KC-zp.272-85/23</w:t>
      </w:r>
      <w:r w:rsidR="005C0930" w:rsidRPr="00D91931">
        <w:rPr>
          <w:sz w:val="22"/>
          <w:szCs w:val="22"/>
        </w:rPr>
        <w:tab/>
        <w:t xml:space="preserve"> </w:t>
      </w:r>
    </w:p>
    <w:p w14:paraId="41B84568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54B8A36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4E0214E1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44EA403A" w14:textId="77777777"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14:paraId="69AEDB8B" w14:textId="77777777"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14:paraId="7429419A" w14:textId="77777777" w:rsidR="00EF1037" w:rsidRPr="005C0930" w:rsidRDefault="005C0930" w:rsidP="00431ECB">
      <w:pPr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431ECB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ED0C69" w:rsidRPr="00ED0C69">
        <w:rPr>
          <w:sz w:val="22"/>
          <w:szCs w:val="22"/>
        </w:rPr>
        <w:t xml:space="preserve">Tryb podstawowy bez negocjacji - art. 275 pkt. 1 ustawy </w:t>
      </w:r>
      <w:proofErr w:type="spellStart"/>
      <w:r w:rsidR="00ED0C69" w:rsidRPr="00ED0C69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ED0C69" w:rsidRPr="00ED0C69">
        <w:rPr>
          <w:b/>
          <w:bCs/>
          <w:sz w:val="22"/>
          <w:szCs w:val="22"/>
        </w:rPr>
        <w:t xml:space="preserve">dostawa wzmacniacza elektroakustycznego stereo dla </w:t>
      </w:r>
      <w:proofErr w:type="spellStart"/>
      <w:r w:rsidR="00ED0C69" w:rsidRPr="00ED0C69">
        <w:rPr>
          <w:b/>
          <w:bCs/>
          <w:sz w:val="22"/>
          <w:szCs w:val="22"/>
        </w:rPr>
        <w:t>WIEiT</w:t>
      </w:r>
      <w:proofErr w:type="spellEnd"/>
      <w:r w:rsidR="00ED0C69" w:rsidRPr="00ED0C69">
        <w:rPr>
          <w:b/>
          <w:bCs/>
          <w:sz w:val="22"/>
          <w:szCs w:val="22"/>
        </w:rPr>
        <w:t xml:space="preserve"> - KC-zp.272-85/23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ED0C69" w:rsidRPr="00ED0C69">
        <w:rPr>
          <w:b/>
          <w:sz w:val="22"/>
          <w:szCs w:val="22"/>
        </w:rPr>
        <w:t>KC-zp.272-85/23</w:t>
      </w:r>
      <w:r w:rsidRPr="006A5DF1">
        <w:rPr>
          <w:b/>
          <w:sz w:val="22"/>
          <w:szCs w:val="22"/>
        </w:rPr>
        <w:t>.</w:t>
      </w:r>
    </w:p>
    <w:p w14:paraId="6DC6B68A" w14:textId="77777777" w:rsidR="00EF1037" w:rsidRPr="005C0930" w:rsidRDefault="005C0930" w:rsidP="00431ECB">
      <w:pPr>
        <w:spacing w:before="120" w:after="120"/>
        <w:jc w:val="both"/>
        <w:rPr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431ECB">
        <w:rPr>
          <w:b/>
          <w:bCs/>
          <w:sz w:val="22"/>
          <w:szCs w:val="22"/>
        </w:rPr>
        <w:t>Akademia Górniczo-Hutnicza im. Stanisława Staszica w Krakowie,</w:t>
      </w:r>
      <w:r w:rsidRPr="005C0930">
        <w:rPr>
          <w:sz w:val="22"/>
          <w:szCs w:val="22"/>
        </w:rPr>
        <w:t xml:space="preserve"> działając na podstawie art. </w:t>
      </w:r>
      <w:r w:rsidR="00F004A8">
        <w:rPr>
          <w:sz w:val="22"/>
          <w:szCs w:val="22"/>
        </w:rPr>
        <w:t>286</w:t>
      </w:r>
      <w:r w:rsidRPr="005C0930">
        <w:rPr>
          <w:sz w:val="22"/>
          <w:szCs w:val="22"/>
        </w:rPr>
        <w:t xml:space="preserve"> ust. 1 i </w:t>
      </w:r>
      <w:r w:rsidR="00F004A8">
        <w:rPr>
          <w:sz w:val="22"/>
          <w:szCs w:val="22"/>
        </w:rPr>
        <w:t>7</w:t>
      </w:r>
      <w:r w:rsidRPr="005C0930">
        <w:rPr>
          <w:sz w:val="22"/>
          <w:szCs w:val="22"/>
        </w:rPr>
        <w:t xml:space="preserve"> ustawy z dnia 11 września 2019r. Prawo zamówień publicznych</w:t>
      </w:r>
      <w:r w:rsidR="009509A1" w:rsidRPr="009509A1">
        <w:t xml:space="preserve"> </w:t>
      </w:r>
      <w:r w:rsidR="009509A1" w:rsidRPr="009509A1">
        <w:rPr>
          <w:sz w:val="22"/>
          <w:szCs w:val="22"/>
        </w:rPr>
        <w:t>(Dz.U. z 2022 r. poz. 1710)</w:t>
      </w:r>
      <w:r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14:paraId="7B708B30" w14:textId="77777777" w:rsidR="00F65C1A" w:rsidRDefault="00F65C1A" w:rsidP="00F65C1A">
      <w:pPr>
        <w:jc w:val="both"/>
        <w:rPr>
          <w:b/>
          <w:bCs/>
          <w:sz w:val="21"/>
          <w:szCs w:val="21"/>
        </w:rPr>
      </w:pPr>
    </w:p>
    <w:p w14:paraId="54ECB798" w14:textId="27989A03" w:rsidR="00F65C1A" w:rsidRPr="00F65C1A" w:rsidRDefault="00F65C1A" w:rsidP="00F65C1A">
      <w:pPr>
        <w:jc w:val="both"/>
        <w:rPr>
          <w:b/>
          <w:bCs/>
          <w:sz w:val="21"/>
          <w:szCs w:val="21"/>
          <w:u w:val="single"/>
        </w:rPr>
      </w:pPr>
      <w:r w:rsidRPr="00F65C1A">
        <w:rPr>
          <w:b/>
          <w:bCs/>
          <w:sz w:val="21"/>
          <w:szCs w:val="21"/>
          <w:u w:val="single"/>
        </w:rPr>
        <w:t xml:space="preserve">Z: </w:t>
      </w:r>
    </w:p>
    <w:p w14:paraId="24593C62" w14:textId="77777777" w:rsidR="00F65C1A" w:rsidRDefault="00F65C1A" w:rsidP="00F65C1A">
      <w:pPr>
        <w:jc w:val="both"/>
        <w:rPr>
          <w:b/>
          <w:bCs/>
          <w:sz w:val="21"/>
          <w:szCs w:val="21"/>
        </w:rPr>
      </w:pPr>
    </w:p>
    <w:p w14:paraId="5B062589" w14:textId="77777777" w:rsidR="00F65C1A" w:rsidRDefault="00F65C1A" w:rsidP="00F65C1A">
      <w:pPr>
        <w:numPr>
          <w:ilvl w:val="0"/>
          <w:numId w:val="1"/>
        </w:numPr>
        <w:tabs>
          <w:tab w:val="left" w:pos="-864"/>
        </w:tabs>
        <w:suppressAutoHyphens/>
        <w:autoSpaceDN w:val="0"/>
        <w:jc w:val="both"/>
        <w:outlineLvl w:val="0"/>
        <w:rPr>
          <w:b/>
          <w:bCs/>
          <w:caps/>
          <w:kern w:val="3"/>
          <w:sz w:val="22"/>
          <w:szCs w:val="22"/>
        </w:rPr>
      </w:pPr>
      <w:r>
        <w:rPr>
          <w:sz w:val="21"/>
          <w:szCs w:val="21"/>
        </w:rPr>
        <w:t xml:space="preserve">Punkt </w:t>
      </w:r>
      <w:bookmarkStart w:id="0" w:name="_Toc258314253"/>
      <w:r>
        <w:rPr>
          <w:b/>
          <w:bCs/>
          <w:caps/>
          <w:kern w:val="3"/>
          <w:sz w:val="22"/>
          <w:szCs w:val="22"/>
        </w:rPr>
        <w:t>Miejsce oraz termin składania i otwarcia ofert</w:t>
      </w:r>
      <w:bookmarkEnd w:id="0"/>
    </w:p>
    <w:p w14:paraId="15DAEFC2" w14:textId="2E268904" w:rsidR="00F65C1A" w:rsidRDefault="00F65C1A" w:rsidP="00F65C1A">
      <w:pPr>
        <w:numPr>
          <w:ilvl w:val="1"/>
          <w:numId w:val="1"/>
        </w:numPr>
        <w:suppressAutoHyphens/>
        <w:autoSpaceDN w:val="0"/>
        <w:outlineLvl w:val="1"/>
        <w:rPr>
          <w:bCs/>
          <w:iCs/>
          <w:color w:val="000000"/>
          <w:sz w:val="22"/>
          <w:szCs w:val="22"/>
        </w:rPr>
      </w:pPr>
      <w:bookmarkStart w:id="1" w:name="_Hlk37940485"/>
      <w:bookmarkStart w:id="2" w:name="_Hlk37857777"/>
      <w:r>
        <w:rPr>
          <w:bCs/>
          <w:iCs/>
          <w:color w:val="000000"/>
          <w:sz w:val="22"/>
          <w:szCs w:val="22"/>
        </w:rPr>
        <w:t xml:space="preserve">Ofertę, wraz z załącznikami, należy złożyć za pośrednictwem Platformy w terminie do dnia </w:t>
      </w:r>
      <w:r>
        <w:rPr>
          <w:bCs/>
          <w:iCs/>
          <w:color w:val="000000"/>
          <w:sz w:val="22"/>
          <w:szCs w:val="22"/>
        </w:rPr>
        <w:br/>
      </w:r>
      <w:r>
        <w:rPr>
          <w:b/>
          <w:bCs/>
          <w:iCs/>
          <w:color w:val="000000"/>
          <w:sz w:val="22"/>
          <w:szCs w:val="22"/>
        </w:rPr>
        <w:t>2023-03-15</w:t>
      </w:r>
      <w:r>
        <w:rPr>
          <w:bCs/>
          <w:iCs/>
          <w:color w:val="000000"/>
          <w:sz w:val="22"/>
          <w:szCs w:val="22"/>
        </w:rPr>
        <w:t xml:space="preserve"> do godz. </w:t>
      </w:r>
      <w:bookmarkEnd w:id="1"/>
      <w:bookmarkEnd w:id="2"/>
      <w:r>
        <w:rPr>
          <w:b/>
          <w:bCs/>
          <w:iCs/>
          <w:color w:val="000000"/>
          <w:sz w:val="22"/>
          <w:szCs w:val="22"/>
        </w:rPr>
        <w:t>10:00</w:t>
      </w:r>
      <w:r>
        <w:rPr>
          <w:bCs/>
          <w:iCs/>
          <w:color w:val="000000"/>
          <w:sz w:val="22"/>
          <w:szCs w:val="22"/>
        </w:rPr>
        <w:t>.</w:t>
      </w:r>
      <w:r>
        <w:rPr>
          <w:bCs/>
          <w:iCs/>
          <w:color w:val="000000"/>
          <w:sz w:val="22"/>
          <w:szCs w:val="22"/>
        </w:rPr>
        <w:br/>
      </w:r>
    </w:p>
    <w:p w14:paraId="0B2CAA0A" w14:textId="77777777" w:rsidR="00F65C1A" w:rsidRDefault="00F65C1A" w:rsidP="00F65C1A">
      <w:pPr>
        <w:numPr>
          <w:ilvl w:val="0"/>
          <w:numId w:val="1"/>
        </w:numPr>
        <w:tabs>
          <w:tab w:val="left" w:pos="-864"/>
        </w:tabs>
        <w:suppressAutoHyphens/>
        <w:autoSpaceDN w:val="0"/>
        <w:jc w:val="both"/>
        <w:outlineLvl w:val="0"/>
        <w:rPr>
          <w:b/>
          <w:bCs/>
          <w:caps/>
          <w:kern w:val="3"/>
          <w:sz w:val="22"/>
          <w:szCs w:val="22"/>
        </w:rPr>
      </w:pPr>
      <w:r>
        <w:rPr>
          <w:b/>
          <w:bCs/>
          <w:caps/>
          <w:kern w:val="3"/>
          <w:sz w:val="22"/>
          <w:szCs w:val="22"/>
        </w:rPr>
        <w:t>termin otwarcia ofert</w:t>
      </w:r>
    </w:p>
    <w:p w14:paraId="4B83FCD3" w14:textId="77777777" w:rsidR="00F65C1A" w:rsidRDefault="00F65C1A" w:rsidP="00F65C1A">
      <w:pPr>
        <w:numPr>
          <w:ilvl w:val="1"/>
          <w:numId w:val="1"/>
        </w:numPr>
        <w:suppressAutoHyphens/>
        <w:autoSpaceDN w:val="0"/>
        <w:jc w:val="both"/>
        <w:outlineLvl w:val="1"/>
        <w:rPr>
          <w:bCs/>
          <w:iCs/>
          <w:color w:val="000000"/>
          <w:sz w:val="22"/>
          <w:szCs w:val="22"/>
        </w:rPr>
      </w:pPr>
      <w:r>
        <w:rPr>
          <w:bCs/>
          <w:iCs/>
          <w:color w:val="000000"/>
          <w:sz w:val="22"/>
          <w:szCs w:val="22"/>
        </w:rPr>
        <w:t xml:space="preserve">Otwarcie ofert nastąpi w dniu: </w:t>
      </w:r>
      <w:r>
        <w:rPr>
          <w:b/>
          <w:bCs/>
          <w:iCs/>
          <w:color w:val="000000"/>
          <w:sz w:val="22"/>
          <w:szCs w:val="22"/>
        </w:rPr>
        <w:t>2023-03-15</w:t>
      </w:r>
      <w:r>
        <w:rPr>
          <w:bCs/>
          <w:iCs/>
          <w:color w:val="000000"/>
          <w:sz w:val="22"/>
          <w:szCs w:val="22"/>
        </w:rPr>
        <w:t xml:space="preserve"> o godz:</w:t>
      </w:r>
      <w:r>
        <w:rPr>
          <w:b/>
          <w:bCs/>
          <w:iCs/>
          <w:color w:val="000000"/>
          <w:sz w:val="22"/>
          <w:szCs w:val="22"/>
        </w:rPr>
        <w:t>11:00</w:t>
      </w:r>
      <w:r>
        <w:rPr>
          <w:bCs/>
          <w:iCs/>
          <w:color w:val="000000"/>
          <w:sz w:val="22"/>
          <w:szCs w:val="22"/>
        </w:rPr>
        <w:t>, za pośrednictwem Platformy, na karcie ”Oferta/Załączniki”, poprzez ich odszyfrowanie, które jest jednoznaczne z ich upublicznieniem.</w:t>
      </w:r>
    </w:p>
    <w:p w14:paraId="26847FA0" w14:textId="77777777" w:rsidR="00F65C1A" w:rsidRDefault="00F65C1A" w:rsidP="00F65C1A">
      <w:pPr>
        <w:jc w:val="both"/>
        <w:rPr>
          <w:b/>
          <w:bCs/>
          <w:sz w:val="21"/>
          <w:szCs w:val="21"/>
        </w:rPr>
      </w:pPr>
    </w:p>
    <w:p w14:paraId="715C00DF" w14:textId="77777777" w:rsidR="00F65C1A" w:rsidRDefault="00F65C1A" w:rsidP="00F65C1A">
      <w:pPr>
        <w:jc w:val="both"/>
        <w:rPr>
          <w:b/>
          <w:bCs/>
          <w:sz w:val="21"/>
          <w:szCs w:val="21"/>
        </w:rPr>
      </w:pPr>
    </w:p>
    <w:p w14:paraId="074329FD" w14:textId="0E6E4689" w:rsidR="00F65C1A" w:rsidRPr="00F65C1A" w:rsidRDefault="00F65C1A" w:rsidP="00F65C1A">
      <w:pPr>
        <w:jc w:val="both"/>
        <w:rPr>
          <w:b/>
          <w:bCs/>
          <w:sz w:val="21"/>
          <w:szCs w:val="21"/>
          <w:u w:val="single"/>
        </w:rPr>
      </w:pPr>
      <w:r w:rsidRPr="00F65C1A">
        <w:rPr>
          <w:b/>
          <w:bCs/>
          <w:sz w:val="21"/>
          <w:szCs w:val="21"/>
          <w:u w:val="single"/>
        </w:rPr>
        <w:t>NA</w:t>
      </w:r>
      <w:r w:rsidRPr="00F65C1A">
        <w:rPr>
          <w:b/>
          <w:bCs/>
          <w:sz w:val="21"/>
          <w:szCs w:val="21"/>
          <w:u w:val="single"/>
        </w:rPr>
        <w:t xml:space="preserve">: </w:t>
      </w:r>
    </w:p>
    <w:p w14:paraId="37949B76" w14:textId="77777777" w:rsidR="00F65C1A" w:rsidRDefault="00F65C1A" w:rsidP="00F65C1A">
      <w:pPr>
        <w:jc w:val="both"/>
        <w:rPr>
          <w:b/>
          <w:bCs/>
          <w:sz w:val="21"/>
          <w:szCs w:val="21"/>
        </w:rPr>
      </w:pPr>
    </w:p>
    <w:p w14:paraId="36AE9259" w14:textId="77777777" w:rsidR="00F65C1A" w:rsidRDefault="00F65C1A" w:rsidP="00F65C1A">
      <w:pPr>
        <w:numPr>
          <w:ilvl w:val="0"/>
          <w:numId w:val="2"/>
        </w:numPr>
        <w:tabs>
          <w:tab w:val="left" w:pos="-864"/>
        </w:tabs>
        <w:suppressAutoHyphens/>
        <w:autoSpaceDN w:val="0"/>
        <w:jc w:val="both"/>
        <w:outlineLvl w:val="0"/>
        <w:rPr>
          <w:b/>
          <w:bCs/>
          <w:caps/>
          <w:kern w:val="3"/>
          <w:sz w:val="22"/>
          <w:szCs w:val="22"/>
        </w:rPr>
      </w:pPr>
      <w:r>
        <w:rPr>
          <w:sz w:val="21"/>
          <w:szCs w:val="21"/>
        </w:rPr>
        <w:t xml:space="preserve">Punkt </w:t>
      </w:r>
      <w:r>
        <w:rPr>
          <w:b/>
          <w:bCs/>
          <w:caps/>
          <w:kern w:val="3"/>
          <w:sz w:val="22"/>
          <w:szCs w:val="22"/>
        </w:rPr>
        <w:t>Miejsce oraz termin składania i otwarcia ofert</w:t>
      </w:r>
    </w:p>
    <w:p w14:paraId="62312617" w14:textId="4B831524" w:rsidR="00F65C1A" w:rsidRDefault="00F65C1A" w:rsidP="00F65C1A">
      <w:pPr>
        <w:numPr>
          <w:ilvl w:val="1"/>
          <w:numId w:val="2"/>
        </w:numPr>
        <w:suppressAutoHyphens/>
        <w:autoSpaceDN w:val="0"/>
        <w:outlineLvl w:val="1"/>
        <w:rPr>
          <w:bCs/>
          <w:iCs/>
          <w:color w:val="000000"/>
          <w:sz w:val="22"/>
          <w:szCs w:val="22"/>
        </w:rPr>
      </w:pPr>
      <w:r>
        <w:rPr>
          <w:bCs/>
          <w:iCs/>
          <w:color w:val="000000"/>
          <w:sz w:val="22"/>
          <w:szCs w:val="22"/>
        </w:rPr>
        <w:t xml:space="preserve">Ofertę, wraz z załącznikami, należy złożyć za pośrednictwem Platformy w terminie do dnia </w:t>
      </w:r>
      <w:r>
        <w:rPr>
          <w:bCs/>
          <w:iCs/>
          <w:color w:val="000000"/>
          <w:sz w:val="22"/>
          <w:szCs w:val="22"/>
        </w:rPr>
        <w:br/>
      </w:r>
      <w:r w:rsidRPr="00F65C1A">
        <w:rPr>
          <w:b/>
          <w:bCs/>
          <w:iCs/>
          <w:color w:val="000000"/>
          <w:sz w:val="22"/>
          <w:szCs w:val="22"/>
          <w:highlight w:val="yellow"/>
        </w:rPr>
        <w:t>2023-0</w:t>
      </w:r>
      <w:r w:rsidRPr="00F65C1A">
        <w:rPr>
          <w:b/>
          <w:bCs/>
          <w:iCs/>
          <w:color w:val="000000"/>
          <w:sz w:val="22"/>
          <w:szCs w:val="22"/>
          <w:highlight w:val="yellow"/>
        </w:rPr>
        <w:t>2</w:t>
      </w:r>
      <w:r w:rsidRPr="00F65C1A">
        <w:rPr>
          <w:b/>
          <w:bCs/>
          <w:iCs/>
          <w:color w:val="000000"/>
          <w:sz w:val="22"/>
          <w:szCs w:val="22"/>
          <w:highlight w:val="yellow"/>
        </w:rPr>
        <w:t>-15</w:t>
      </w:r>
      <w:r>
        <w:rPr>
          <w:bCs/>
          <w:iCs/>
          <w:color w:val="000000"/>
          <w:sz w:val="22"/>
          <w:szCs w:val="22"/>
        </w:rPr>
        <w:t xml:space="preserve"> do godz. </w:t>
      </w:r>
      <w:r>
        <w:rPr>
          <w:b/>
          <w:bCs/>
          <w:iCs/>
          <w:color w:val="000000"/>
          <w:sz w:val="22"/>
          <w:szCs w:val="22"/>
        </w:rPr>
        <w:t>10:00</w:t>
      </w:r>
      <w:r>
        <w:rPr>
          <w:bCs/>
          <w:iCs/>
          <w:color w:val="000000"/>
          <w:sz w:val="22"/>
          <w:szCs w:val="22"/>
        </w:rPr>
        <w:t>.</w:t>
      </w:r>
      <w:r>
        <w:rPr>
          <w:bCs/>
          <w:iCs/>
          <w:color w:val="000000"/>
          <w:sz w:val="22"/>
          <w:szCs w:val="22"/>
        </w:rPr>
        <w:br/>
      </w:r>
    </w:p>
    <w:p w14:paraId="128F1E52" w14:textId="77777777" w:rsidR="00F65C1A" w:rsidRDefault="00F65C1A" w:rsidP="00F65C1A">
      <w:pPr>
        <w:numPr>
          <w:ilvl w:val="0"/>
          <w:numId w:val="2"/>
        </w:numPr>
        <w:tabs>
          <w:tab w:val="left" w:pos="-864"/>
        </w:tabs>
        <w:suppressAutoHyphens/>
        <w:autoSpaceDN w:val="0"/>
        <w:jc w:val="both"/>
        <w:outlineLvl w:val="0"/>
        <w:rPr>
          <w:b/>
          <w:bCs/>
          <w:caps/>
          <w:kern w:val="3"/>
          <w:sz w:val="22"/>
          <w:szCs w:val="22"/>
        </w:rPr>
      </w:pPr>
      <w:r>
        <w:rPr>
          <w:b/>
          <w:bCs/>
          <w:caps/>
          <w:kern w:val="3"/>
          <w:sz w:val="22"/>
          <w:szCs w:val="22"/>
        </w:rPr>
        <w:t>termin otwarcia ofert</w:t>
      </w:r>
    </w:p>
    <w:p w14:paraId="178ADABA" w14:textId="5F3DA564" w:rsidR="00F65C1A" w:rsidRDefault="00F65C1A" w:rsidP="00F65C1A">
      <w:pPr>
        <w:numPr>
          <w:ilvl w:val="1"/>
          <w:numId w:val="2"/>
        </w:numPr>
        <w:suppressAutoHyphens/>
        <w:autoSpaceDN w:val="0"/>
        <w:jc w:val="both"/>
        <w:outlineLvl w:val="1"/>
        <w:rPr>
          <w:bCs/>
          <w:iCs/>
          <w:color w:val="000000"/>
          <w:sz w:val="22"/>
          <w:szCs w:val="22"/>
        </w:rPr>
      </w:pPr>
      <w:r>
        <w:rPr>
          <w:bCs/>
          <w:iCs/>
          <w:color w:val="000000"/>
          <w:sz w:val="22"/>
          <w:szCs w:val="22"/>
        </w:rPr>
        <w:t xml:space="preserve">Otwarcie ofert nastąpi w dniu: </w:t>
      </w:r>
      <w:r w:rsidRPr="00F65C1A">
        <w:rPr>
          <w:b/>
          <w:bCs/>
          <w:iCs/>
          <w:color w:val="000000"/>
          <w:sz w:val="22"/>
          <w:szCs w:val="22"/>
          <w:highlight w:val="yellow"/>
        </w:rPr>
        <w:t>2023-0</w:t>
      </w:r>
      <w:r w:rsidRPr="00F65C1A">
        <w:rPr>
          <w:b/>
          <w:bCs/>
          <w:iCs/>
          <w:color w:val="000000"/>
          <w:sz w:val="22"/>
          <w:szCs w:val="22"/>
          <w:highlight w:val="yellow"/>
        </w:rPr>
        <w:t>2</w:t>
      </w:r>
      <w:r w:rsidRPr="00F65C1A">
        <w:rPr>
          <w:b/>
          <w:bCs/>
          <w:iCs/>
          <w:color w:val="000000"/>
          <w:sz w:val="22"/>
          <w:szCs w:val="22"/>
          <w:highlight w:val="yellow"/>
        </w:rPr>
        <w:t>-15</w:t>
      </w:r>
      <w:r>
        <w:rPr>
          <w:bCs/>
          <w:iCs/>
          <w:color w:val="000000"/>
          <w:sz w:val="22"/>
          <w:szCs w:val="22"/>
        </w:rPr>
        <w:t xml:space="preserve"> o godz:</w:t>
      </w:r>
      <w:r>
        <w:rPr>
          <w:b/>
          <w:bCs/>
          <w:iCs/>
          <w:color w:val="000000"/>
          <w:sz w:val="22"/>
          <w:szCs w:val="22"/>
        </w:rPr>
        <w:t>11:00</w:t>
      </w:r>
      <w:r>
        <w:rPr>
          <w:bCs/>
          <w:iCs/>
          <w:color w:val="000000"/>
          <w:sz w:val="22"/>
          <w:szCs w:val="22"/>
        </w:rPr>
        <w:t>, za pośrednictwem Platformy, na karcie ”Oferta/Załączniki”, poprzez ich odszyfrowanie, które jest jednoznaczne z ich upublicznieniem.</w:t>
      </w:r>
    </w:p>
    <w:p w14:paraId="24C959C9" w14:textId="21871786" w:rsidR="00EF1037" w:rsidRDefault="00EF1037" w:rsidP="00F65C1A">
      <w:pPr>
        <w:spacing w:before="120" w:after="120" w:line="360" w:lineRule="auto"/>
        <w:jc w:val="both"/>
        <w:rPr>
          <w:szCs w:val="24"/>
        </w:rPr>
      </w:pPr>
    </w:p>
    <w:p w14:paraId="5B8639C7" w14:textId="77777777"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8DC247" w14:textId="77777777" w:rsidR="0054065E" w:rsidRDefault="0054065E">
      <w:r>
        <w:separator/>
      </w:r>
    </w:p>
  </w:endnote>
  <w:endnote w:type="continuationSeparator" w:id="0">
    <w:p w14:paraId="017CFD15" w14:textId="77777777" w:rsidR="0054065E" w:rsidRDefault="005406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52D531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DC975DE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18EDA0" w14:textId="77777777"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 w14:anchorId="16220D2C">
        <v:line id="_x0000_s1025" style="position:absolute;left:0;text-align:left;z-index:251657728" from="-3.85pt,7.55pt" to="455.15pt,7.55pt"/>
      </w:pict>
    </w:r>
  </w:p>
  <w:p w14:paraId="2060EB05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4124D4C4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9BEE1A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60A585B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5EC46BE" w14:textId="77777777" w:rsidR="00EF1037" w:rsidRDefault="00EF1037">
    <w:pPr>
      <w:pStyle w:val="Stopka"/>
      <w:tabs>
        <w:tab w:val="clear" w:pos="4536"/>
        <w:tab w:val="left" w:pos="6237"/>
      </w:tabs>
    </w:pPr>
  </w:p>
  <w:p w14:paraId="6462BCE4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7FE06D" w14:textId="77777777" w:rsidR="0054065E" w:rsidRDefault="0054065E">
      <w:r>
        <w:separator/>
      </w:r>
    </w:p>
  </w:footnote>
  <w:footnote w:type="continuationSeparator" w:id="0">
    <w:p w14:paraId="04397BB8" w14:textId="77777777" w:rsidR="0054065E" w:rsidRDefault="005406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9B66FF" w14:textId="77777777" w:rsidR="00ED0C69" w:rsidRDefault="00ED0C6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23C20F" w14:textId="77777777" w:rsidR="00ED0C69" w:rsidRDefault="00ED0C6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07AF27" w14:textId="77777777" w:rsidR="00ED0C69" w:rsidRDefault="00ED0C6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E759A4"/>
    <w:multiLevelType w:val="multilevel"/>
    <w:tmpl w:val="22E4D80A"/>
    <w:lvl w:ilvl="0">
      <w:start w:val="18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numFmt w:val="decimal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" w15:restartNumberingAfterBreak="0">
    <w:nsid w:val="2E9F48D3"/>
    <w:multiLevelType w:val="multilevel"/>
    <w:tmpl w:val="E3549D7A"/>
    <w:lvl w:ilvl="0">
      <w:start w:val="18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numFmt w:val="decimal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 w16cid:durableId="924342355">
    <w:abstractNumId w:val="1"/>
  </w:num>
  <w:num w:numId="2" w16cid:durableId="626819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4065E"/>
    <w:rsid w:val="00057D02"/>
    <w:rsid w:val="000613E0"/>
    <w:rsid w:val="001A571A"/>
    <w:rsid w:val="002B1C74"/>
    <w:rsid w:val="00384EFD"/>
    <w:rsid w:val="004222DA"/>
    <w:rsid w:val="00431ECB"/>
    <w:rsid w:val="00453E59"/>
    <w:rsid w:val="00460DC4"/>
    <w:rsid w:val="005079A4"/>
    <w:rsid w:val="0054065E"/>
    <w:rsid w:val="0055546F"/>
    <w:rsid w:val="005C0930"/>
    <w:rsid w:val="006D4AE5"/>
    <w:rsid w:val="00854803"/>
    <w:rsid w:val="0087224A"/>
    <w:rsid w:val="00881C07"/>
    <w:rsid w:val="009149C3"/>
    <w:rsid w:val="009509A1"/>
    <w:rsid w:val="00953AA1"/>
    <w:rsid w:val="0095641D"/>
    <w:rsid w:val="009D169F"/>
    <w:rsid w:val="00AE235B"/>
    <w:rsid w:val="00B26D41"/>
    <w:rsid w:val="00B361A9"/>
    <w:rsid w:val="00C1255C"/>
    <w:rsid w:val="00C152AE"/>
    <w:rsid w:val="00D1574A"/>
    <w:rsid w:val="00D248D2"/>
    <w:rsid w:val="00E02559"/>
    <w:rsid w:val="00E74582"/>
    <w:rsid w:val="00EB3650"/>
    <w:rsid w:val="00ED0C69"/>
    <w:rsid w:val="00EF1037"/>
    <w:rsid w:val="00F004A8"/>
    <w:rsid w:val="00F16162"/>
    <w:rsid w:val="00F65C1A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877D36F"/>
  <w15:chartTrackingRefBased/>
  <w15:docId w15:val="{13D90330-C861-4BEC-81CD-F5FCD63069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323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9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232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Patrycja Droździel</dc:creator>
  <cp:keywords/>
  <cp:lastModifiedBy>Katarzyna Rosińska-Gołdasz</cp:lastModifiedBy>
  <cp:revision>3</cp:revision>
  <cp:lastPrinted>2001-02-10T18:08:00Z</cp:lastPrinted>
  <dcterms:created xsi:type="dcterms:W3CDTF">2023-02-09T08:45:00Z</dcterms:created>
  <dcterms:modified xsi:type="dcterms:W3CDTF">2023-02-09T08:52:00Z</dcterms:modified>
</cp:coreProperties>
</file>