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CDE403" w14:textId="77777777" w:rsidR="0094063C" w:rsidRPr="00793AF0" w:rsidRDefault="0094063C" w:rsidP="00793AF0">
      <w:pPr>
        <w:pStyle w:val="Nagwek1"/>
        <w:jc w:val="right"/>
        <w:rPr>
          <w:sz w:val="22"/>
          <w:szCs w:val="22"/>
        </w:rPr>
      </w:pPr>
      <w:r w:rsidRPr="00793AF0">
        <w:rPr>
          <w:sz w:val="22"/>
          <w:szCs w:val="22"/>
        </w:rPr>
        <w:t>Załącznik nr 4</w:t>
      </w:r>
    </w:p>
    <w:p w14:paraId="0CB0ECEF" w14:textId="77777777" w:rsidR="0094063C" w:rsidRPr="00793AF0" w:rsidRDefault="0094063C" w:rsidP="00793AF0">
      <w:pPr>
        <w:pStyle w:val="Nagwek1"/>
        <w:rPr>
          <w:sz w:val="22"/>
          <w:szCs w:val="22"/>
        </w:rPr>
      </w:pPr>
    </w:p>
    <w:p w14:paraId="7A7E35E2" w14:textId="77777777" w:rsidR="0094063C" w:rsidRPr="00793AF0" w:rsidRDefault="0094063C" w:rsidP="00793AF0">
      <w:pPr>
        <w:pStyle w:val="Nagwek1"/>
        <w:rPr>
          <w:sz w:val="22"/>
          <w:szCs w:val="22"/>
        </w:rPr>
      </w:pPr>
      <w:r w:rsidRPr="00793AF0">
        <w:rPr>
          <w:sz w:val="22"/>
          <w:szCs w:val="22"/>
        </w:rPr>
        <w:t>WZÓR UMOWY O ŚWIADCZENIE USŁUG</w:t>
      </w:r>
    </w:p>
    <w:p w14:paraId="56E60D9F" w14:textId="77777777" w:rsidR="0094063C" w:rsidRPr="00793AF0" w:rsidRDefault="0094063C" w:rsidP="00793AF0">
      <w:pPr>
        <w:jc w:val="center"/>
        <w:rPr>
          <w:b/>
          <w:i/>
          <w:sz w:val="22"/>
          <w:szCs w:val="22"/>
        </w:rPr>
      </w:pPr>
      <w:r w:rsidRPr="00793AF0">
        <w:rPr>
          <w:b/>
          <w:i/>
          <w:sz w:val="22"/>
          <w:szCs w:val="22"/>
        </w:rPr>
        <w:t>Ostateczna treść umowy może ulec zmianie w zakresie nie zmieniającym istotnych postanowień wzoru umowy i SIWZ.</w:t>
      </w:r>
    </w:p>
    <w:p w14:paraId="52A5639A" w14:textId="77777777" w:rsidR="0094063C" w:rsidRPr="00793AF0" w:rsidRDefault="0094063C" w:rsidP="00793AF0">
      <w:pPr>
        <w:rPr>
          <w:sz w:val="22"/>
          <w:szCs w:val="22"/>
        </w:rPr>
      </w:pPr>
    </w:p>
    <w:p w14:paraId="2DEAF8CB" w14:textId="46F68299" w:rsidR="0094063C" w:rsidRPr="00AF6AD7" w:rsidRDefault="0094063C" w:rsidP="00793AF0">
      <w:pPr>
        <w:pStyle w:val="Tekstpodstawowy"/>
        <w:jc w:val="both"/>
        <w:rPr>
          <w:b/>
          <w:bCs/>
          <w:sz w:val="22"/>
          <w:szCs w:val="22"/>
        </w:rPr>
      </w:pPr>
      <w:r w:rsidRPr="00793AF0">
        <w:rPr>
          <w:sz w:val="22"/>
          <w:szCs w:val="22"/>
        </w:rPr>
        <w:t>Zawarta w Krakowie w wyniku przeprowadzonego postępowania o zamówienie publiczne w trybie</w:t>
      </w:r>
      <w:r w:rsidR="00AF6AD7">
        <w:rPr>
          <w:sz w:val="22"/>
          <w:szCs w:val="22"/>
        </w:rPr>
        <w:t xml:space="preserve">: </w:t>
      </w:r>
      <w:r w:rsidR="00AF6AD7" w:rsidRPr="00AF6AD7">
        <w:rPr>
          <w:b/>
          <w:bCs/>
          <w:sz w:val="22"/>
          <w:szCs w:val="22"/>
        </w:rPr>
        <w:t>tryb</w:t>
      </w:r>
      <w:r w:rsidRPr="00AF6AD7">
        <w:rPr>
          <w:b/>
          <w:bCs/>
          <w:sz w:val="22"/>
          <w:szCs w:val="22"/>
        </w:rPr>
        <w:t xml:space="preserve"> </w:t>
      </w:r>
      <w:r w:rsidR="00AF6AD7" w:rsidRPr="00AF6AD7">
        <w:rPr>
          <w:b/>
          <w:bCs/>
          <w:sz w:val="22"/>
          <w:szCs w:val="22"/>
        </w:rPr>
        <w:t>podstawowy</w:t>
      </w:r>
    </w:p>
    <w:p w14:paraId="2A57422A" w14:textId="77777777" w:rsidR="0094063C" w:rsidRPr="00793AF0" w:rsidRDefault="0094063C" w:rsidP="00793AF0">
      <w:pPr>
        <w:jc w:val="both"/>
        <w:rPr>
          <w:sz w:val="22"/>
          <w:szCs w:val="22"/>
        </w:rPr>
      </w:pPr>
      <w:r w:rsidRPr="00793AF0">
        <w:rPr>
          <w:sz w:val="22"/>
          <w:szCs w:val="22"/>
        </w:rPr>
        <w:t>pomiędzy:</w:t>
      </w:r>
    </w:p>
    <w:p w14:paraId="7092047F" w14:textId="77777777" w:rsidR="0094063C" w:rsidRPr="00793AF0" w:rsidRDefault="0094063C" w:rsidP="00793AF0">
      <w:pPr>
        <w:pStyle w:val="Tekstpodstawowy"/>
        <w:ind w:right="-47"/>
        <w:jc w:val="both"/>
        <w:rPr>
          <w:b/>
          <w:sz w:val="22"/>
          <w:szCs w:val="22"/>
        </w:rPr>
      </w:pPr>
      <w:r w:rsidRPr="00793AF0">
        <w:rPr>
          <w:b/>
          <w:sz w:val="22"/>
          <w:szCs w:val="22"/>
        </w:rPr>
        <w:t>Akademi</w:t>
      </w:r>
      <w:r w:rsidR="00A1103F" w:rsidRPr="00793AF0">
        <w:rPr>
          <w:b/>
          <w:sz w:val="22"/>
          <w:szCs w:val="22"/>
        </w:rPr>
        <w:t>ą</w:t>
      </w:r>
      <w:r w:rsidRPr="00793AF0">
        <w:rPr>
          <w:b/>
          <w:sz w:val="22"/>
          <w:szCs w:val="22"/>
        </w:rPr>
        <w:t xml:space="preserve"> Górniczo – Hutnicz</w:t>
      </w:r>
      <w:r w:rsidR="00A1103F" w:rsidRPr="00793AF0">
        <w:rPr>
          <w:b/>
          <w:sz w:val="22"/>
          <w:szCs w:val="22"/>
        </w:rPr>
        <w:t>ą</w:t>
      </w:r>
      <w:r w:rsidRPr="00793AF0">
        <w:rPr>
          <w:b/>
          <w:sz w:val="22"/>
          <w:szCs w:val="22"/>
        </w:rPr>
        <w:t xml:space="preserve"> im. Stanisława Staszica w Krakowie, Kraków</w:t>
      </w:r>
      <w:r w:rsidRPr="00793AF0">
        <w:rPr>
          <w:b/>
          <w:color w:val="000000"/>
          <w:sz w:val="22"/>
          <w:szCs w:val="22"/>
        </w:rPr>
        <w:t xml:space="preserve">, </w:t>
      </w:r>
      <w:r w:rsidRPr="00793AF0">
        <w:rPr>
          <w:b/>
          <w:sz w:val="22"/>
          <w:szCs w:val="22"/>
        </w:rPr>
        <w:t>Al. Mickiewicza 30</w:t>
      </w:r>
      <w:r w:rsidR="00A1103F" w:rsidRPr="00793AF0">
        <w:rPr>
          <w:b/>
          <w:sz w:val="22"/>
          <w:szCs w:val="22"/>
        </w:rPr>
        <w:t>, 30-059 Kraków</w:t>
      </w:r>
      <w:r w:rsidRPr="00793AF0">
        <w:rPr>
          <w:b/>
          <w:sz w:val="22"/>
          <w:szCs w:val="22"/>
        </w:rPr>
        <w:t xml:space="preserve"> </w:t>
      </w:r>
    </w:p>
    <w:p w14:paraId="2CC361AB" w14:textId="77777777" w:rsidR="0094063C" w:rsidRPr="00793AF0" w:rsidRDefault="0094063C" w:rsidP="00793AF0">
      <w:pPr>
        <w:pStyle w:val="Tekstpodstawowy"/>
        <w:ind w:right="-47"/>
        <w:jc w:val="both"/>
        <w:rPr>
          <w:b/>
          <w:sz w:val="22"/>
          <w:szCs w:val="22"/>
        </w:rPr>
      </w:pPr>
      <w:r w:rsidRPr="00793AF0">
        <w:rPr>
          <w:sz w:val="22"/>
          <w:szCs w:val="22"/>
        </w:rPr>
        <w:t>Wydział /Instytut, inna jednostka/..........................................................</w:t>
      </w:r>
    </w:p>
    <w:p w14:paraId="5E869564" w14:textId="77777777" w:rsidR="0094063C" w:rsidRPr="00793AF0" w:rsidRDefault="0094063C" w:rsidP="00793AF0">
      <w:pPr>
        <w:pStyle w:val="Tekstpodstawowy"/>
        <w:ind w:right="-47"/>
        <w:jc w:val="both"/>
        <w:rPr>
          <w:sz w:val="22"/>
          <w:szCs w:val="22"/>
        </w:rPr>
      </w:pPr>
      <w:r w:rsidRPr="00793AF0">
        <w:rPr>
          <w:sz w:val="22"/>
          <w:szCs w:val="22"/>
        </w:rPr>
        <w:t>reprezentowan</w:t>
      </w:r>
      <w:r w:rsidR="00A1103F" w:rsidRPr="00793AF0">
        <w:rPr>
          <w:sz w:val="22"/>
          <w:szCs w:val="22"/>
        </w:rPr>
        <w:t>ą</w:t>
      </w:r>
      <w:r w:rsidRPr="00793AF0">
        <w:rPr>
          <w:sz w:val="22"/>
          <w:szCs w:val="22"/>
        </w:rPr>
        <w:t xml:space="preserve"> przez:</w:t>
      </w:r>
    </w:p>
    <w:p w14:paraId="6C1E06FA" w14:textId="77777777" w:rsidR="0094063C" w:rsidRPr="00793AF0" w:rsidRDefault="0094063C" w:rsidP="00793AF0">
      <w:pPr>
        <w:pStyle w:val="Tekstpodstawowy"/>
        <w:ind w:right="-47"/>
        <w:jc w:val="both"/>
        <w:rPr>
          <w:sz w:val="22"/>
          <w:szCs w:val="22"/>
        </w:rPr>
      </w:pPr>
      <w:r w:rsidRPr="00793AF0">
        <w:rPr>
          <w:sz w:val="22"/>
          <w:szCs w:val="22"/>
        </w:rPr>
        <w:t xml:space="preserve">1.Dziekana Wydziału /Kierownika Jednostki/................................................. </w:t>
      </w:r>
    </w:p>
    <w:p w14:paraId="56FE8301" w14:textId="77777777" w:rsidR="0094063C" w:rsidRPr="00793AF0" w:rsidRDefault="0094063C" w:rsidP="00793AF0">
      <w:pPr>
        <w:jc w:val="both"/>
        <w:rPr>
          <w:sz w:val="22"/>
          <w:szCs w:val="22"/>
        </w:rPr>
      </w:pPr>
      <w:r w:rsidRPr="00793AF0">
        <w:rPr>
          <w:sz w:val="22"/>
          <w:szCs w:val="22"/>
        </w:rPr>
        <w:t>zwaną dalej ZLECENIODAWCĄ</w:t>
      </w:r>
    </w:p>
    <w:p w14:paraId="7CF4A3A3" w14:textId="77777777" w:rsidR="0094063C" w:rsidRPr="00793AF0" w:rsidRDefault="0094063C" w:rsidP="00793AF0">
      <w:pPr>
        <w:jc w:val="both"/>
        <w:rPr>
          <w:sz w:val="22"/>
          <w:szCs w:val="22"/>
        </w:rPr>
      </w:pPr>
      <w:r w:rsidRPr="00793AF0">
        <w:rPr>
          <w:sz w:val="22"/>
          <w:szCs w:val="22"/>
        </w:rPr>
        <w:t>a</w:t>
      </w:r>
    </w:p>
    <w:p w14:paraId="5036A218" w14:textId="77777777" w:rsidR="00A1103F" w:rsidRPr="00793AF0" w:rsidRDefault="00A1103F" w:rsidP="00793AF0">
      <w:pPr>
        <w:ind w:right="-47"/>
        <w:jc w:val="both"/>
        <w:rPr>
          <w:sz w:val="22"/>
          <w:szCs w:val="22"/>
        </w:rPr>
      </w:pPr>
      <w:r w:rsidRPr="00793AF0">
        <w:rPr>
          <w:sz w:val="22"/>
          <w:szCs w:val="22"/>
        </w:rPr>
        <w:t>1..............................................................................................................................</w:t>
      </w:r>
    </w:p>
    <w:p w14:paraId="5AF5528D" w14:textId="77777777" w:rsidR="00A1103F" w:rsidRPr="00793AF0" w:rsidRDefault="00A1103F" w:rsidP="00793AF0">
      <w:pPr>
        <w:ind w:right="-47"/>
        <w:jc w:val="both"/>
        <w:rPr>
          <w:sz w:val="22"/>
          <w:szCs w:val="22"/>
        </w:rPr>
      </w:pPr>
      <w:r w:rsidRPr="00793AF0">
        <w:rPr>
          <w:sz w:val="22"/>
          <w:szCs w:val="22"/>
        </w:rPr>
        <w:t>zwanym dalej WYKONAWCĄ</w:t>
      </w:r>
    </w:p>
    <w:p w14:paraId="106CD147" w14:textId="77777777" w:rsidR="0094063C" w:rsidRPr="00793AF0" w:rsidRDefault="0094063C" w:rsidP="00793AF0">
      <w:pPr>
        <w:jc w:val="center"/>
        <w:rPr>
          <w:b/>
          <w:sz w:val="22"/>
          <w:szCs w:val="22"/>
        </w:rPr>
      </w:pPr>
      <w:r w:rsidRPr="00793AF0">
        <w:rPr>
          <w:b/>
          <w:sz w:val="22"/>
          <w:szCs w:val="22"/>
        </w:rPr>
        <w:t>§ 1</w:t>
      </w:r>
    </w:p>
    <w:p w14:paraId="39A55368" w14:textId="68BC694A" w:rsidR="0094063C" w:rsidRPr="00793AF0" w:rsidRDefault="0094063C" w:rsidP="00793AF0">
      <w:pPr>
        <w:jc w:val="both"/>
        <w:rPr>
          <w:sz w:val="22"/>
          <w:szCs w:val="22"/>
        </w:rPr>
      </w:pPr>
      <w:r w:rsidRPr="00793AF0">
        <w:rPr>
          <w:sz w:val="22"/>
          <w:szCs w:val="22"/>
        </w:rPr>
        <w:t xml:space="preserve">1.Zleceniodawca powierza, a Zleceniobiorca przyjmuje do wykonania </w:t>
      </w:r>
      <w:r w:rsidRPr="00AF6AD7">
        <w:rPr>
          <w:b/>
          <w:bCs/>
          <w:sz w:val="22"/>
          <w:szCs w:val="22"/>
        </w:rPr>
        <w:t xml:space="preserve">usługę </w:t>
      </w:r>
      <w:r w:rsidR="00794051" w:rsidRPr="00AF6AD7">
        <w:rPr>
          <w:b/>
          <w:bCs/>
          <w:sz w:val="22"/>
          <w:szCs w:val="22"/>
        </w:rPr>
        <w:t>serwisową obejmującą urządzenia: X'Pert Pro DY 2248, DY 1728, X'Pert MPD DY 0966, Empyrean DY 0690, DY 1304, DY 1061, DY 1209, DY 1212, DY 1277 i Axios DY 5481</w:t>
      </w:r>
      <w:r w:rsidR="00794051" w:rsidRPr="00793AF0">
        <w:rPr>
          <w:sz w:val="22"/>
          <w:szCs w:val="22"/>
        </w:rPr>
        <w:t>.</w:t>
      </w:r>
    </w:p>
    <w:p w14:paraId="167D829E" w14:textId="77777777" w:rsidR="0094063C" w:rsidRPr="00793AF0" w:rsidRDefault="0094063C" w:rsidP="00793AF0">
      <w:pPr>
        <w:pStyle w:val="Akapitzlist"/>
        <w:spacing w:after="0" w:line="240" w:lineRule="auto"/>
        <w:ind w:left="0"/>
        <w:rPr>
          <w:rFonts w:ascii="Times New Roman" w:hAnsi="Times New Roman"/>
        </w:rPr>
      </w:pPr>
      <w:r w:rsidRPr="00793AF0">
        <w:rPr>
          <w:rFonts w:ascii="Times New Roman" w:hAnsi="Times New Roman"/>
        </w:rPr>
        <w:t>2. W ramach niniejszej umowy Zleceniobiorca zobowiązuje się w szczególności do:</w:t>
      </w:r>
    </w:p>
    <w:p w14:paraId="6808A5F6" w14:textId="65A0C8FB" w:rsidR="0094063C" w:rsidRPr="00793AF0" w:rsidRDefault="0094063C" w:rsidP="00793AF0">
      <w:pPr>
        <w:contextualSpacing/>
        <w:jc w:val="both"/>
        <w:rPr>
          <w:rFonts w:eastAsia="Calibri"/>
          <w:sz w:val="22"/>
          <w:szCs w:val="22"/>
        </w:rPr>
      </w:pPr>
      <w:r w:rsidRPr="00793AF0">
        <w:rPr>
          <w:sz w:val="22"/>
          <w:szCs w:val="22"/>
        </w:rPr>
        <w:t xml:space="preserve">a. </w:t>
      </w:r>
      <w:r w:rsidRPr="00793AF0">
        <w:rPr>
          <w:rFonts w:eastAsia="Calibri"/>
          <w:sz w:val="22"/>
          <w:szCs w:val="22"/>
        </w:rPr>
        <w:t>dokonywania 1 okresowego przeglądu i kontroli stanu technicznego każdego z urządzeń objętych umową,</w:t>
      </w:r>
    </w:p>
    <w:p w14:paraId="644B29BC" w14:textId="1D1D8872" w:rsidR="0021405A" w:rsidRPr="00793AF0" w:rsidRDefault="0021405A" w:rsidP="00793AF0">
      <w:pPr>
        <w:contextualSpacing/>
        <w:jc w:val="both"/>
        <w:rPr>
          <w:rFonts w:eastAsia="Calibri"/>
          <w:sz w:val="22"/>
          <w:szCs w:val="22"/>
        </w:rPr>
      </w:pPr>
      <w:r w:rsidRPr="00793AF0">
        <w:rPr>
          <w:rFonts w:eastAsia="Calibri"/>
          <w:sz w:val="22"/>
          <w:szCs w:val="22"/>
        </w:rPr>
        <w:t>b. 2 pełnych napraw dla każdego urządzenia, tj. całkowite usunięcie usterki i przywrócenie urządzenia do sprawności</w:t>
      </w:r>
      <w:r w:rsidR="003223B6" w:rsidRPr="00793AF0">
        <w:rPr>
          <w:rFonts w:eastAsia="Calibri"/>
          <w:sz w:val="22"/>
          <w:szCs w:val="22"/>
        </w:rPr>
        <w:t>.</w:t>
      </w:r>
    </w:p>
    <w:p w14:paraId="0CC2BE92" w14:textId="06CAC5C6" w:rsidR="0094063C" w:rsidRPr="00793AF0" w:rsidRDefault="00F94500" w:rsidP="00793AF0">
      <w:pPr>
        <w:contextualSpacing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c</w:t>
      </w:r>
      <w:r w:rsidR="0094063C" w:rsidRPr="00793AF0">
        <w:rPr>
          <w:rFonts w:eastAsia="Calibri"/>
          <w:sz w:val="22"/>
          <w:szCs w:val="22"/>
        </w:rPr>
        <w:t xml:space="preserve">. czynności przeglądu – konserwacji obejmują w szczególności : </w:t>
      </w:r>
    </w:p>
    <w:p w14:paraId="26159FFD" w14:textId="77777777" w:rsidR="0094063C" w:rsidRPr="00793AF0" w:rsidRDefault="0094063C" w:rsidP="00793AF0">
      <w:pPr>
        <w:ind w:left="780"/>
        <w:contextualSpacing/>
        <w:rPr>
          <w:rFonts w:eastAsia="Calibri"/>
          <w:sz w:val="22"/>
          <w:szCs w:val="22"/>
        </w:rPr>
      </w:pPr>
      <w:r w:rsidRPr="00793AF0">
        <w:rPr>
          <w:rFonts w:eastAsia="Calibri"/>
          <w:sz w:val="22"/>
          <w:szCs w:val="22"/>
        </w:rPr>
        <w:t>- sprawdzenie prawidłowości działania,</w:t>
      </w:r>
    </w:p>
    <w:p w14:paraId="26A76230" w14:textId="77777777" w:rsidR="0094063C" w:rsidRPr="00793AF0" w:rsidRDefault="0094063C" w:rsidP="00793AF0">
      <w:pPr>
        <w:ind w:left="780"/>
        <w:contextualSpacing/>
        <w:rPr>
          <w:rFonts w:eastAsia="Calibri"/>
          <w:sz w:val="22"/>
          <w:szCs w:val="22"/>
        </w:rPr>
      </w:pPr>
      <w:r w:rsidRPr="00793AF0">
        <w:rPr>
          <w:rFonts w:eastAsia="Calibri"/>
          <w:sz w:val="22"/>
          <w:szCs w:val="22"/>
        </w:rPr>
        <w:t>- sprawdzenie i czyszczenie elementów aparatury i urządzeń,</w:t>
      </w:r>
    </w:p>
    <w:p w14:paraId="7E6E8488" w14:textId="77777777" w:rsidR="0094063C" w:rsidRPr="00793AF0" w:rsidRDefault="0094063C" w:rsidP="00793AF0">
      <w:pPr>
        <w:ind w:left="720"/>
        <w:contextualSpacing/>
        <w:rPr>
          <w:rFonts w:eastAsia="Calibri"/>
          <w:sz w:val="22"/>
          <w:szCs w:val="22"/>
        </w:rPr>
      </w:pPr>
      <w:r w:rsidRPr="00793AF0">
        <w:rPr>
          <w:rFonts w:eastAsia="Calibri"/>
          <w:sz w:val="22"/>
          <w:szCs w:val="22"/>
        </w:rPr>
        <w:t xml:space="preserve"> - sprawdzenie instalacji wewnątrz urządzeń, </w:t>
      </w:r>
    </w:p>
    <w:p w14:paraId="70DF3EFA" w14:textId="77777777" w:rsidR="0094063C" w:rsidRPr="00793AF0" w:rsidRDefault="0094063C" w:rsidP="00793AF0">
      <w:pPr>
        <w:ind w:left="720"/>
        <w:contextualSpacing/>
        <w:rPr>
          <w:rFonts w:eastAsia="Calibri"/>
          <w:sz w:val="22"/>
          <w:szCs w:val="22"/>
        </w:rPr>
      </w:pPr>
      <w:r w:rsidRPr="00793AF0">
        <w:rPr>
          <w:rFonts w:eastAsia="Calibri"/>
          <w:sz w:val="22"/>
          <w:szCs w:val="22"/>
        </w:rPr>
        <w:t xml:space="preserve"> - ustawienie (regulacja) wymaganych przez producenta parametrów,</w:t>
      </w:r>
    </w:p>
    <w:p w14:paraId="3F7FFA7A" w14:textId="77777777" w:rsidR="0094063C" w:rsidRPr="00793AF0" w:rsidRDefault="0094063C" w:rsidP="00793AF0">
      <w:pPr>
        <w:ind w:left="720"/>
        <w:contextualSpacing/>
        <w:rPr>
          <w:rFonts w:eastAsia="Calibri"/>
          <w:sz w:val="22"/>
          <w:szCs w:val="22"/>
        </w:rPr>
      </w:pPr>
      <w:r w:rsidRPr="00793AF0">
        <w:rPr>
          <w:rFonts w:eastAsia="Calibri"/>
          <w:sz w:val="22"/>
          <w:szCs w:val="22"/>
        </w:rPr>
        <w:t xml:space="preserve"> - aktualizację oprogramowania (jeśli dotyczy określonego sprzętu), </w:t>
      </w:r>
    </w:p>
    <w:p w14:paraId="35D877B6" w14:textId="42F1A712" w:rsidR="0021405A" w:rsidRPr="00793AF0" w:rsidRDefault="0021405A" w:rsidP="00793AF0">
      <w:pPr>
        <w:ind w:left="720"/>
        <w:contextualSpacing/>
        <w:rPr>
          <w:rFonts w:eastAsia="Calibri"/>
          <w:color w:val="FF0000"/>
          <w:sz w:val="22"/>
          <w:szCs w:val="22"/>
          <w:lang w:eastAsia="en-US"/>
        </w:rPr>
      </w:pPr>
      <w:r w:rsidRPr="00793AF0">
        <w:rPr>
          <w:rFonts w:eastAsia="Calibri"/>
          <w:sz w:val="22"/>
          <w:szCs w:val="22"/>
          <w:lang w:eastAsia="en-US"/>
        </w:rPr>
        <w:t>- wydawanie orzeczeń o stanie technicznym urządzeń</w:t>
      </w:r>
      <w:r w:rsidR="003223B6" w:rsidRPr="00793AF0">
        <w:rPr>
          <w:rFonts w:eastAsia="Calibri"/>
          <w:color w:val="FF0000"/>
          <w:sz w:val="22"/>
          <w:szCs w:val="22"/>
          <w:lang w:eastAsia="en-US"/>
        </w:rPr>
        <w:t>.</w:t>
      </w:r>
    </w:p>
    <w:p w14:paraId="6F42742C" w14:textId="77777777" w:rsidR="0094063C" w:rsidRPr="00793AF0" w:rsidRDefault="0094063C" w:rsidP="00793AF0">
      <w:pPr>
        <w:contextualSpacing/>
        <w:jc w:val="both"/>
        <w:rPr>
          <w:rFonts w:eastAsia="Calibri"/>
          <w:sz w:val="22"/>
          <w:szCs w:val="22"/>
        </w:rPr>
      </w:pPr>
      <w:r w:rsidRPr="00793AF0">
        <w:rPr>
          <w:rFonts w:eastAsia="Calibri"/>
          <w:sz w:val="22"/>
          <w:szCs w:val="22"/>
        </w:rPr>
        <w:t>3. Przegląd – konserwacja urządzenia ma odbywać się według zaleceń określonych przez producenta.</w:t>
      </w:r>
    </w:p>
    <w:p w14:paraId="636F9FB6" w14:textId="77777777" w:rsidR="0094063C" w:rsidRPr="00793AF0" w:rsidRDefault="0094063C" w:rsidP="00793AF0">
      <w:pPr>
        <w:contextualSpacing/>
        <w:jc w:val="both"/>
        <w:rPr>
          <w:rFonts w:eastAsia="Calibri"/>
          <w:sz w:val="22"/>
          <w:szCs w:val="22"/>
        </w:rPr>
      </w:pPr>
      <w:r w:rsidRPr="00793AF0">
        <w:rPr>
          <w:rFonts w:eastAsia="Calibri"/>
          <w:sz w:val="22"/>
          <w:szCs w:val="22"/>
        </w:rPr>
        <w:t>4. Naprawy dokonywane będą po wcześniejszym zawiadomieniu telefonicznie, pisemnie, faksem lub elektronicznie Zleceniobiorcę o zaistniałej nieprawidłowości. Zleceniodawca w zawiadomieniu winien podać nazwę sprzętu, gdzie się znajduje oraz określić, jeśli to możliwe, stwierdzoną usterkę.</w:t>
      </w:r>
    </w:p>
    <w:p w14:paraId="4C4F0054" w14:textId="77777777" w:rsidR="0094063C" w:rsidRPr="00793AF0" w:rsidRDefault="0094063C" w:rsidP="00793AF0">
      <w:pPr>
        <w:contextualSpacing/>
        <w:jc w:val="both"/>
        <w:rPr>
          <w:rFonts w:eastAsia="Calibri"/>
          <w:sz w:val="22"/>
          <w:szCs w:val="22"/>
        </w:rPr>
      </w:pPr>
      <w:r w:rsidRPr="00793AF0">
        <w:rPr>
          <w:rFonts w:eastAsia="Calibri"/>
          <w:sz w:val="22"/>
          <w:szCs w:val="22"/>
        </w:rPr>
        <w:t xml:space="preserve">5. Zleceniobiorca zobowiązany jest do podjęcia się naprawy uszkodzonego sprzętu w terminie nie później niż do …… dni roboczych </w:t>
      </w:r>
      <w:r w:rsidR="00A1103F" w:rsidRPr="00793AF0">
        <w:rPr>
          <w:rFonts w:eastAsia="Calibri"/>
          <w:color w:val="FF0000"/>
          <w:sz w:val="22"/>
          <w:szCs w:val="22"/>
        </w:rPr>
        <w:t xml:space="preserve">(kryterium oceny ofert) </w:t>
      </w:r>
      <w:r w:rsidRPr="00793AF0">
        <w:rPr>
          <w:rFonts w:eastAsia="Calibri"/>
          <w:sz w:val="22"/>
          <w:szCs w:val="22"/>
        </w:rPr>
        <w:t xml:space="preserve">po uzyskaniu informacji o uszkodzeniu. </w:t>
      </w:r>
    </w:p>
    <w:p w14:paraId="0DCC6FFC" w14:textId="77777777" w:rsidR="0094063C" w:rsidRPr="00793AF0" w:rsidRDefault="0094063C" w:rsidP="00793AF0">
      <w:pPr>
        <w:contextualSpacing/>
        <w:jc w:val="both"/>
        <w:rPr>
          <w:rFonts w:eastAsia="Calibri"/>
          <w:sz w:val="22"/>
          <w:szCs w:val="22"/>
        </w:rPr>
      </w:pPr>
      <w:r w:rsidRPr="00793AF0">
        <w:rPr>
          <w:rFonts w:eastAsia="Calibri"/>
          <w:sz w:val="22"/>
          <w:szCs w:val="22"/>
        </w:rPr>
        <w:t xml:space="preserve">6. W ramach podjętych czynności naprawczych, nie później niż w terminie …. dni roboczych od daty zgłoszenia usterki, Zleceniobiorca po dokonaniu diagnostyki uszkodzenia, przedłoży Zleceniodawcy kosztorys - kalkulację kosztów naprawy lub wymiany części zamiennych na nowe, który po zaakceptowaniu przez Zleceniodawcę stanowić będzie podstawę do dokonania naprawy uszkodzonego Sprzętu. </w:t>
      </w:r>
    </w:p>
    <w:p w14:paraId="76F0C560" w14:textId="77777777" w:rsidR="0094063C" w:rsidRPr="00793AF0" w:rsidRDefault="0094063C" w:rsidP="00793AF0">
      <w:pPr>
        <w:contextualSpacing/>
        <w:jc w:val="both"/>
        <w:rPr>
          <w:rFonts w:eastAsia="Calibri"/>
          <w:sz w:val="22"/>
          <w:szCs w:val="22"/>
        </w:rPr>
      </w:pPr>
      <w:r w:rsidRPr="00793AF0">
        <w:rPr>
          <w:rFonts w:eastAsia="Calibri"/>
          <w:sz w:val="22"/>
          <w:szCs w:val="22"/>
        </w:rPr>
        <w:t xml:space="preserve">7. Koszty części zamiennych będzie ponosił Zleceniodawca. </w:t>
      </w:r>
    </w:p>
    <w:p w14:paraId="0DD0E1E0" w14:textId="1EDAC7FA" w:rsidR="0094063C" w:rsidRPr="00793AF0" w:rsidRDefault="0094063C" w:rsidP="00793AF0">
      <w:pPr>
        <w:contextualSpacing/>
        <w:jc w:val="both"/>
        <w:rPr>
          <w:rFonts w:eastAsia="Calibri"/>
          <w:sz w:val="22"/>
          <w:szCs w:val="22"/>
          <w:highlight w:val="yellow"/>
        </w:rPr>
      </w:pPr>
      <w:r w:rsidRPr="00793AF0">
        <w:rPr>
          <w:rFonts w:eastAsia="Calibri"/>
          <w:sz w:val="22"/>
          <w:szCs w:val="22"/>
        </w:rPr>
        <w:t xml:space="preserve">8. Usunięcie usterek zostanie dokonane w terminie maksymalnie </w:t>
      </w:r>
      <w:r w:rsidR="003223B6" w:rsidRPr="00793AF0">
        <w:rPr>
          <w:rFonts w:eastAsia="Calibri"/>
          <w:sz w:val="22"/>
          <w:szCs w:val="22"/>
        </w:rPr>
        <w:t>10</w:t>
      </w:r>
      <w:r w:rsidRPr="00793AF0">
        <w:rPr>
          <w:rFonts w:eastAsia="Calibri"/>
          <w:sz w:val="22"/>
          <w:szCs w:val="22"/>
        </w:rPr>
        <w:t xml:space="preserve"> dni roboczych od otrzymania przez Zleceniobiorcę zamówienia z akceptacją kosztów naprawy, a w przypadku napraw bardziej skomplikowanych w terminie </w:t>
      </w:r>
      <w:r w:rsidR="003223B6" w:rsidRPr="00793AF0">
        <w:rPr>
          <w:rFonts w:eastAsia="Calibri"/>
          <w:sz w:val="22"/>
          <w:szCs w:val="22"/>
        </w:rPr>
        <w:t>30</w:t>
      </w:r>
      <w:r w:rsidRPr="00793AF0">
        <w:rPr>
          <w:rFonts w:eastAsia="Calibri"/>
          <w:sz w:val="22"/>
          <w:szCs w:val="22"/>
        </w:rPr>
        <w:t xml:space="preserve"> dni roboczych od otrzymania zamówienia z akceptacją kosztorysu naprawy</w:t>
      </w:r>
      <w:r w:rsidR="005703D3" w:rsidRPr="00793AF0">
        <w:rPr>
          <w:rFonts w:eastAsia="Calibri"/>
          <w:sz w:val="22"/>
          <w:szCs w:val="22"/>
        </w:rPr>
        <w:t>.</w:t>
      </w:r>
    </w:p>
    <w:p w14:paraId="2175F45E" w14:textId="77777777" w:rsidR="0094063C" w:rsidRPr="00793AF0" w:rsidRDefault="0094063C" w:rsidP="00793AF0">
      <w:pPr>
        <w:contextualSpacing/>
        <w:jc w:val="both"/>
        <w:rPr>
          <w:rFonts w:eastAsia="Calibri"/>
          <w:sz w:val="22"/>
          <w:szCs w:val="22"/>
        </w:rPr>
      </w:pPr>
      <w:r w:rsidRPr="00793AF0">
        <w:rPr>
          <w:rFonts w:eastAsia="Calibri"/>
          <w:sz w:val="22"/>
          <w:szCs w:val="22"/>
        </w:rPr>
        <w:t>9. Usługi przeglądów, konserwacji oraz napraw sprzętu będące przedmiotem zamówienia mogą wykonywać wyłącznie osoby posiadające kwalifikacje do konserwacji, napraw określonego sprzętu, przeszkolone w zakresie przeglądów oraz naprawy urządzeń.</w:t>
      </w:r>
    </w:p>
    <w:p w14:paraId="452C7125" w14:textId="77777777" w:rsidR="0094063C" w:rsidRPr="00793AF0" w:rsidRDefault="0094063C" w:rsidP="00793AF0">
      <w:pPr>
        <w:contextualSpacing/>
        <w:jc w:val="both"/>
        <w:rPr>
          <w:rFonts w:eastAsia="Calibri"/>
          <w:sz w:val="22"/>
          <w:szCs w:val="22"/>
        </w:rPr>
      </w:pPr>
      <w:r w:rsidRPr="00793AF0">
        <w:rPr>
          <w:rFonts w:eastAsia="Calibri"/>
          <w:sz w:val="22"/>
          <w:szCs w:val="22"/>
        </w:rPr>
        <w:t>10. Gwarancja na wymienione części zamienne i materiały nie może być krótsza od gwarancji danej przez producenta. Zleceniobiorca udziela gwarancji na wykonane naprawy sprzętu na okres …….. miesięcy od daty wykonania naprawy.</w:t>
      </w:r>
    </w:p>
    <w:p w14:paraId="54FD7EB8" w14:textId="77777777" w:rsidR="0094063C" w:rsidRPr="00793AF0" w:rsidRDefault="0094063C" w:rsidP="00793AF0">
      <w:pPr>
        <w:contextualSpacing/>
        <w:jc w:val="both"/>
        <w:rPr>
          <w:rFonts w:eastAsia="Calibri"/>
          <w:sz w:val="22"/>
          <w:szCs w:val="22"/>
        </w:rPr>
      </w:pPr>
      <w:r w:rsidRPr="00793AF0">
        <w:rPr>
          <w:rFonts w:eastAsia="Calibri"/>
          <w:sz w:val="22"/>
          <w:szCs w:val="22"/>
        </w:rPr>
        <w:t xml:space="preserve">11. Naprawy urządzeń będą dokonywane wyłącznie z użyciem fabrycznie nowych, oryginalnych części zamiennych lub części odnawianych.  W przypadku braku możliwości zamontowania oryginalnych części </w:t>
      </w:r>
      <w:r w:rsidRPr="00793AF0">
        <w:rPr>
          <w:rFonts w:eastAsia="Calibri"/>
          <w:sz w:val="22"/>
          <w:szCs w:val="22"/>
        </w:rPr>
        <w:lastRenderedPageBreak/>
        <w:t>wynikających z przyczyn niezależnych od Zleceniobiorcy jest on zobowiązany do poinformowania o zaistniałym fakcie Zleceniodawcę.</w:t>
      </w:r>
    </w:p>
    <w:p w14:paraId="1BF3305D" w14:textId="77777777" w:rsidR="0094063C" w:rsidRPr="00793AF0" w:rsidRDefault="0094063C" w:rsidP="00793AF0">
      <w:pPr>
        <w:contextualSpacing/>
        <w:jc w:val="both"/>
        <w:rPr>
          <w:rFonts w:eastAsia="Calibri"/>
          <w:sz w:val="22"/>
          <w:szCs w:val="22"/>
        </w:rPr>
      </w:pPr>
      <w:r w:rsidRPr="00793AF0">
        <w:rPr>
          <w:rFonts w:eastAsia="Calibri"/>
          <w:sz w:val="22"/>
          <w:szCs w:val="22"/>
        </w:rPr>
        <w:t>12. Dojazd Zleceniobiorcy do Zleceniodawcy ma być wliczony w cenę.</w:t>
      </w:r>
    </w:p>
    <w:p w14:paraId="5B931941" w14:textId="77777777" w:rsidR="0094063C" w:rsidRPr="00793AF0" w:rsidRDefault="0094063C" w:rsidP="00793AF0">
      <w:pPr>
        <w:contextualSpacing/>
        <w:jc w:val="both"/>
        <w:rPr>
          <w:rFonts w:eastAsia="Calibri"/>
          <w:sz w:val="22"/>
          <w:szCs w:val="22"/>
        </w:rPr>
      </w:pPr>
      <w:r w:rsidRPr="00793AF0">
        <w:rPr>
          <w:rFonts w:eastAsia="Calibri"/>
          <w:sz w:val="22"/>
          <w:szCs w:val="22"/>
        </w:rPr>
        <w:t xml:space="preserve">13. Usługi objęte przedmiotem niniejszej umowy będą realizowane na terenie AGH. W ramach przedmiotu zamówienia Zleceniobiorca jest zobowiązany zapewnić dojazd do Zleceniodawcy. </w:t>
      </w:r>
    </w:p>
    <w:p w14:paraId="353CB8AB" w14:textId="77777777" w:rsidR="0094063C" w:rsidRPr="00793AF0" w:rsidRDefault="0094063C" w:rsidP="00793AF0">
      <w:pPr>
        <w:contextualSpacing/>
        <w:jc w:val="both"/>
        <w:rPr>
          <w:rFonts w:eastAsia="Calibri"/>
          <w:sz w:val="22"/>
          <w:szCs w:val="22"/>
        </w:rPr>
      </w:pPr>
      <w:r w:rsidRPr="00793AF0">
        <w:rPr>
          <w:rFonts w:eastAsia="Calibri"/>
          <w:sz w:val="22"/>
          <w:szCs w:val="22"/>
        </w:rPr>
        <w:t>14. Zleceniobiorca jest odpowiedzialny za jakość usługi, zgodność z warunkami technicznymi i jakościowymi opisanymi dla przedmiotu zamówienia.</w:t>
      </w:r>
    </w:p>
    <w:p w14:paraId="75853ABB" w14:textId="77777777" w:rsidR="0094063C" w:rsidRPr="00793AF0" w:rsidRDefault="0094063C" w:rsidP="00793AF0">
      <w:pPr>
        <w:contextualSpacing/>
        <w:jc w:val="both"/>
        <w:rPr>
          <w:rFonts w:eastAsia="Calibri"/>
          <w:sz w:val="22"/>
          <w:szCs w:val="22"/>
        </w:rPr>
      </w:pPr>
      <w:r w:rsidRPr="00793AF0">
        <w:rPr>
          <w:rFonts w:eastAsia="Calibri"/>
          <w:sz w:val="22"/>
          <w:szCs w:val="22"/>
        </w:rPr>
        <w:t>15. Ustalenia i decyzje dotyczące wykonywania zamówienia uzgadniane będą przez Zleceniodawcę z ustanowionym przedstawicielem Zleceniobiorcy.</w:t>
      </w:r>
    </w:p>
    <w:p w14:paraId="132B0422" w14:textId="77777777" w:rsidR="0094063C" w:rsidRPr="00793AF0" w:rsidRDefault="0094063C" w:rsidP="00793AF0">
      <w:pPr>
        <w:jc w:val="center"/>
        <w:rPr>
          <w:b/>
          <w:sz w:val="22"/>
          <w:szCs w:val="22"/>
        </w:rPr>
      </w:pPr>
      <w:r w:rsidRPr="00793AF0">
        <w:rPr>
          <w:b/>
          <w:sz w:val="22"/>
          <w:szCs w:val="22"/>
        </w:rPr>
        <w:t>§ 2</w:t>
      </w:r>
    </w:p>
    <w:p w14:paraId="744A4AEA" w14:textId="77777777" w:rsidR="0094063C" w:rsidRPr="00793AF0" w:rsidRDefault="0094063C" w:rsidP="00793AF0">
      <w:pPr>
        <w:rPr>
          <w:sz w:val="22"/>
          <w:szCs w:val="22"/>
        </w:rPr>
      </w:pPr>
      <w:r w:rsidRPr="00793AF0">
        <w:rPr>
          <w:sz w:val="22"/>
          <w:szCs w:val="22"/>
        </w:rPr>
        <w:t>Przedmiot umowy  zostanie zrealizowany w terminie: 12 miesięcy od daty podpisania umowy tj. od …………..……do…………….……</w:t>
      </w:r>
    </w:p>
    <w:p w14:paraId="6128E68C" w14:textId="77777777" w:rsidR="0094063C" w:rsidRPr="00793AF0" w:rsidRDefault="0094063C" w:rsidP="00793AF0">
      <w:pPr>
        <w:jc w:val="center"/>
        <w:rPr>
          <w:b/>
          <w:sz w:val="22"/>
          <w:szCs w:val="22"/>
        </w:rPr>
      </w:pPr>
      <w:r w:rsidRPr="00793AF0">
        <w:rPr>
          <w:b/>
          <w:sz w:val="22"/>
          <w:szCs w:val="22"/>
        </w:rPr>
        <w:t>§ 3</w:t>
      </w:r>
    </w:p>
    <w:p w14:paraId="7921664B" w14:textId="77777777" w:rsidR="0094063C" w:rsidRPr="00793AF0" w:rsidRDefault="0094063C" w:rsidP="00793AF0">
      <w:pPr>
        <w:pStyle w:val="Akapitzlist"/>
        <w:autoSpaceDN w:val="0"/>
        <w:spacing w:after="0" w:line="240" w:lineRule="auto"/>
        <w:ind w:left="0"/>
        <w:jc w:val="both"/>
        <w:rPr>
          <w:rFonts w:ascii="Times New Roman" w:hAnsi="Times New Roman"/>
        </w:rPr>
      </w:pPr>
      <w:r w:rsidRPr="00793AF0">
        <w:rPr>
          <w:rFonts w:ascii="Times New Roman" w:hAnsi="Times New Roman"/>
        </w:rPr>
        <w:t>1. Wysokość wynagrodzenia ryczałtowego za przedmiot umowy  strony ustalają na  kwotę brutto ………………… zł /słownie: ……………………………………………………………/.</w:t>
      </w:r>
    </w:p>
    <w:p w14:paraId="115E387F" w14:textId="77777777" w:rsidR="0094063C" w:rsidRPr="00793AF0" w:rsidRDefault="0094063C" w:rsidP="00793AF0">
      <w:pPr>
        <w:pStyle w:val="Akapitzlist"/>
        <w:autoSpaceDN w:val="0"/>
        <w:spacing w:after="0" w:line="240" w:lineRule="auto"/>
        <w:ind w:left="0"/>
        <w:jc w:val="both"/>
        <w:rPr>
          <w:rFonts w:ascii="Times New Roman" w:hAnsi="Times New Roman"/>
        </w:rPr>
      </w:pPr>
      <w:r w:rsidRPr="00793AF0">
        <w:rPr>
          <w:rFonts w:ascii="Times New Roman" w:hAnsi="Times New Roman"/>
        </w:rPr>
        <w:t xml:space="preserve">2. Powyższa kwota zawiera właściwą stawkę podatku VAT. Jeżeli Wykonawca nie jest płatnikiem podatku VAT na terytorium Rzeczypospolitej Polskiej należny od kwoty wynagrodzenia podatek od towarów i usług VAT pokryje Zamawiający, zgodnie z przepisami o podatku od towarów i usług. </w:t>
      </w:r>
    </w:p>
    <w:p w14:paraId="66AA0D51" w14:textId="77777777" w:rsidR="0094063C" w:rsidRPr="00793AF0" w:rsidRDefault="0094063C" w:rsidP="00793AF0">
      <w:pPr>
        <w:autoSpaceDN w:val="0"/>
        <w:jc w:val="both"/>
        <w:rPr>
          <w:sz w:val="22"/>
          <w:szCs w:val="22"/>
        </w:rPr>
      </w:pPr>
      <w:r w:rsidRPr="00793AF0">
        <w:rPr>
          <w:sz w:val="22"/>
          <w:szCs w:val="22"/>
        </w:rPr>
        <w:t>3. Należność wypłacana będzie kwartalnie w 4 jednakowych ratach na podstawie faktur częściowych. Termin zapłaty faktury ustala się do 21 dni od daty dostarczenia Zleceniodawcy prawidłowo wystawionej faktury.</w:t>
      </w:r>
    </w:p>
    <w:p w14:paraId="24CDCA93" w14:textId="61669367" w:rsidR="0094063C" w:rsidRPr="00793AF0" w:rsidRDefault="0094063C" w:rsidP="00793AF0">
      <w:pPr>
        <w:jc w:val="both"/>
        <w:rPr>
          <w:sz w:val="22"/>
          <w:szCs w:val="22"/>
        </w:rPr>
      </w:pPr>
      <w:r w:rsidRPr="00793AF0">
        <w:rPr>
          <w:sz w:val="22"/>
          <w:szCs w:val="22"/>
        </w:rPr>
        <w:t xml:space="preserve">4. </w:t>
      </w:r>
      <w:r w:rsidR="00D31F32" w:rsidRPr="00793AF0">
        <w:rPr>
          <w:bCs/>
          <w:sz w:val="22"/>
          <w:szCs w:val="22"/>
        </w:rPr>
        <w:t>Zapłata wynagrodzenia nastąpi przelewem na rachunek Wykonawcy zawarty na dzień zlecenia przelewu w wykazie podmiotów o których mowa w art. 96b ust. 1) Ustawy o podatku od towarów i usług</w:t>
      </w:r>
    </w:p>
    <w:p w14:paraId="05E11D55" w14:textId="77777777" w:rsidR="0094063C" w:rsidRPr="00793AF0" w:rsidRDefault="0094063C" w:rsidP="00793AF0">
      <w:pPr>
        <w:jc w:val="both"/>
        <w:rPr>
          <w:sz w:val="22"/>
          <w:szCs w:val="22"/>
        </w:rPr>
      </w:pPr>
      <w:r w:rsidRPr="00793AF0">
        <w:rPr>
          <w:sz w:val="22"/>
          <w:szCs w:val="22"/>
        </w:rPr>
        <w:t xml:space="preserve">5. Strony postanawiają, że zapłata następuje w dniu obciążenia rachunku bankowego Zleceniodawcy. </w:t>
      </w:r>
    </w:p>
    <w:p w14:paraId="282EF4A3" w14:textId="77777777" w:rsidR="0094063C" w:rsidRPr="00793AF0" w:rsidRDefault="0094063C" w:rsidP="00793AF0">
      <w:pPr>
        <w:tabs>
          <w:tab w:val="left" w:pos="8931"/>
        </w:tabs>
        <w:jc w:val="both"/>
        <w:rPr>
          <w:sz w:val="22"/>
          <w:szCs w:val="22"/>
        </w:rPr>
      </w:pPr>
      <w:r w:rsidRPr="00793AF0">
        <w:rPr>
          <w:sz w:val="22"/>
          <w:szCs w:val="22"/>
        </w:rPr>
        <w:t>6. W przypadku nieterminowej płatności należności Zleceniobiorca ma prawo naliczyć Zleceniodawcy odsetki ustawowe za każdy dzień zwłoki.</w:t>
      </w:r>
    </w:p>
    <w:p w14:paraId="2C6BD1E1" w14:textId="77777777" w:rsidR="0094063C" w:rsidRPr="00793AF0" w:rsidRDefault="0094063C" w:rsidP="00793AF0">
      <w:pPr>
        <w:autoSpaceDN w:val="0"/>
        <w:jc w:val="both"/>
        <w:rPr>
          <w:sz w:val="22"/>
          <w:szCs w:val="22"/>
        </w:rPr>
      </w:pPr>
      <w:r w:rsidRPr="00793AF0">
        <w:rPr>
          <w:sz w:val="22"/>
          <w:szCs w:val="22"/>
        </w:rPr>
        <w:t>7. Zleceniobiorca nie może dokonywać cesji wierzytelności wynikających z niniejszej umowy.</w:t>
      </w:r>
    </w:p>
    <w:p w14:paraId="3F5F7536" w14:textId="77777777" w:rsidR="0094063C" w:rsidRPr="00793AF0" w:rsidRDefault="0094063C" w:rsidP="00793AF0">
      <w:pPr>
        <w:autoSpaceDN w:val="0"/>
        <w:jc w:val="both"/>
        <w:rPr>
          <w:sz w:val="22"/>
          <w:szCs w:val="22"/>
        </w:rPr>
      </w:pPr>
      <w:r w:rsidRPr="00793AF0">
        <w:rPr>
          <w:sz w:val="22"/>
          <w:szCs w:val="22"/>
        </w:rPr>
        <w:t>8. Do kontaktów w sprawnie niniejszej umowy upoważnione są następujące osoby:</w:t>
      </w:r>
    </w:p>
    <w:p w14:paraId="4C20759A" w14:textId="77777777" w:rsidR="0094063C" w:rsidRPr="00793AF0" w:rsidRDefault="0094063C" w:rsidP="00793AF0">
      <w:pPr>
        <w:ind w:left="142"/>
        <w:jc w:val="both"/>
        <w:rPr>
          <w:sz w:val="22"/>
          <w:szCs w:val="22"/>
        </w:rPr>
      </w:pPr>
      <w:r w:rsidRPr="00793AF0">
        <w:rPr>
          <w:sz w:val="22"/>
          <w:szCs w:val="22"/>
        </w:rPr>
        <w:t>ze strony Zleceniodawcy:……………………………………………………………….</w:t>
      </w:r>
    </w:p>
    <w:p w14:paraId="144C7EBF" w14:textId="77777777" w:rsidR="0094063C" w:rsidRPr="00793AF0" w:rsidRDefault="0094063C" w:rsidP="00793AF0">
      <w:pPr>
        <w:ind w:left="142"/>
        <w:jc w:val="both"/>
        <w:rPr>
          <w:sz w:val="22"/>
          <w:szCs w:val="22"/>
        </w:rPr>
      </w:pPr>
      <w:r w:rsidRPr="00793AF0">
        <w:rPr>
          <w:sz w:val="22"/>
          <w:szCs w:val="22"/>
        </w:rPr>
        <w:t>ze strony Zleceniobiorcy:……………………………………………………………</w:t>
      </w:r>
    </w:p>
    <w:p w14:paraId="55A72B25" w14:textId="77777777" w:rsidR="0094063C" w:rsidRPr="00793AF0" w:rsidRDefault="0094063C" w:rsidP="00793AF0">
      <w:pPr>
        <w:ind w:firstLine="66"/>
        <w:jc w:val="center"/>
        <w:rPr>
          <w:b/>
          <w:sz w:val="22"/>
          <w:szCs w:val="22"/>
        </w:rPr>
      </w:pPr>
      <w:r w:rsidRPr="00793AF0">
        <w:rPr>
          <w:b/>
          <w:sz w:val="22"/>
          <w:szCs w:val="22"/>
        </w:rPr>
        <w:t>§ 4</w:t>
      </w:r>
    </w:p>
    <w:p w14:paraId="092F0868" w14:textId="77777777" w:rsidR="0094063C" w:rsidRPr="00793AF0" w:rsidRDefault="0094063C" w:rsidP="00793AF0">
      <w:pPr>
        <w:jc w:val="both"/>
        <w:rPr>
          <w:sz w:val="22"/>
          <w:szCs w:val="22"/>
        </w:rPr>
      </w:pPr>
      <w:r w:rsidRPr="00793AF0">
        <w:rPr>
          <w:sz w:val="22"/>
          <w:szCs w:val="22"/>
        </w:rPr>
        <w:t>1.</w:t>
      </w:r>
      <w:r w:rsidRPr="00793AF0">
        <w:rPr>
          <w:sz w:val="22"/>
          <w:szCs w:val="22"/>
        </w:rPr>
        <w:tab/>
        <w:t xml:space="preserve"> Zleceniobiorca oświadcza, że posiada odpowiednią wiedzę, doświadczenie i dysponuje stosowną bazą do wykonania przedmiotu umowy, wskazanego w § 1 umowy, w sposób umożliwiający Zleceniodawcy niezakłócone korzystanie z nich.</w:t>
      </w:r>
    </w:p>
    <w:p w14:paraId="6C6228B6" w14:textId="64D3ED7E" w:rsidR="0094063C" w:rsidRDefault="0094063C" w:rsidP="00793AF0">
      <w:pPr>
        <w:jc w:val="both"/>
        <w:rPr>
          <w:sz w:val="22"/>
          <w:szCs w:val="22"/>
        </w:rPr>
      </w:pPr>
      <w:r w:rsidRPr="00793AF0">
        <w:rPr>
          <w:sz w:val="22"/>
          <w:szCs w:val="22"/>
        </w:rPr>
        <w:t>2</w:t>
      </w:r>
      <w:r w:rsidRPr="00793AF0">
        <w:rPr>
          <w:sz w:val="22"/>
          <w:szCs w:val="22"/>
        </w:rPr>
        <w:tab/>
        <w:t>. Usługi przeglądów, konserwacji oraz napraw sprzętu będące przedmiotem zamówienia mogą wykonywać wyłącznie osoby posiadające kwalifikacje oraz specjalistyczne szkolenia w zakresie budowy i eksploatacji urządzeń będących przedmiotem niniejszej umowy.</w:t>
      </w:r>
    </w:p>
    <w:p w14:paraId="192CEF6D" w14:textId="77777777" w:rsidR="00E74DB4" w:rsidRPr="00E74DB4" w:rsidRDefault="00AF6AD7" w:rsidP="00E74DB4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E74DB4">
        <w:rPr>
          <w:sz w:val="22"/>
          <w:szCs w:val="22"/>
        </w:rPr>
        <w:t xml:space="preserve">3. </w:t>
      </w:r>
      <w:r w:rsidR="00E74DB4" w:rsidRPr="00E74DB4">
        <w:rPr>
          <w:rFonts w:eastAsia="Arial Unicode MS"/>
          <w:sz w:val="22"/>
          <w:szCs w:val="22"/>
        </w:rPr>
        <w:t>Usługa zostanie przeprowadzone przez osobę skierowaną do realizacji zamówienia:</w:t>
      </w:r>
    </w:p>
    <w:p w14:paraId="5677A0CC" w14:textId="56E84124" w:rsidR="00E74DB4" w:rsidRDefault="00E74DB4" w:rsidP="00E74DB4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E74DB4">
        <w:rPr>
          <w:rFonts w:eastAsia="Arial Unicode MS"/>
          <w:sz w:val="22"/>
          <w:szCs w:val="22"/>
        </w:rPr>
        <w:t>Imię i nazwisko</w:t>
      </w:r>
      <w:r>
        <w:rPr>
          <w:rFonts w:eastAsia="Arial Unicode MS"/>
          <w:sz w:val="22"/>
          <w:szCs w:val="22"/>
        </w:rPr>
        <w:t>:</w:t>
      </w:r>
      <w:r w:rsidRPr="00E74DB4">
        <w:rPr>
          <w:rFonts w:eastAsia="Arial Unicode MS"/>
          <w:sz w:val="22"/>
          <w:szCs w:val="22"/>
        </w:rPr>
        <w:t xml:space="preserve"> …………………………………………………</w:t>
      </w:r>
    </w:p>
    <w:p w14:paraId="75AC2C8C" w14:textId="706BD306" w:rsidR="00E74DB4" w:rsidRDefault="00E74DB4" w:rsidP="00E74DB4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</w:p>
    <w:p w14:paraId="178027FE" w14:textId="5764A2D9" w:rsidR="00252781" w:rsidRPr="00793AF0" w:rsidRDefault="00252781" w:rsidP="00793AF0">
      <w:pPr>
        <w:jc w:val="center"/>
        <w:rPr>
          <w:sz w:val="22"/>
          <w:szCs w:val="22"/>
        </w:rPr>
      </w:pPr>
      <w:r w:rsidRPr="00793AF0">
        <w:rPr>
          <w:b/>
          <w:bCs/>
          <w:sz w:val="22"/>
          <w:szCs w:val="22"/>
        </w:rPr>
        <w:t>§ 5 Klauzula poufności</w:t>
      </w:r>
    </w:p>
    <w:p w14:paraId="2A8B0694" w14:textId="77777777" w:rsidR="00252781" w:rsidRPr="00793AF0" w:rsidRDefault="00252781" w:rsidP="00793AF0">
      <w:pPr>
        <w:jc w:val="both"/>
        <w:rPr>
          <w:sz w:val="22"/>
          <w:szCs w:val="22"/>
        </w:rPr>
      </w:pPr>
      <w:r w:rsidRPr="00793AF0">
        <w:rPr>
          <w:sz w:val="22"/>
          <w:szCs w:val="22"/>
        </w:rPr>
        <w:t xml:space="preserve">1. 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Jednostki. </w:t>
      </w:r>
    </w:p>
    <w:p w14:paraId="3288244C" w14:textId="77777777" w:rsidR="00252781" w:rsidRPr="00793AF0" w:rsidRDefault="00252781" w:rsidP="00793AF0">
      <w:pPr>
        <w:jc w:val="both"/>
        <w:rPr>
          <w:sz w:val="22"/>
          <w:szCs w:val="22"/>
        </w:rPr>
      </w:pPr>
      <w:r w:rsidRPr="00793AF0">
        <w:rPr>
          <w:sz w:val="22"/>
          <w:szCs w:val="22"/>
        </w:rPr>
        <w:t xml:space="preserve">2. W razie wątpliwości, czy określona informacja stanowi tajemnicę, Wykonawca zobowiązany jest zwrócić się w formie pisemnej do Jednostki o wyjaśnienie takiej wątpliwości. </w:t>
      </w:r>
    </w:p>
    <w:p w14:paraId="2BE54ADB" w14:textId="77777777" w:rsidR="00252781" w:rsidRPr="00793AF0" w:rsidRDefault="00252781" w:rsidP="00793AF0">
      <w:pPr>
        <w:jc w:val="both"/>
        <w:rPr>
          <w:sz w:val="22"/>
          <w:szCs w:val="22"/>
        </w:rPr>
      </w:pPr>
      <w:r w:rsidRPr="00793AF0">
        <w:rPr>
          <w:sz w:val="22"/>
          <w:szCs w:val="22"/>
        </w:rPr>
        <w:t xml:space="preserve">3. Wykonawca zobowiązuje się do wykorzystania uzyskanych, powyższych informacji jedynie w celu wykonania przedmiotu umowy. </w:t>
      </w:r>
    </w:p>
    <w:p w14:paraId="167585D5" w14:textId="77777777" w:rsidR="00252781" w:rsidRPr="00793AF0" w:rsidRDefault="00252781" w:rsidP="00793AF0">
      <w:pPr>
        <w:jc w:val="both"/>
        <w:rPr>
          <w:sz w:val="22"/>
          <w:szCs w:val="22"/>
        </w:rPr>
      </w:pPr>
      <w:r w:rsidRPr="00793AF0">
        <w:rPr>
          <w:sz w:val="22"/>
          <w:szCs w:val="22"/>
        </w:rPr>
        <w:t xml:space="preserve">4. Wykonawca zobowiązuje się ujawnić powyższe informacje tylko tym pracownikom Wykonawcy i podwykonawcom, wobec których ujawnienie takie będzie uzasadnione zakresem, w którym wykonują przedmiot umowy. </w:t>
      </w:r>
    </w:p>
    <w:p w14:paraId="359C00CA" w14:textId="77777777" w:rsidR="00252781" w:rsidRPr="00793AF0" w:rsidRDefault="00252781" w:rsidP="00793AF0">
      <w:pPr>
        <w:jc w:val="both"/>
        <w:rPr>
          <w:sz w:val="22"/>
          <w:szCs w:val="22"/>
        </w:rPr>
      </w:pPr>
      <w:r w:rsidRPr="00793AF0">
        <w:rPr>
          <w:sz w:val="22"/>
          <w:szCs w:val="22"/>
        </w:rPr>
        <w:t xml:space="preserve">5. Powyższe przepisy nie będą miały zastosowania wobec informacji powszechnie znanych lub opublikowanych oraz w przypadku żądania ich ujawnienia przez uprawniony organ. </w:t>
      </w:r>
    </w:p>
    <w:p w14:paraId="6F356EAA" w14:textId="77777777" w:rsidR="00252781" w:rsidRPr="00793AF0" w:rsidRDefault="00252781" w:rsidP="00793AF0">
      <w:pPr>
        <w:jc w:val="both"/>
        <w:rPr>
          <w:sz w:val="22"/>
          <w:szCs w:val="22"/>
        </w:rPr>
      </w:pPr>
    </w:p>
    <w:p w14:paraId="0CC0D165" w14:textId="7F2D04E7" w:rsidR="0094063C" w:rsidRPr="00793AF0" w:rsidRDefault="0094063C" w:rsidP="00793AF0">
      <w:pPr>
        <w:jc w:val="center"/>
        <w:rPr>
          <w:b/>
          <w:sz w:val="22"/>
          <w:szCs w:val="22"/>
        </w:rPr>
      </w:pPr>
      <w:r w:rsidRPr="00793AF0">
        <w:rPr>
          <w:b/>
          <w:sz w:val="22"/>
          <w:szCs w:val="22"/>
        </w:rPr>
        <w:t xml:space="preserve">§ </w:t>
      </w:r>
      <w:r w:rsidR="00252781" w:rsidRPr="00793AF0">
        <w:rPr>
          <w:b/>
          <w:sz w:val="22"/>
          <w:szCs w:val="22"/>
        </w:rPr>
        <w:t>6</w:t>
      </w:r>
    </w:p>
    <w:p w14:paraId="5C2DCC28" w14:textId="77777777" w:rsidR="0094063C" w:rsidRPr="00793AF0" w:rsidRDefault="0094063C" w:rsidP="00793AF0">
      <w:pPr>
        <w:jc w:val="both"/>
        <w:rPr>
          <w:sz w:val="22"/>
          <w:szCs w:val="22"/>
        </w:rPr>
      </w:pPr>
      <w:r w:rsidRPr="00793AF0">
        <w:rPr>
          <w:sz w:val="22"/>
          <w:szCs w:val="22"/>
        </w:rPr>
        <w:t>1. Strony ustanawiają odpowiedzialność za niewykonanie lub nienależyte wykonanie umowy</w:t>
      </w:r>
    </w:p>
    <w:p w14:paraId="63FE0AC6" w14:textId="77777777" w:rsidR="0094063C" w:rsidRPr="00793AF0" w:rsidRDefault="0094063C" w:rsidP="00793AF0">
      <w:pPr>
        <w:jc w:val="both"/>
        <w:rPr>
          <w:sz w:val="22"/>
          <w:szCs w:val="22"/>
        </w:rPr>
      </w:pPr>
      <w:r w:rsidRPr="00793AF0">
        <w:rPr>
          <w:sz w:val="22"/>
          <w:szCs w:val="22"/>
        </w:rPr>
        <w:lastRenderedPageBreak/>
        <w:t>w formie kar umownych .</w:t>
      </w:r>
    </w:p>
    <w:p w14:paraId="23F02B84" w14:textId="77777777" w:rsidR="0094063C" w:rsidRPr="00793AF0" w:rsidRDefault="0094063C" w:rsidP="00793AF0">
      <w:pPr>
        <w:jc w:val="both"/>
        <w:rPr>
          <w:sz w:val="22"/>
          <w:szCs w:val="22"/>
        </w:rPr>
      </w:pPr>
      <w:r w:rsidRPr="00793AF0">
        <w:rPr>
          <w:sz w:val="22"/>
          <w:szCs w:val="22"/>
        </w:rPr>
        <w:t>2. Zleceniobiorca zapłaci Zleceniodawcy kary umowne:</w:t>
      </w:r>
    </w:p>
    <w:p w14:paraId="4FC23BC5" w14:textId="77777777" w:rsidR="0094063C" w:rsidRPr="00793AF0" w:rsidRDefault="0094063C" w:rsidP="00793AF0">
      <w:pPr>
        <w:numPr>
          <w:ilvl w:val="0"/>
          <w:numId w:val="11"/>
        </w:numPr>
        <w:tabs>
          <w:tab w:val="clear" w:pos="720"/>
          <w:tab w:val="num" w:pos="284"/>
        </w:tabs>
        <w:ind w:left="284" w:hanging="284"/>
        <w:jc w:val="both"/>
        <w:rPr>
          <w:sz w:val="22"/>
          <w:szCs w:val="22"/>
        </w:rPr>
      </w:pPr>
      <w:r w:rsidRPr="00793AF0">
        <w:rPr>
          <w:sz w:val="22"/>
          <w:szCs w:val="22"/>
        </w:rPr>
        <w:t>za zwłokę w rozpoczęciu świadczenia usług, w wysokości 0,1% wynagrodzenia brutto określonego w § 3 ust.1 za każdy dzień zwłoki;</w:t>
      </w:r>
    </w:p>
    <w:p w14:paraId="697BE615" w14:textId="77777777" w:rsidR="0094063C" w:rsidRPr="00793AF0" w:rsidRDefault="0094063C" w:rsidP="00793AF0">
      <w:pPr>
        <w:numPr>
          <w:ilvl w:val="0"/>
          <w:numId w:val="11"/>
        </w:numPr>
        <w:tabs>
          <w:tab w:val="clear" w:pos="720"/>
          <w:tab w:val="num" w:pos="284"/>
        </w:tabs>
        <w:ind w:left="284" w:hanging="284"/>
        <w:jc w:val="both"/>
        <w:rPr>
          <w:sz w:val="22"/>
          <w:szCs w:val="22"/>
        </w:rPr>
      </w:pPr>
      <w:r w:rsidRPr="00793AF0">
        <w:rPr>
          <w:sz w:val="22"/>
          <w:szCs w:val="22"/>
        </w:rPr>
        <w:t>zwłoki w wykonaniu danej usługi stanowiącej część przedmiotu umowy w wysokości 2% wartości brutto faktury częściowej należnej za niewykonaną usługę za każdy dzień zwłoki w stosunku do terminów realizacji określonych czynności w ramach realizacji przedmiotu umowy.</w:t>
      </w:r>
    </w:p>
    <w:p w14:paraId="51369496" w14:textId="45C10595" w:rsidR="0094063C" w:rsidRPr="00793AF0" w:rsidRDefault="0094063C" w:rsidP="00793AF0">
      <w:pPr>
        <w:numPr>
          <w:ilvl w:val="0"/>
          <w:numId w:val="11"/>
        </w:numPr>
        <w:tabs>
          <w:tab w:val="clear" w:pos="720"/>
          <w:tab w:val="num" w:pos="284"/>
        </w:tabs>
        <w:ind w:left="284" w:hanging="284"/>
        <w:jc w:val="both"/>
        <w:rPr>
          <w:sz w:val="22"/>
          <w:szCs w:val="22"/>
        </w:rPr>
      </w:pPr>
      <w:r w:rsidRPr="00793AF0">
        <w:rPr>
          <w:sz w:val="22"/>
          <w:szCs w:val="22"/>
        </w:rPr>
        <w:t xml:space="preserve">z tytułu odstąpienia od umowy w całości przez którąkolwiek ze stron z </w:t>
      </w:r>
      <w:r w:rsidR="00E74DB4">
        <w:rPr>
          <w:sz w:val="22"/>
          <w:szCs w:val="22"/>
        </w:rPr>
        <w:t>winy</w:t>
      </w:r>
      <w:r w:rsidRPr="00793AF0">
        <w:rPr>
          <w:sz w:val="22"/>
          <w:szCs w:val="22"/>
        </w:rPr>
        <w:t xml:space="preserve"> Zleceniobiorcy, w wysokości 10% całkowitego wynagrodzenia brutto określonego w  § 3 ust. 1;</w:t>
      </w:r>
    </w:p>
    <w:p w14:paraId="35EF19FB" w14:textId="65C0DD74" w:rsidR="0094063C" w:rsidRPr="00793AF0" w:rsidRDefault="0094063C" w:rsidP="00793AF0">
      <w:pPr>
        <w:numPr>
          <w:ilvl w:val="0"/>
          <w:numId w:val="11"/>
        </w:numPr>
        <w:tabs>
          <w:tab w:val="clear" w:pos="720"/>
          <w:tab w:val="num" w:pos="284"/>
        </w:tabs>
        <w:ind w:left="284" w:hanging="284"/>
        <w:jc w:val="both"/>
        <w:rPr>
          <w:sz w:val="22"/>
          <w:szCs w:val="22"/>
        </w:rPr>
      </w:pPr>
      <w:r w:rsidRPr="00793AF0">
        <w:rPr>
          <w:sz w:val="22"/>
          <w:szCs w:val="22"/>
        </w:rPr>
        <w:t xml:space="preserve">z tytułu wypowiedzenia umowy w części przez którąkolwiek ze stron z </w:t>
      </w:r>
      <w:r w:rsidR="00E74DB4">
        <w:rPr>
          <w:sz w:val="22"/>
          <w:szCs w:val="22"/>
        </w:rPr>
        <w:t>winy</w:t>
      </w:r>
      <w:r w:rsidRPr="00793AF0">
        <w:rPr>
          <w:sz w:val="22"/>
          <w:szCs w:val="22"/>
        </w:rPr>
        <w:t xml:space="preserve"> Zleceniobiorcy, w wysokości 10% wartości brutto części przedmiotu umowy, której dotyczy wypowiedzenie.</w:t>
      </w:r>
    </w:p>
    <w:p w14:paraId="30C483B5" w14:textId="77777777" w:rsidR="0094063C" w:rsidRPr="00793AF0" w:rsidRDefault="0094063C" w:rsidP="00793AF0">
      <w:pPr>
        <w:jc w:val="both"/>
        <w:rPr>
          <w:sz w:val="22"/>
          <w:szCs w:val="22"/>
        </w:rPr>
      </w:pPr>
      <w:r w:rsidRPr="00793AF0">
        <w:rPr>
          <w:sz w:val="22"/>
          <w:szCs w:val="22"/>
        </w:rPr>
        <w:t>3. Zleceniodawca zapłaci Zleceniobiorcy karę umowną:</w:t>
      </w:r>
    </w:p>
    <w:p w14:paraId="7DFD8234" w14:textId="19DDD200" w:rsidR="0094063C" w:rsidRPr="00793AF0" w:rsidRDefault="0094063C" w:rsidP="00793AF0">
      <w:pPr>
        <w:numPr>
          <w:ilvl w:val="0"/>
          <w:numId w:val="19"/>
        </w:numPr>
        <w:ind w:left="284" w:hanging="284"/>
        <w:jc w:val="both"/>
        <w:rPr>
          <w:sz w:val="22"/>
          <w:szCs w:val="22"/>
        </w:rPr>
      </w:pPr>
      <w:r w:rsidRPr="00793AF0">
        <w:rPr>
          <w:sz w:val="22"/>
          <w:szCs w:val="22"/>
        </w:rPr>
        <w:t xml:space="preserve"> z tytułu odstąpienia od umowy w całości przez którąkolwiek ze stron z </w:t>
      </w:r>
      <w:r w:rsidR="00E74DB4">
        <w:rPr>
          <w:sz w:val="22"/>
          <w:szCs w:val="22"/>
        </w:rPr>
        <w:t>winy</w:t>
      </w:r>
      <w:r w:rsidRPr="00793AF0">
        <w:rPr>
          <w:sz w:val="22"/>
          <w:szCs w:val="22"/>
        </w:rPr>
        <w:t xml:space="preserve"> Zleceniodawcy, w wysokości 10% całkowitego wynagrodzenia brutto określonego w § 3 ust. 1;</w:t>
      </w:r>
    </w:p>
    <w:p w14:paraId="017901BA" w14:textId="16939452" w:rsidR="0094063C" w:rsidRPr="00793AF0" w:rsidRDefault="0094063C" w:rsidP="00793AF0">
      <w:pPr>
        <w:numPr>
          <w:ilvl w:val="0"/>
          <w:numId w:val="19"/>
        </w:numPr>
        <w:ind w:left="284" w:hanging="284"/>
        <w:jc w:val="both"/>
        <w:rPr>
          <w:sz w:val="22"/>
          <w:szCs w:val="22"/>
        </w:rPr>
      </w:pPr>
      <w:r w:rsidRPr="00793AF0">
        <w:rPr>
          <w:sz w:val="22"/>
          <w:szCs w:val="22"/>
        </w:rPr>
        <w:t xml:space="preserve"> z tytułu wypowiedzenia umowy w części przez którąkolwiek ze stron z </w:t>
      </w:r>
      <w:r w:rsidR="00E74DB4">
        <w:rPr>
          <w:sz w:val="22"/>
          <w:szCs w:val="22"/>
        </w:rPr>
        <w:t>winy</w:t>
      </w:r>
      <w:r w:rsidRPr="00793AF0">
        <w:rPr>
          <w:sz w:val="22"/>
          <w:szCs w:val="22"/>
        </w:rPr>
        <w:t xml:space="preserve"> Zleceniodawcy, w wysokości 10% wartości brutto części przedmiotu umowy, której dotyczy odstąpienie.</w:t>
      </w:r>
    </w:p>
    <w:p w14:paraId="1A43E15D" w14:textId="77777777" w:rsidR="0094063C" w:rsidRPr="00793AF0" w:rsidRDefault="0094063C" w:rsidP="00793AF0">
      <w:pPr>
        <w:jc w:val="both"/>
        <w:rPr>
          <w:b/>
          <w:sz w:val="22"/>
          <w:szCs w:val="22"/>
        </w:rPr>
      </w:pPr>
      <w:r w:rsidRPr="00793AF0">
        <w:rPr>
          <w:sz w:val="22"/>
          <w:szCs w:val="22"/>
        </w:rPr>
        <w:t>4. Jeżeli kary umowne nie pokryją poniesionej szkody, Strony niniejszej umowy zastrzegają sobie prawo dochodzenia odszkodowania uzupełniającego do wysokości wartości umowy.</w:t>
      </w:r>
      <w:r w:rsidRPr="00793AF0">
        <w:rPr>
          <w:b/>
          <w:sz w:val="22"/>
          <w:szCs w:val="22"/>
        </w:rPr>
        <w:t xml:space="preserve"> </w:t>
      </w:r>
    </w:p>
    <w:p w14:paraId="39296762" w14:textId="77777777" w:rsidR="0094063C" w:rsidRPr="00793AF0" w:rsidRDefault="0094063C" w:rsidP="00793AF0">
      <w:pPr>
        <w:jc w:val="both"/>
        <w:rPr>
          <w:sz w:val="22"/>
          <w:szCs w:val="22"/>
        </w:rPr>
      </w:pPr>
      <w:r w:rsidRPr="00793AF0">
        <w:rPr>
          <w:sz w:val="22"/>
          <w:szCs w:val="22"/>
        </w:rPr>
        <w:t>5.</w:t>
      </w:r>
      <w:r w:rsidRPr="00793AF0">
        <w:rPr>
          <w:b/>
          <w:sz w:val="22"/>
          <w:szCs w:val="22"/>
        </w:rPr>
        <w:t xml:space="preserve"> </w:t>
      </w:r>
      <w:r w:rsidRPr="00793AF0">
        <w:rPr>
          <w:sz w:val="22"/>
          <w:szCs w:val="22"/>
        </w:rPr>
        <w:t>Zamawiający zastrzega sobie prawo potrącenia ewentualnych kar umownych z należnej do zapłaty faktury.</w:t>
      </w:r>
    </w:p>
    <w:p w14:paraId="046FDB3B" w14:textId="5655B689" w:rsidR="00A1103F" w:rsidRPr="00793AF0" w:rsidRDefault="00A1103F" w:rsidP="00793AF0">
      <w:pPr>
        <w:tabs>
          <w:tab w:val="left" w:pos="426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793AF0">
        <w:rPr>
          <w:rFonts w:eastAsia="Arial Unicode MS"/>
          <w:sz w:val="22"/>
          <w:szCs w:val="22"/>
        </w:rPr>
        <w:t>6. Łączna maksymalna wysokość kar umownych, których mogą dochodzić Strony nie może przekroczyć 20% wynagrodzenia netto o którym mowa w § 3 ust. 1 umowy.</w:t>
      </w:r>
    </w:p>
    <w:p w14:paraId="7CF83B52" w14:textId="444841CC" w:rsidR="00252781" w:rsidRPr="00793AF0" w:rsidRDefault="00252781" w:rsidP="00793AF0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eastAsia="Arial Unicode MS"/>
          <w:b/>
          <w:bCs/>
          <w:sz w:val="22"/>
          <w:szCs w:val="22"/>
        </w:rPr>
      </w:pPr>
      <w:r w:rsidRPr="00793AF0">
        <w:rPr>
          <w:rFonts w:eastAsia="Arial Unicode MS"/>
          <w:b/>
          <w:sz w:val="22"/>
          <w:szCs w:val="22"/>
        </w:rPr>
        <w:t>§ 7</w:t>
      </w:r>
      <w:r w:rsidRPr="00793AF0">
        <w:rPr>
          <w:rFonts w:eastAsia="Arial Unicode MS"/>
          <w:sz w:val="22"/>
          <w:szCs w:val="22"/>
        </w:rPr>
        <w:t xml:space="preserve"> </w:t>
      </w:r>
      <w:r w:rsidRPr="00793AF0">
        <w:rPr>
          <w:b/>
          <w:bCs/>
          <w:sz w:val="22"/>
          <w:szCs w:val="22"/>
        </w:rPr>
        <w:t>Odstąpienie i wypowiedzenie Umowy</w:t>
      </w:r>
    </w:p>
    <w:p w14:paraId="5A08BA6A" w14:textId="6894B966" w:rsidR="00252781" w:rsidRPr="00793AF0" w:rsidRDefault="00252781" w:rsidP="00793AF0">
      <w:pPr>
        <w:tabs>
          <w:tab w:val="left" w:pos="426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793AF0">
        <w:rPr>
          <w:rFonts w:eastAsia="Arial Unicode MS"/>
          <w:sz w:val="22"/>
          <w:szCs w:val="22"/>
        </w:rPr>
        <w:t>1. Zamawiający może odstąpić od Umowy w przypadku wystąpienia okoliczności, o których mowa w art. 456 ustawy z dnia 11 września 2019 r. Prawo zamówień publicznych (Dz.U. 20</w:t>
      </w:r>
      <w:r w:rsidR="00E74DB4">
        <w:rPr>
          <w:rFonts w:eastAsia="Arial Unicode MS"/>
          <w:sz w:val="22"/>
          <w:szCs w:val="22"/>
        </w:rPr>
        <w:t>33</w:t>
      </w:r>
      <w:r w:rsidRPr="00793AF0">
        <w:rPr>
          <w:rFonts w:eastAsia="Arial Unicode MS"/>
          <w:sz w:val="22"/>
          <w:szCs w:val="22"/>
        </w:rPr>
        <w:t xml:space="preserve"> poz. </w:t>
      </w:r>
      <w:r w:rsidR="00E74DB4">
        <w:rPr>
          <w:rFonts w:eastAsia="Arial Unicode MS"/>
          <w:sz w:val="22"/>
          <w:szCs w:val="22"/>
        </w:rPr>
        <w:t>1710</w:t>
      </w:r>
      <w:r w:rsidRPr="00793AF0">
        <w:rPr>
          <w:rFonts w:eastAsia="Arial Unicode MS"/>
          <w:sz w:val="22"/>
          <w:szCs w:val="22"/>
        </w:rPr>
        <w:t xml:space="preserve"> ze zm.).</w:t>
      </w:r>
    </w:p>
    <w:p w14:paraId="1BE457A4" w14:textId="77777777" w:rsidR="00252781" w:rsidRPr="00793AF0" w:rsidRDefault="00252781" w:rsidP="00793AF0">
      <w:pPr>
        <w:tabs>
          <w:tab w:val="left" w:pos="426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793AF0">
        <w:rPr>
          <w:rFonts w:eastAsia="Arial Unicode MS"/>
          <w:sz w:val="22"/>
          <w:szCs w:val="22"/>
        </w:rPr>
        <w:t xml:space="preserve">2. Zamawiający ma prawo wypowiedzieć Umowę w trybie natychmiastowym, gdy Wykonawca mimo otrzymania pisemnego wezwania i wyznaczenia przez Zamawiającego terminu do prawidłowego wykonania przedmiotu Umowy dalej nienależycie wykonuje zobowiązania wynikające z Umowy. </w:t>
      </w:r>
    </w:p>
    <w:p w14:paraId="2202EDF8" w14:textId="77777777" w:rsidR="00252781" w:rsidRPr="00793AF0" w:rsidRDefault="00252781" w:rsidP="00793AF0">
      <w:pPr>
        <w:tabs>
          <w:tab w:val="left" w:pos="426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793AF0">
        <w:rPr>
          <w:rFonts w:eastAsia="Arial Unicode MS"/>
          <w:sz w:val="22"/>
          <w:szCs w:val="22"/>
        </w:rPr>
        <w:t>3. Odstąpienie i wypowiedzenie Umowy wymaga pisemnego oświadczenia z podaniem uzasadnienia pod rygorem nieważności w terminie do 14 dni od wystąpienia okoliczności lub powzięcia informacji o wystąpieniu okoliczności, o których mowa w ust.1-3.</w:t>
      </w:r>
    </w:p>
    <w:p w14:paraId="523A2047" w14:textId="1423DDC4" w:rsidR="0094063C" w:rsidRPr="00793AF0" w:rsidRDefault="0094063C" w:rsidP="00793AF0">
      <w:pPr>
        <w:jc w:val="center"/>
        <w:rPr>
          <w:b/>
          <w:sz w:val="22"/>
          <w:szCs w:val="22"/>
        </w:rPr>
      </w:pPr>
      <w:r w:rsidRPr="00793AF0">
        <w:rPr>
          <w:b/>
          <w:sz w:val="22"/>
          <w:szCs w:val="22"/>
        </w:rPr>
        <w:t xml:space="preserve">§ </w:t>
      </w:r>
      <w:r w:rsidR="00252781" w:rsidRPr="00793AF0">
        <w:rPr>
          <w:b/>
          <w:sz w:val="22"/>
          <w:szCs w:val="22"/>
        </w:rPr>
        <w:t>8</w:t>
      </w:r>
    </w:p>
    <w:p w14:paraId="5FBE09AC" w14:textId="77777777" w:rsidR="005703D3" w:rsidRPr="00793AF0" w:rsidRDefault="005703D3" w:rsidP="00793AF0">
      <w:pPr>
        <w:tabs>
          <w:tab w:val="left" w:pos="360"/>
        </w:tabs>
        <w:suppressAutoHyphens/>
        <w:ind w:right="-189"/>
        <w:jc w:val="both"/>
        <w:rPr>
          <w:kern w:val="2"/>
          <w:sz w:val="22"/>
          <w:szCs w:val="22"/>
        </w:rPr>
      </w:pPr>
      <w:r w:rsidRPr="00793AF0">
        <w:rPr>
          <w:kern w:val="2"/>
          <w:sz w:val="22"/>
          <w:szCs w:val="22"/>
        </w:rPr>
        <w:t>1. Wszelkie zmiany umowy wymagają zgody obu Stron i zachowania formy pisemnej pod rygorem nieważności.</w:t>
      </w:r>
    </w:p>
    <w:p w14:paraId="1885EC98" w14:textId="77777777" w:rsidR="005703D3" w:rsidRPr="00793AF0" w:rsidRDefault="005703D3" w:rsidP="00793AF0">
      <w:pPr>
        <w:tabs>
          <w:tab w:val="left" w:pos="360"/>
        </w:tabs>
        <w:suppressAutoHyphens/>
        <w:ind w:right="-189"/>
        <w:jc w:val="both"/>
        <w:rPr>
          <w:kern w:val="2"/>
          <w:sz w:val="22"/>
          <w:szCs w:val="22"/>
        </w:rPr>
      </w:pPr>
      <w:r w:rsidRPr="00793AF0">
        <w:rPr>
          <w:kern w:val="2"/>
          <w:sz w:val="22"/>
          <w:szCs w:val="22"/>
        </w:rPr>
        <w:t xml:space="preserve">2. Zmiany Umowy, o których mowa w ust. 1 muszą być dokonywane z zachowaniem przepisu art. 454 oraz 455 ustawy Prawo zamówień publicznych.  </w:t>
      </w:r>
    </w:p>
    <w:p w14:paraId="64D24647" w14:textId="77777777" w:rsidR="005703D3" w:rsidRPr="00793AF0" w:rsidRDefault="005703D3" w:rsidP="00793AF0">
      <w:pPr>
        <w:tabs>
          <w:tab w:val="left" w:pos="0"/>
        </w:tabs>
        <w:suppressAutoHyphens/>
        <w:ind w:right="-189"/>
        <w:jc w:val="both"/>
        <w:rPr>
          <w:kern w:val="2"/>
          <w:sz w:val="22"/>
          <w:szCs w:val="22"/>
        </w:rPr>
      </w:pPr>
      <w:r w:rsidRPr="00793AF0">
        <w:rPr>
          <w:kern w:val="2"/>
          <w:sz w:val="22"/>
          <w:szCs w:val="22"/>
        </w:rPr>
        <w:t xml:space="preserve">3. Dopuszcza się możliwość zmiany ustaleń niniejszej umowy w stosunku do treści oferty Zleceniobiorcy w następującym zakresie: </w:t>
      </w:r>
    </w:p>
    <w:p w14:paraId="71DF016F" w14:textId="77777777" w:rsidR="005703D3" w:rsidRPr="00793AF0" w:rsidRDefault="005703D3" w:rsidP="00793AF0">
      <w:pPr>
        <w:numPr>
          <w:ilvl w:val="0"/>
          <w:numId w:val="21"/>
        </w:numPr>
        <w:tabs>
          <w:tab w:val="left" w:pos="0"/>
          <w:tab w:val="num" w:pos="284"/>
        </w:tabs>
        <w:overflowPunct w:val="0"/>
        <w:autoSpaceDE w:val="0"/>
        <w:autoSpaceDN w:val="0"/>
        <w:adjustRightInd w:val="0"/>
        <w:ind w:left="644" w:hanging="644"/>
        <w:textAlignment w:val="baseline"/>
        <w:rPr>
          <w:kern w:val="2"/>
          <w:sz w:val="22"/>
          <w:szCs w:val="22"/>
        </w:rPr>
      </w:pPr>
      <w:r w:rsidRPr="00793AF0">
        <w:rPr>
          <w:b/>
          <w:kern w:val="2"/>
          <w:sz w:val="22"/>
          <w:szCs w:val="22"/>
        </w:rPr>
        <w:t>terminu realizacji przedmiotu zamówienia</w:t>
      </w:r>
      <w:r w:rsidRPr="00793AF0">
        <w:rPr>
          <w:kern w:val="2"/>
          <w:sz w:val="22"/>
          <w:szCs w:val="22"/>
        </w:rPr>
        <w:t>, gdy jest ona spowodowana:</w:t>
      </w:r>
    </w:p>
    <w:p w14:paraId="1346F1E5" w14:textId="77777777" w:rsidR="005703D3" w:rsidRPr="00793AF0" w:rsidRDefault="005703D3" w:rsidP="00793AF0">
      <w:pPr>
        <w:numPr>
          <w:ilvl w:val="0"/>
          <w:numId w:val="22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kern w:val="2"/>
          <w:sz w:val="22"/>
          <w:szCs w:val="22"/>
        </w:rPr>
      </w:pPr>
      <w:r w:rsidRPr="00793AF0">
        <w:rPr>
          <w:kern w:val="2"/>
          <w:sz w:val="22"/>
          <w:szCs w:val="22"/>
        </w:rPr>
        <w:t xml:space="preserve"> epidemią stwierdzona przez uprawnione do tego organy lokalne lub państwowe, klęską żywiołową, strajkiem lub stanem wyjątkowym, </w:t>
      </w:r>
    </w:p>
    <w:p w14:paraId="23BA8754" w14:textId="77777777" w:rsidR="005703D3" w:rsidRPr="00793AF0" w:rsidRDefault="005703D3" w:rsidP="00793AF0">
      <w:pPr>
        <w:numPr>
          <w:ilvl w:val="0"/>
          <w:numId w:val="22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kern w:val="2"/>
          <w:sz w:val="22"/>
          <w:szCs w:val="22"/>
        </w:rPr>
      </w:pPr>
      <w:r w:rsidRPr="00793AF0">
        <w:rPr>
          <w:kern w:val="2"/>
          <w:sz w:val="22"/>
          <w:szCs w:val="22"/>
        </w:rPr>
        <w:t xml:space="preserve">następstwem okoliczności leżących po stronie Zleceniodawcy lub przeszkodami dającymi się przypisać Zleceniodawcy, </w:t>
      </w:r>
    </w:p>
    <w:p w14:paraId="45E670A4" w14:textId="77777777" w:rsidR="005703D3" w:rsidRPr="00793AF0" w:rsidRDefault="005703D3" w:rsidP="00793AF0">
      <w:pPr>
        <w:numPr>
          <w:ilvl w:val="0"/>
          <w:numId w:val="22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kern w:val="2"/>
          <w:sz w:val="22"/>
          <w:szCs w:val="22"/>
        </w:rPr>
      </w:pPr>
      <w:r w:rsidRPr="00793AF0">
        <w:rPr>
          <w:kern w:val="2"/>
          <w:sz w:val="22"/>
          <w:szCs w:val="22"/>
        </w:rPr>
        <w:t xml:space="preserve"> następstwem wprowadzania zmian w obowiązujących przepisach prawnych mających wpływ na realizację przedmiotu zamówienia. </w:t>
      </w:r>
    </w:p>
    <w:p w14:paraId="347C163A" w14:textId="7BF0E28E" w:rsidR="005703D3" w:rsidRPr="00793AF0" w:rsidRDefault="005703D3" w:rsidP="00793AF0">
      <w:pPr>
        <w:numPr>
          <w:ilvl w:val="0"/>
          <w:numId w:val="21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kern w:val="2"/>
          <w:sz w:val="22"/>
          <w:szCs w:val="22"/>
        </w:rPr>
      </w:pPr>
      <w:r w:rsidRPr="00793AF0">
        <w:rPr>
          <w:b/>
          <w:kern w:val="2"/>
          <w:sz w:val="22"/>
          <w:szCs w:val="22"/>
        </w:rPr>
        <w:t xml:space="preserve">osób przewidzianych do realizacji zamówienia przez Strony </w:t>
      </w:r>
      <w:r w:rsidRPr="00793AF0">
        <w:rPr>
          <w:kern w:val="2"/>
          <w:sz w:val="22"/>
          <w:szCs w:val="22"/>
        </w:rPr>
        <w:t xml:space="preserve">pod warunkiem, że osoby zaproponowane będą posiadały co najmniej takie </w:t>
      </w:r>
      <w:r w:rsidR="00E74DB4">
        <w:rPr>
          <w:kern w:val="2"/>
          <w:sz w:val="22"/>
          <w:szCs w:val="22"/>
        </w:rPr>
        <w:t>doświadczenie</w:t>
      </w:r>
      <w:r w:rsidRPr="00793AF0">
        <w:rPr>
          <w:kern w:val="2"/>
          <w:sz w:val="22"/>
          <w:szCs w:val="22"/>
        </w:rPr>
        <w:t>, które potwierdzają spełnienie  warunku w stopniu nie mniejszym niż wymagany w trakcie postepowania o udzielenie zamówienia w zakresie osób,</w:t>
      </w:r>
    </w:p>
    <w:p w14:paraId="176D6FF6" w14:textId="77777777" w:rsidR="005703D3" w:rsidRPr="00793AF0" w:rsidRDefault="005703D3" w:rsidP="00793AF0">
      <w:pPr>
        <w:numPr>
          <w:ilvl w:val="0"/>
          <w:numId w:val="21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kern w:val="2"/>
          <w:sz w:val="22"/>
          <w:szCs w:val="22"/>
        </w:rPr>
      </w:pPr>
      <w:r w:rsidRPr="00793AF0">
        <w:rPr>
          <w:kern w:val="2"/>
          <w:sz w:val="22"/>
          <w:szCs w:val="22"/>
        </w:rPr>
        <w:t>powierzenie określonego zakresu podwykonawcy lub zmiany zakresu części prac powierzonych podwykonawcy w przypadku gdy:</w:t>
      </w:r>
    </w:p>
    <w:p w14:paraId="5C6CEF61" w14:textId="77777777" w:rsidR="005703D3" w:rsidRPr="00793AF0" w:rsidRDefault="005703D3" w:rsidP="00793AF0">
      <w:pPr>
        <w:tabs>
          <w:tab w:val="num" w:pos="0"/>
          <w:tab w:val="num" w:pos="284"/>
          <w:tab w:val="num" w:pos="709"/>
          <w:tab w:val="left" w:pos="1040"/>
        </w:tabs>
        <w:suppressAutoHyphens/>
        <w:ind w:left="284" w:hanging="284"/>
        <w:jc w:val="both"/>
        <w:rPr>
          <w:kern w:val="2"/>
          <w:sz w:val="22"/>
          <w:szCs w:val="22"/>
        </w:rPr>
      </w:pPr>
      <w:r w:rsidRPr="00793AF0">
        <w:rPr>
          <w:kern w:val="2"/>
          <w:sz w:val="22"/>
          <w:szCs w:val="22"/>
        </w:rPr>
        <w:t>− wprowadzenie nowego podwykonawcy zapewni lepszą realizację danej części zamówienia,</w:t>
      </w:r>
    </w:p>
    <w:p w14:paraId="5A285339" w14:textId="509A85EC" w:rsidR="005703D3" w:rsidRPr="00F94500" w:rsidRDefault="005703D3" w:rsidP="00793AF0">
      <w:pPr>
        <w:numPr>
          <w:ilvl w:val="0"/>
          <w:numId w:val="21"/>
        </w:numPr>
        <w:tabs>
          <w:tab w:val="clear" w:pos="720"/>
          <w:tab w:val="left" w:pos="0"/>
          <w:tab w:val="num" w:pos="284"/>
          <w:tab w:val="left" w:pos="1040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kern w:val="2"/>
          <w:sz w:val="22"/>
          <w:szCs w:val="22"/>
        </w:rPr>
      </w:pPr>
      <w:r w:rsidRPr="00793AF0">
        <w:rPr>
          <w:sz w:val="22"/>
          <w:szCs w:val="22"/>
        </w:rPr>
        <w:t xml:space="preserve">zmiany </w:t>
      </w:r>
      <w:r w:rsidRPr="00793AF0">
        <w:rPr>
          <w:bCs/>
          <w:sz w:val="22"/>
          <w:szCs w:val="22"/>
        </w:rPr>
        <w:t>albo</w:t>
      </w:r>
      <w:r w:rsidRPr="00793AF0">
        <w:rPr>
          <w:sz w:val="22"/>
          <w:szCs w:val="22"/>
        </w:rPr>
        <w:t xml:space="preserve"> rezygnacji z podwykonawcy jeżeli dotyczy podmiotu, na którego zasoby Zleceniobiorca powoływał się, w celu wykazania spełniania warunków udziału w postępowaniu, Zleceniobiorca jest obowiązany wykazać Zleceniodawcy, iż proponowany inny podwykonawca lub Zleceniobiorca samodzielnie spełnia je w stopniu nie mniejszym niż wymagany w trakcie postępowania o udzielenie </w:t>
      </w:r>
      <w:r w:rsidRPr="00F94500">
        <w:rPr>
          <w:sz w:val="22"/>
          <w:szCs w:val="22"/>
        </w:rPr>
        <w:t>zamówienia,</w:t>
      </w:r>
    </w:p>
    <w:p w14:paraId="687DAD20" w14:textId="48A78563" w:rsidR="0094063C" w:rsidRPr="00793AF0" w:rsidRDefault="005703D3" w:rsidP="00793AF0">
      <w:pPr>
        <w:suppressAutoHyphens/>
        <w:jc w:val="both"/>
        <w:rPr>
          <w:kern w:val="2"/>
          <w:sz w:val="22"/>
          <w:szCs w:val="22"/>
        </w:rPr>
      </w:pPr>
      <w:r w:rsidRPr="00793AF0">
        <w:rPr>
          <w:kern w:val="2"/>
          <w:sz w:val="22"/>
          <w:szCs w:val="22"/>
        </w:rPr>
        <w:lastRenderedPageBreak/>
        <w:t>4. Warunkiem dokonania zmian, o których mowa w ust. 3 jest złożenie wniosku przez stronę inicjującą zamianę zawierającego: opis propozycji zmian, uzasadnienie zmian, obliczenie kosztów zmian, jeżeli zmiana będzie miała wpływ na wynagrodzenie Zleceniobiorcy</w:t>
      </w:r>
      <w:r w:rsidR="0094063C" w:rsidRPr="00793AF0">
        <w:rPr>
          <w:kern w:val="2"/>
          <w:sz w:val="22"/>
          <w:szCs w:val="22"/>
        </w:rPr>
        <w:t>.</w:t>
      </w:r>
    </w:p>
    <w:p w14:paraId="2DD3D110" w14:textId="39FA0D6E" w:rsidR="00793AF0" w:rsidRPr="00793AF0" w:rsidRDefault="00793AF0" w:rsidP="00793AF0">
      <w:pPr>
        <w:ind w:left="567"/>
        <w:jc w:val="center"/>
        <w:rPr>
          <w:b/>
          <w:bCs/>
          <w:sz w:val="22"/>
          <w:szCs w:val="22"/>
        </w:rPr>
      </w:pPr>
      <w:r w:rsidRPr="00793AF0">
        <w:rPr>
          <w:b/>
          <w:bCs/>
          <w:sz w:val="22"/>
          <w:szCs w:val="22"/>
        </w:rPr>
        <w:t>§ 9 Zmiany umowy - waloryzacja</w:t>
      </w:r>
    </w:p>
    <w:p w14:paraId="32081114" w14:textId="77777777" w:rsidR="00793AF0" w:rsidRPr="00793AF0" w:rsidRDefault="00793AF0" w:rsidP="00793AF0">
      <w:pPr>
        <w:numPr>
          <w:ilvl w:val="0"/>
          <w:numId w:val="23"/>
        </w:numPr>
        <w:tabs>
          <w:tab w:val="left" w:pos="284"/>
        </w:tabs>
        <w:ind w:left="0" w:firstLine="0"/>
        <w:contextualSpacing/>
        <w:jc w:val="both"/>
        <w:rPr>
          <w:rFonts w:eastAsia="Calibri"/>
          <w:sz w:val="22"/>
          <w:szCs w:val="22"/>
          <w:lang w:eastAsia="en-US"/>
        </w:rPr>
      </w:pPr>
      <w:r w:rsidRPr="00793AF0">
        <w:rPr>
          <w:rFonts w:eastAsia="Calibri"/>
          <w:sz w:val="22"/>
          <w:szCs w:val="22"/>
          <w:lang w:eastAsia="en-US"/>
        </w:rPr>
        <w:t xml:space="preserve"> Strony przewidują możliwość zmiany poziomu maksymalnego wynagrodzenia, o którym mowa w §3 ust 1 Umowy, w związku ze zmianami cen materiałów lub kosztów związanych z realizacją przedmiotu umowy, jeżeli zmiany te będą miały wpływ na koszt wykonania Umowy (dalej jako waloryzacja wynagrodzenia), z zastrzeżeniem, że:</w:t>
      </w:r>
    </w:p>
    <w:p w14:paraId="7A8403EE" w14:textId="77777777" w:rsidR="00793AF0" w:rsidRPr="00793AF0" w:rsidRDefault="00793AF0" w:rsidP="00793AF0">
      <w:pPr>
        <w:numPr>
          <w:ilvl w:val="0"/>
          <w:numId w:val="24"/>
        </w:numPr>
        <w:ind w:left="284" w:hanging="284"/>
        <w:contextualSpacing/>
        <w:jc w:val="both"/>
        <w:rPr>
          <w:rFonts w:eastAsia="Calibri"/>
          <w:sz w:val="22"/>
          <w:szCs w:val="22"/>
          <w:lang w:eastAsia="en-US"/>
        </w:rPr>
      </w:pPr>
      <w:r w:rsidRPr="00793AF0">
        <w:rPr>
          <w:rFonts w:eastAsia="Calibri"/>
          <w:sz w:val="22"/>
          <w:szCs w:val="22"/>
          <w:lang w:eastAsia="en-US"/>
        </w:rPr>
        <w:t>przez zmianę wysokości wynagrodzenia rozumie się jego podwyższenie, jak i obniżenie;</w:t>
      </w:r>
    </w:p>
    <w:p w14:paraId="3597AF3B" w14:textId="77777777" w:rsidR="00793AF0" w:rsidRPr="00793AF0" w:rsidRDefault="00793AF0" w:rsidP="00793AF0">
      <w:pPr>
        <w:numPr>
          <w:ilvl w:val="0"/>
          <w:numId w:val="24"/>
        </w:numPr>
        <w:ind w:left="284" w:hanging="284"/>
        <w:jc w:val="both"/>
        <w:rPr>
          <w:rFonts w:eastAsia="Calibri"/>
          <w:sz w:val="22"/>
          <w:szCs w:val="22"/>
          <w:lang w:eastAsia="en-US"/>
        </w:rPr>
      </w:pPr>
      <w:r w:rsidRPr="00793AF0">
        <w:rPr>
          <w:rFonts w:eastAsia="Calibri"/>
          <w:sz w:val="22"/>
          <w:szCs w:val="22"/>
          <w:lang w:eastAsia="en-US"/>
        </w:rPr>
        <w:t xml:space="preserve"> miernikiem zmiany kosztów będzie miesięczny wskaźnik cen towarów i usług konsumpcyjnych ogłaszany przez Główny Urząd Statystyczny, określony w tabeli miesięcznych wskaźników cen towarów i usług konsumpcyjnych, liczony jako 100= analogiczny miesiąc poprzedniego roku;</w:t>
      </w:r>
    </w:p>
    <w:p w14:paraId="172A4852" w14:textId="77777777" w:rsidR="00793AF0" w:rsidRPr="00793AF0" w:rsidRDefault="00793AF0" w:rsidP="00793AF0">
      <w:pPr>
        <w:numPr>
          <w:ilvl w:val="0"/>
          <w:numId w:val="24"/>
        </w:numPr>
        <w:ind w:left="284" w:hanging="284"/>
        <w:contextualSpacing/>
        <w:jc w:val="both"/>
        <w:rPr>
          <w:rFonts w:eastAsia="Calibri"/>
          <w:sz w:val="22"/>
          <w:szCs w:val="22"/>
          <w:lang w:eastAsia="en-US"/>
        </w:rPr>
      </w:pPr>
      <w:r w:rsidRPr="00793AF0">
        <w:rPr>
          <w:rFonts w:eastAsia="Calibri"/>
          <w:sz w:val="22"/>
          <w:szCs w:val="22"/>
          <w:lang w:eastAsia="en-US"/>
        </w:rPr>
        <w:t xml:space="preserve"> pierwsza waloryzacja wynagrodzenia wykonawcy w oparciu o  wskaźnik podany w lit. b)  może zostać dokonana po upływie 6 pełnych miesięcy obowiązywania umowy, a każda następna po upływie kolejnych 6 pełnych miesięcy.</w:t>
      </w:r>
    </w:p>
    <w:p w14:paraId="4C253C1E" w14:textId="77777777" w:rsidR="00793AF0" w:rsidRPr="00793AF0" w:rsidRDefault="00793AF0" w:rsidP="00793AF0">
      <w:pPr>
        <w:numPr>
          <w:ilvl w:val="0"/>
          <w:numId w:val="24"/>
        </w:numPr>
        <w:ind w:left="284" w:hanging="284"/>
        <w:contextualSpacing/>
        <w:jc w:val="both"/>
        <w:rPr>
          <w:rFonts w:eastAsia="Calibri"/>
          <w:sz w:val="22"/>
          <w:szCs w:val="22"/>
          <w:lang w:eastAsia="en-US"/>
        </w:rPr>
      </w:pPr>
      <w:r w:rsidRPr="00793AF0">
        <w:rPr>
          <w:rFonts w:eastAsia="Calibri"/>
          <w:sz w:val="22"/>
          <w:szCs w:val="22"/>
          <w:lang w:eastAsia="en-US"/>
        </w:rPr>
        <w:t xml:space="preserve"> podstawą do wystąpienia o zmianę wysokości wynagrodzenia jest zmiana miesięcznego wskaźnika cen towarów i usług konsumpcyjnych, o którym mowa w lit. b), w stosunku do analogicznego miesiąca roku poprzedniego o więcej niż 4% punktów procentowych,</w:t>
      </w:r>
    </w:p>
    <w:p w14:paraId="4B802BEE" w14:textId="77777777" w:rsidR="00793AF0" w:rsidRPr="00793AF0" w:rsidRDefault="00793AF0" w:rsidP="00793AF0">
      <w:pPr>
        <w:numPr>
          <w:ilvl w:val="0"/>
          <w:numId w:val="24"/>
        </w:numPr>
        <w:ind w:left="284" w:hanging="284"/>
        <w:contextualSpacing/>
        <w:jc w:val="both"/>
        <w:rPr>
          <w:rFonts w:eastAsia="Calibri"/>
          <w:sz w:val="22"/>
          <w:szCs w:val="22"/>
          <w:lang w:eastAsia="en-US"/>
        </w:rPr>
      </w:pPr>
      <w:r w:rsidRPr="00793AF0">
        <w:rPr>
          <w:rFonts w:eastAsia="Calibri"/>
          <w:sz w:val="22"/>
          <w:szCs w:val="22"/>
          <w:lang w:eastAsia="en-US"/>
        </w:rPr>
        <w:t xml:space="preserve"> łączna maksymalna wartość zmiany wynagrodzenia w efekcie zastosowania postanowień dotyczących w/w waloryzacji, nie może prze kroczyć  5 %  wysokości wynagrodzenia wykonawcy, o którym mowa w §3 ust 1 Umowy</w:t>
      </w:r>
    </w:p>
    <w:p w14:paraId="0F222BEC" w14:textId="77777777" w:rsidR="00793AF0" w:rsidRPr="00793AF0" w:rsidRDefault="00793AF0" w:rsidP="00793AF0">
      <w:pPr>
        <w:numPr>
          <w:ilvl w:val="0"/>
          <w:numId w:val="23"/>
        </w:numPr>
        <w:ind w:left="284" w:hanging="284"/>
        <w:contextualSpacing/>
        <w:rPr>
          <w:rFonts w:eastAsia="Calibri"/>
          <w:sz w:val="22"/>
          <w:szCs w:val="22"/>
          <w:lang w:eastAsia="en-US"/>
        </w:rPr>
      </w:pPr>
      <w:r w:rsidRPr="00793AF0">
        <w:rPr>
          <w:rFonts w:eastAsia="Calibri"/>
          <w:sz w:val="22"/>
          <w:szCs w:val="22"/>
          <w:lang w:eastAsia="en-US"/>
        </w:rPr>
        <w:t xml:space="preserve"> Zmiana wynagrodzenia, może zostać wprowadzona na wniosek Stron, zgodnie z poniższymi zasadami:</w:t>
      </w:r>
    </w:p>
    <w:p w14:paraId="2CFBA3C6" w14:textId="77777777" w:rsidR="00793AF0" w:rsidRPr="00793AF0" w:rsidRDefault="00793AF0" w:rsidP="00793AF0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793AF0">
        <w:rPr>
          <w:rFonts w:ascii="Times New Roman" w:hAnsi="Times New Roman"/>
        </w:rPr>
        <w:t xml:space="preserve">waloryzacja wynagrodzenia Wykonawcy będzie dotyczyła tylko niezrealizowanej części zamówienia, </w:t>
      </w:r>
    </w:p>
    <w:p w14:paraId="4CC6AEC2" w14:textId="77777777" w:rsidR="00793AF0" w:rsidRPr="00793AF0" w:rsidRDefault="00793AF0" w:rsidP="00793AF0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</w:rPr>
      </w:pPr>
      <w:r w:rsidRPr="00793AF0">
        <w:rPr>
          <w:rFonts w:ascii="Times New Roman" w:hAnsi="Times New Roman"/>
        </w:rPr>
        <w:t>Wykonawca wskazuje wielkość procentową zwiększenia wynagrodzenia, nieprzekraczającą wielkości przyjętego wskaźnika, wraz z kalkulacjami obrazującymi, w jakim stopniu zmiana cen materiałów lub kosztów wpłynęła na zwiększenie kosztów realizacji umowy.</w:t>
      </w:r>
    </w:p>
    <w:p w14:paraId="7D2B1B6B" w14:textId="77777777" w:rsidR="00793AF0" w:rsidRPr="00793AF0" w:rsidRDefault="00793AF0" w:rsidP="00793AF0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</w:rPr>
      </w:pPr>
      <w:r w:rsidRPr="00793AF0">
        <w:rPr>
          <w:rFonts w:ascii="Times New Roman" w:hAnsi="Times New Roman"/>
        </w:rPr>
        <w:t xml:space="preserve">W przypadku wykazania przez wykonawcę, iż zmiana cen materiałów lub kosztów realizacji umowy jest niższa niż wskaźnik waloryzacji o którym mowa w ust. 1 lit. b), wynagrodzenie zostanie zwaloryzowane do wysokości określonej we wniosku.  </w:t>
      </w:r>
    </w:p>
    <w:p w14:paraId="79C7DAFE" w14:textId="77777777" w:rsidR="00793AF0" w:rsidRPr="00793AF0" w:rsidRDefault="00793AF0" w:rsidP="00793AF0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</w:rPr>
      </w:pPr>
      <w:r w:rsidRPr="00793AF0">
        <w:rPr>
          <w:rFonts w:ascii="Times New Roman" w:hAnsi="Times New Roman"/>
        </w:rPr>
        <w:t xml:space="preserve">W przypadku wykazania przez wykonawcę, iż zmiana cen materiałów lub kosztów realizacji umowy jest wyższa niż wskaźnik waloryzacji, o którym mowa w ust. 1 lit. b), wynagrodzenie zostanie zwaloryzowane maksymalnie do wysokości wskaźnika waloryzacji. </w:t>
      </w:r>
    </w:p>
    <w:p w14:paraId="03293DAF" w14:textId="77777777" w:rsidR="00793AF0" w:rsidRPr="00793AF0" w:rsidRDefault="00793AF0" w:rsidP="00793AF0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</w:rPr>
      </w:pPr>
      <w:r w:rsidRPr="00793AF0">
        <w:rPr>
          <w:rFonts w:ascii="Times New Roman" w:hAnsi="Times New Roman"/>
        </w:rPr>
        <w:t>W przypadku wniosku  złożonego przez Wykonawcę, Zamawiający, w terminie 14 dni od dnia złożenia wniosku, dokona jego oceny  i podejmie decyzję o ewentualnej zmianie wysokości wynagrodzenia lub  odmówi wprowadzania zmiany, przedstawiając swoje stanowisko lub może zażądać dodatkowych wyjaśnień lub dokumentów.  Warunkiem dokonania zmiany będzie wykazanie, że zmiana cen materiałów lub kosztów związanych z realizacją umowy miała faktyczny wpływ na koszty wykonania przedmiotu umowy.</w:t>
      </w:r>
    </w:p>
    <w:p w14:paraId="60301C58" w14:textId="77777777" w:rsidR="00793AF0" w:rsidRPr="00793AF0" w:rsidRDefault="00793AF0" w:rsidP="00793AF0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</w:rPr>
      </w:pPr>
      <w:r w:rsidRPr="00793AF0">
        <w:rPr>
          <w:rFonts w:ascii="Times New Roman" w:hAnsi="Times New Roman"/>
        </w:rPr>
        <w:t xml:space="preserve">W przypadku wniosku  złożonego przez Zamawiającego, Zamawiający wskazuje wielkość procentową obniżenia wynagrodzenia, nieprzekraczającą wielkości przyjętego wskaźnika. </w:t>
      </w:r>
    </w:p>
    <w:p w14:paraId="30BC3789" w14:textId="77777777" w:rsidR="00793AF0" w:rsidRPr="00793AF0" w:rsidRDefault="00793AF0" w:rsidP="00793AF0">
      <w:pPr>
        <w:pStyle w:val="Akapitzlist"/>
        <w:spacing w:after="0" w:line="240" w:lineRule="auto"/>
        <w:ind w:left="360"/>
        <w:jc w:val="both"/>
        <w:rPr>
          <w:rFonts w:ascii="Times New Roman" w:hAnsi="Times New Roman"/>
        </w:rPr>
      </w:pPr>
      <w:r w:rsidRPr="00793AF0">
        <w:rPr>
          <w:rFonts w:ascii="Times New Roman" w:hAnsi="Times New Roman"/>
        </w:rPr>
        <w:t>Wykonawca, w terminie 14 dni od dnia złożenia wniosku, dokona jego oceny i podejmie decyzję o ewentualnej zmianie wysokości wynagrodzenia lub  odmówi wprowadzania zmiany, przedstawiając swoje stanowisko.</w:t>
      </w:r>
    </w:p>
    <w:p w14:paraId="3FAB4BE6" w14:textId="77777777" w:rsidR="00793AF0" w:rsidRPr="00793AF0" w:rsidRDefault="00793AF0" w:rsidP="00793AF0">
      <w:pPr>
        <w:ind w:left="284"/>
        <w:contextualSpacing/>
        <w:jc w:val="both"/>
        <w:rPr>
          <w:rFonts w:eastAsia="Calibri"/>
          <w:sz w:val="22"/>
          <w:szCs w:val="22"/>
          <w:lang w:eastAsia="en-US"/>
        </w:rPr>
      </w:pPr>
      <w:r w:rsidRPr="00793AF0">
        <w:rPr>
          <w:rFonts w:eastAsia="Calibri"/>
          <w:sz w:val="22"/>
          <w:szCs w:val="22"/>
          <w:lang w:eastAsia="en-US"/>
        </w:rPr>
        <w:t>Wykonawca, którego wynagrodzenie zostało zmienione zgodnie z § 11 zobowiązuje się do zmiany wynagrodzenia przysługującego podwykonawcy, z którym zawarł umowę, w zakresie odpowiadającym zmianom cen materiałów lub kosztów dotyczących zobowiązania podwykonawcy (dotyczy sytuacji, w której w ofercie wskazano podwykonawcę).</w:t>
      </w:r>
    </w:p>
    <w:p w14:paraId="38679F22" w14:textId="430CDAED" w:rsidR="0094063C" w:rsidRPr="00793AF0" w:rsidRDefault="0094063C" w:rsidP="00793AF0">
      <w:pPr>
        <w:jc w:val="center"/>
        <w:rPr>
          <w:b/>
          <w:sz w:val="22"/>
          <w:szCs w:val="22"/>
        </w:rPr>
      </w:pPr>
      <w:r w:rsidRPr="00793AF0">
        <w:rPr>
          <w:b/>
          <w:sz w:val="22"/>
          <w:szCs w:val="22"/>
        </w:rPr>
        <w:t xml:space="preserve">§ </w:t>
      </w:r>
      <w:r w:rsidR="00793AF0" w:rsidRPr="00793AF0">
        <w:rPr>
          <w:b/>
          <w:sz w:val="22"/>
          <w:szCs w:val="22"/>
        </w:rPr>
        <w:t>10</w:t>
      </w:r>
    </w:p>
    <w:p w14:paraId="7A50B483" w14:textId="77777777" w:rsidR="0094063C" w:rsidRPr="00793AF0" w:rsidRDefault="0094063C" w:rsidP="00793AF0">
      <w:pPr>
        <w:jc w:val="both"/>
        <w:rPr>
          <w:sz w:val="22"/>
          <w:szCs w:val="22"/>
        </w:rPr>
      </w:pPr>
      <w:r w:rsidRPr="00793AF0">
        <w:rPr>
          <w:sz w:val="22"/>
          <w:szCs w:val="22"/>
        </w:rPr>
        <w:t>1.</w:t>
      </w:r>
      <w:r w:rsidRPr="00793AF0">
        <w:rPr>
          <w:sz w:val="22"/>
          <w:szCs w:val="22"/>
        </w:rPr>
        <w:tab/>
        <w:t xml:space="preserve"> Zleceniodawca może rozwiązać umowę za wypowiedzeniem w trybie natychmiastowym (bez zachowania okresu wypowiedzenia)  z następujących przyczyn:</w:t>
      </w:r>
    </w:p>
    <w:p w14:paraId="052A0BA4" w14:textId="77777777" w:rsidR="0094063C" w:rsidRPr="00793AF0" w:rsidRDefault="0094063C" w:rsidP="00793AF0">
      <w:pPr>
        <w:jc w:val="both"/>
        <w:rPr>
          <w:sz w:val="22"/>
          <w:szCs w:val="22"/>
        </w:rPr>
      </w:pPr>
      <w:r w:rsidRPr="00793AF0">
        <w:rPr>
          <w:sz w:val="22"/>
          <w:szCs w:val="22"/>
        </w:rPr>
        <w:t>a)</w:t>
      </w:r>
      <w:r w:rsidRPr="00793AF0">
        <w:rPr>
          <w:sz w:val="22"/>
          <w:szCs w:val="22"/>
        </w:rPr>
        <w:tab/>
        <w:t xml:space="preserve"> w przypadku podjęcia likwidacji firmy przez Zleceniobiorcę lub co najmniej jednego </w:t>
      </w:r>
    </w:p>
    <w:p w14:paraId="390D4468" w14:textId="77777777" w:rsidR="0094063C" w:rsidRPr="00793AF0" w:rsidRDefault="0094063C" w:rsidP="00793AF0">
      <w:pPr>
        <w:jc w:val="both"/>
        <w:rPr>
          <w:sz w:val="22"/>
          <w:szCs w:val="22"/>
        </w:rPr>
      </w:pPr>
      <w:r w:rsidRPr="00793AF0">
        <w:rPr>
          <w:sz w:val="22"/>
          <w:szCs w:val="22"/>
        </w:rPr>
        <w:t>ze Zleceniobiorców w przypadku Zleceniobiorców wspólnie realizujących zamówienie (konsorcjum, spółka cywilna),</w:t>
      </w:r>
    </w:p>
    <w:p w14:paraId="4D061B9A" w14:textId="77777777" w:rsidR="0094063C" w:rsidRPr="00793AF0" w:rsidRDefault="00F25F1F" w:rsidP="00793AF0">
      <w:pPr>
        <w:jc w:val="both"/>
        <w:rPr>
          <w:sz w:val="22"/>
          <w:szCs w:val="22"/>
        </w:rPr>
      </w:pPr>
      <w:r w:rsidRPr="00793AF0">
        <w:rPr>
          <w:sz w:val="22"/>
          <w:szCs w:val="22"/>
        </w:rPr>
        <w:t>b</w:t>
      </w:r>
      <w:r w:rsidR="0094063C" w:rsidRPr="00793AF0">
        <w:rPr>
          <w:sz w:val="22"/>
          <w:szCs w:val="22"/>
        </w:rPr>
        <w:t>)</w:t>
      </w:r>
      <w:r w:rsidR="0094063C" w:rsidRPr="00793AF0">
        <w:rPr>
          <w:sz w:val="22"/>
          <w:szCs w:val="22"/>
        </w:rPr>
        <w:tab/>
        <w:t xml:space="preserve">  zostanie wydany nakaz zajęcia majątku Zleceniobiorcy w zakresie, który uniemożliwia wykonanie przez Zleceniobiorców przedmiotu Umowy,</w:t>
      </w:r>
    </w:p>
    <w:p w14:paraId="7E5DCA45" w14:textId="77777777" w:rsidR="0094063C" w:rsidRPr="00793AF0" w:rsidRDefault="0094063C" w:rsidP="00793AF0">
      <w:pPr>
        <w:jc w:val="both"/>
        <w:rPr>
          <w:sz w:val="22"/>
          <w:szCs w:val="22"/>
        </w:rPr>
      </w:pPr>
      <w:r w:rsidRPr="00793AF0">
        <w:rPr>
          <w:sz w:val="22"/>
          <w:szCs w:val="22"/>
        </w:rPr>
        <w:lastRenderedPageBreak/>
        <w:t>2. Wypowiedzenie umowy powinno nastąpić w formie pisemnej, pod rygorem nieważności i powinno zawierać uzasadnienie.</w:t>
      </w:r>
    </w:p>
    <w:p w14:paraId="6F25A569" w14:textId="72E44CFC" w:rsidR="0094063C" w:rsidRPr="00793AF0" w:rsidRDefault="0094063C" w:rsidP="00793AF0">
      <w:pPr>
        <w:jc w:val="center"/>
        <w:rPr>
          <w:b/>
          <w:sz w:val="22"/>
          <w:szCs w:val="22"/>
        </w:rPr>
      </w:pPr>
      <w:r w:rsidRPr="00793AF0">
        <w:rPr>
          <w:b/>
          <w:sz w:val="22"/>
          <w:szCs w:val="22"/>
        </w:rPr>
        <w:t xml:space="preserve">§ </w:t>
      </w:r>
      <w:r w:rsidR="00252781" w:rsidRPr="00793AF0">
        <w:rPr>
          <w:b/>
          <w:sz w:val="22"/>
          <w:szCs w:val="22"/>
        </w:rPr>
        <w:t>1</w:t>
      </w:r>
      <w:r w:rsidR="00793AF0" w:rsidRPr="00793AF0">
        <w:rPr>
          <w:b/>
          <w:sz w:val="22"/>
          <w:szCs w:val="22"/>
        </w:rPr>
        <w:t>1</w:t>
      </w:r>
    </w:p>
    <w:p w14:paraId="1247A02A" w14:textId="77777777" w:rsidR="0094063C" w:rsidRPr="00793AF0" w:rsidRDefault="0094063C" w:rsidP="00793AF0">
      <w:pPr>
        <w:jc w:val="both"/>
        <w:rPr>
          <w:sz w:val="22"/>
          <w:szCs w:val="22"/>
        </w:rPr>
      </w:pPr>
      <w:r w:rsidRPr="00793AF0">
        <w:rPr>
          <w:sz w:val="22"/>
          <w:szCs w:val="22"/>
        </w:rPr>
        <w:t>Zleceniobiorca może posługiwać się podwykonawcami, przy czym za ich działanie ponosi odpowiedzialność, na zasadach określonych Umową, jak za działanie własne.</w:t>
      </w:r>
    </w:p>
    <w:p w14:paraId="60D817D7" w14:textId="78CE929A" w:rsidR="0094063C" w:rsidRPr="00793AF0" w:rsidRDefault="0094063C" w:rsidP="00793AF0">
      <w:pPr>
        <w:jc w:val="center"/>
        <w:rPr>
          <w:b/>
          <w:sz w:val="22"/>
          <w:szCs w:val="22"/>
        </w:rPr>
      </w:pPr>
      <w:r w:rsidRPr="00793AF0">
        <w:rPr>
          <w:b/>
          <w:sz w:val="22"/>
          <w:szCs w:val="22"/>
        </w:rPr>
        <w:t xml:space="preserve">§ </w:t>
      </w:r>
      <w:r w:rsidR="00252781" w:rsidRPr="00793AF0">
        <w:rPr>
          <w:b/>
          <w:sz w:val="22"/>
          <w:szCs w:val="22"/>
        </w:rPr>
        <w:t>1</w:t>
      </w:r>
      <w:r w:rsidR="00793AF0" w:rsidRPr="00793AF0">
        <w:rPr>
          <w:b/>
          <w:sz w:val="22"/>
          <w:szCs w:val="22"/>
        </w:rPr>
        <w:t>2</w:t>
      </w:r>
    </w:p>
    <w:p w14:paraId="5D176FDE" w14:textId="77777777" w:rsidR="0094063C" w:rsidRPr="00793AF0" w:rsidRDefault="0094063C" w:rsidP="00793AF0">
      <w:pPr>
        <w:jc w:val="both"/>
        <w:rPr>
          <w:sz w:val="22"/>
          <w:szCs w:val="22"/>
        </w:rPr>
      </w:pPr>
      <w:r w:rsidRPr="00793AF0">
        <w:rPr>
          <w:sz w:val="22"/>
          <w:szCs w:val="22"/>
        </w:rPr>
        <w:t xml:space="preserve">Właściwym dla rozpoznania sporów wynikłych na tle realizacji niniejszej umowy jest sąd właściwy dla siedziby Zleceniodawcy. </w:t>
      </w:r>
    </w:p>
    <w:p w14:paraId="672B6C8A" w14:textId="1C908496" w:rsidR="0094063C" w:rsidRPr="00793AF0" w:rsidRDefault="0094063C" w:rsidP="00793AF0">
      <w:pPr>
        <w:jc w:val="center"/>
        <w:rPr>
          <w:b/>
          <w:sz w:val="22"/>
          <w:szCs w:val="22"/>
        </w:rPr>
      </w:pPr>
      <w:r w:rsidRPr="00793AF0">
        <w:rPr>
          <w:b/>
          <w:sz w:val="22"/>
          <w:szCs w:val="22"/>
        </w:rPr>
        <w:t>§ 1</w:t>
      </w:r>
      <w:r w:rsidR="00793AF0" w:rsidRPr="00793AF0">
        <w:rPr>
          <w:b/>
          <w:sz w:val="22"/>
          <w:szCs w:val="22"/>
        </w:rPr>
        <w:t>3</w:t>
      </w:r>
    </w:p>
    <w:p w14:paraId="07EFE29F" w14:textId="77777777" w:rsidR="0094063C" w:rsidRPr="00793AF0" w:rsidRDefault="0094063C" w:rsidP="00793AF0">
      <w:pPr>
        <w:jc w:val="both"/>
        <w:rPr>
          <w:sz w:val="22"/>
          <w:szCs w:val="22"/>
        </w:rPr>
      </w:pPr>
      <w:r w:rsidRPr="00793AF0">
        <w:rPr>
          <w:sz w:val="22"/>
          <w:szCs w:val="22"/>
        </w:rPr>
        <w:t>W sprawach nie uregulowanych w niniejszej umowie stosuje się przepisy kodeksu cywilnego i ustawy prawo zamówień publicznych.</w:t>
      </w:r>
    </w:p>
    <w:p w14:paraId="18D5A43D" w14:textId="4B818E08" w:rsidR="0094063C" w:rsidRPr="00793AF0" w:rsidRDefault="0094063C" w:rsidP="00793AF0">
      <w:pPr>
        <w:jc w:val="center"/>
        <w:rPr>
          <w:b/>
          <w:sz w:val="22"/>
          <w:szCs w:val="22"/>
        </w:rPr>
      </w:pPr>
      <w:r w:rsidRPr="00793AF0">
        <w:rPr>
          <w:b/>
          <w:sz w:val="22"/>
          <w:szCs w:val="22"/>
        </w:rPr>
        <w:t>§ 1</w:t>
      </w:r>
      <w:r w:rsidR="00793AF0" w:rsidRPr="00793AF0">
        <w:rPr>
          <w:b/>
          <w:sz w:val="22"/>
          <w:szCs w:val="22"/>
        </w:rPr>
        <w:t>4</w:t>
      </w:r>
    </w:p>
    <w:p w14:paraId="570A6DA8" w14:textId="77777777" w:rsidR="0094063C" w:rsidRPr="00793AF0" w:rsidRDefault="0094063C" w:rsidP="00793AF0">
      <w:pPr>
        <w:jc w:val="both"/>
        <w:rPr>
          <w:sz w:val="22"/>
          <w:szCs w:val="22"/>
        </w:rPr>
      </w:pPr>
      <w:r w:rsidRPr="00793AF0">
        <w:rPr>
          <w:sz w:val="22"/>
          <w:szCs w:val="22"/>
        </w:rPr>
        <w:t>Wszelkie załączniki stanowią integralną część niniejszej umowy.</w:t>
      </w:r>
    </w:p>
    <w:p w14:paraId="461DBA65" w14:textId="66078624" w:rsidR="0094063C" w:rsidRPr="00793AF0" w:rsidRDefault="0094063C" w:rsidP="00793AF0">
      <w:pPr>
        <w:jc w:val="center"/>
        <w:rPr>
          <w:b/>
          <w:sz w:val="22"/>
          <w:szCs w:val="22"/>
        </w:rPr>
      </w:pPr>
      <w:r w:rsidRPr="00793AF0">
        <w:rPr>
          <w:b/>
          <w:sz w:val="22"/>
          <w:szCs w:val="22"/>
        </w:rPr>
        <w:t>§ 1</w:t>
      </w:r>
      <w:r w:rsidR="00793AF0" w:rsidRPr="00793AF0">
        <w:rPr>
          <w:b/>
          <w:sz w:val="22"/>
          <w:szCs w:val="22"/>
        </w:rPr>
        <w:t>5</w:t>
      </w:r>
    </w:p>
    <w:p w14:paraId="7D8491E6" w14:textId="77777777" w:rsidR="0094063C" w:rsidRPr="00793AF0" w:rsidRDefault="0094063C" w:rsidP="00793AF0">
      <w:pPr>
        <w:jc w:val="both"/>
        <w:rPr>
          <w:sz w:val="22"/>
          <w:szCs w:val="22"/>
        </w:rPr>
      </w:pPr>
      <w:r w:rsidRPr="00793AF0">
        <w:rPr>
          <w:sz w:val="22"/>
          <w:szCs w:val="22"/>
        </w:rPr>
        <w:t xml:space="preserve">Umowę sporządzono w 2 jednobrzmiących egzemplarzach po1 dla każdej ze stron. </w:t>
      </w:r>
    </w:p>
    <w:p w14:paraId="61DE2342" w14:textId="77777777" w:rsidR="0094063C" w:rsidRPr="003223B6" w:rsidRDefault="0094063C" w:rsidP="00A1103F">
      <w:pPr>
        <w:jc w:val="both"/>
        <w:rPr>
          <w:sz w:val="22"/>
          <w:szCs w:val="22"/>
        </w:rPr>
      </w:pPr>
    </w:p>
    <w:p w14:paraId="21FB7AD0" w14:textId="77777777" w:rsidR="0094063C" w:rsidRPr="003223B6" w:rsidRDefault="0094063C" w:rsidP="00A1103F">
      <w:pPr>
        <w:jc w:val="both"/>
        <w:rPr>
          <w:b/>
          <w:sz w:val="22"/>
          <w:szCs w:val="22"/>
        </w:rPr>
      </w:pPr>
      <w:r w:rsidRPr="003223B6">
        <w:rPr>
          <w:b/>
          <w:sz w:val="22"/>
          <w:szCs w:val="22"/>
        </w:rPr>
        <w:t xml:space="preserve">Za Zleceniodawcę                                                                                               </w:t>
      </w:r>
      <w:r w:rsidRPr="003223B6">
        <w:rPr>
          <w:b/>
          <w:sz w:val="22"/>
          <w:szCs w:val="22"/>
        </w:rPr>
        <w:tab/>
      </w:r>
      <w:r w:rsidRPr="003223B6">
        <w:rPr>
          <w:b/>
          <w:sz w:val="22"/>
          <w:szCs w:val="22"/>
        </w:rPr>
        <w:tab/>
        <w:t>Za Zleceniobiorcę</w:t>
      </w:r>
    </w:p>
    <w:p w14:paraId="47A33D40" w14:textId="77777777" w:rsidR="0094063C" w:rsidRPr="003223B6" w:rsidRDefault="0094063C" w:rsidP="00A1103F">
      <w:pPr>
        <w:pStyle w:val="Zwykytekst"/>
        <w:jc w:val="both"/>
        <w:rPr>
          <w:rFonts w:ascii="Times New Roman" w:hAnsi="Times New Roman" w:cs="Times New Roman"/>
          <w:sz w:val="22"/>
          <w:szCs w:val="22"/>
        </w:rPr>
      </w:pPr>
    </w:p>
    <w:p w14:paraId="5C71A939" w14:textId="77777777" w:rsidR="0094063C" w:rsidRPr="003223B6" w:rsidRDefault="0094063C" w:rsidP="00A1103F">
      <w:pPr>
        <w:pStyle w:val="Zwykytekst"/>
        <w:jc w:val="both"/>
        <w:rPr>
          <w:rFonts w:ascii="Times New Roman" w:hAnsi="Times New Roman" w:cs="Times New Roman"/>
          <w:sz w:val="22"/>
          <w:szCs w:val="22"/>
        </w:rPr>
      </w:pPr>
    </w:p>
    <w:p w14:paraId="0F75DBE8" w14:textId="77777777" w:rsidR="0094063C" w:rsidRPr="003223B6" w:rsidRDefault="0094063C" w:rsidP="00A1103F">
      <w:pPr>
        <w:pStyle w:val="Zwykytekst"/>
        <w:jc w:val="both"/>
        <w:rPr>
          <w:rFonts w:ascii="Times New Roman" w:hAnsi="Times New Roman" w:cs="Times New Roman"/>
          <w:sz w:val="22"/>
          <w:szCs w:val="22"/>
        </w:rPr>
      </w:pPr>
    </w:p>
    <w:p w14:paraId="378211D9" w14:textId="77777777" w:rsidR="0094063C" w:rsidRPr="003223B6" w:rsidRDefault="0094063C" w:rsidP="00A1103F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3F37F03" w14:textId="77777777" w:rsidR="0094063C" w:rsidRPr="003223B6" w:rsidRDefault="0094063C" w:rsidP="00A1103F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78F984A4" w14:textId="77777777" w:rsidR="00793AF0" w:rsidRDefault="00793AF0" w:rsidP="00A1103F">
      <w:pPr>
        <w:pStyle w:val="Zwykytekst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7F5C4D02" w14:textId="176288FB" w:rsidR="007007FD" w:rsidRDefault="00A1103F" w:rsidP="00A1103F">
      <w:pPr>
        <w:pStyle w:val="Zwykyteks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3223B6">
        <w:rPr>
          <w:rFonts w:ascii="Times New Roman" w:hAnsi="Times New Roman" w:cs="Times New Roman"/>
          <w:b/>
          <w:sz w:val="22"/>
          <w:szCs w:val="22"/>
        </w:rPr>
        <w:t>KONTRASYGNATA</w:t>
      </w:r>
      <w:r w:rsidRPr="00A1103F">
        <w:rPr>
          <w:rFonts w:ascii="Times New Roman" w:hAnsi="Times New Roman" w:cs="Times New Roman"/>
          <w:b/>
          <w:sz w:val="22"/>
          <w:szCs w:val="22"/>
        </w:rPr>
        <w:t xml:space="preserve"> FINANSOWA</w:t>
      </w:r>
    </w:p>
    <w:p w14:paraId="3A2DD356" w14:textId="0B114F08" w:rsidR="00793AF0" w:rsidRDefault="00793AF0" w:rsidP="00A1103F">
      <w:pPr>
        <w:pStyle w:val="Zwykytekst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2118FA4" w14:textId="66C06715" w:rsidR="00793AF0" w:rsidRDefault="00793AF0" w:rsidP="00A1103F">
      <w:pPr>
        <w:pStyle w:val="Zwykytekst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7E3F8F08" w14:textId="675F1027" w:rsidR="00793AF0" w:rsidRDefault="00793AF0" w:rsidP="00A1103F">
      <w:pPr>
        <w:pStyle w:val="Zwykytekst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44FB97E3" w14:textId="02FEB2A4" w:rsidR="00793AF0" w:rsidRDefault="00793AF0" w:rsidP="00A1103F">
      <w:pPr>
        <w:pStyle w:val="Zwykytekst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0017E286" w14:textId="2F59D0DA" w:rsidR="00793AF0" w:rsidRDefault="00793AF0" w:rsidP="00A1103F">
      <w:pPr>
        <w:pStyle w:val="Zwykytekst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23ADFF14" w14:textId="651F5A7F" w:rsidR="00793AF0" w:rsidRDefault="00793AF0" w:rsidP="00A1103F">
      <w:pPr>
        <w:pStyle w:val="Zwykytekst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7EDFB37B" w14:textId="66F56912" w:rsidR="00793AF0" w:rsidRDefault="00793AF0" w:rsidP="00A1103F">
      <w:pPr>
        <w:pStyle w:val="Zwykytekst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6FCCCD40" w14:textId="1EEAF7CE" w:rsidR="00793AF0" w:rsidRDefault="00793AF0" w:rsidP="00A1103F">
      <w:pPr>
        <w:pStyle w:val="Zwykytekst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7314E83" w14:textId="799DC5A9" w:rsidR="00793AF0" w:rsidRDefault="00793AF0" w:rsidP="00A1103F">
      <w:pPr>
        <w:pStyle w:val="Zwykytekst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4B4EEF0" w14:textId="1C3F417C" w:rsidR="00793AF0" w:rsidRDefault="00793AF0" w:rsidP="00A1103F">
      <w:pPr>
        <w:pStyle w:val="Zwykytekst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41BFF2C9" w14:textId="7BD1E075" w:rsidR="00793AF0" w:rsidRDefault="00793AF0" w:rsidP="00A1103F">
      <w:pPr>
        <w:pStyle w:val="Zwykytekst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D9CE7BC" w14:textId="4772DB42" w:rsidR="00793AF0" w:rsidRDefault="00793AF0" w:rsidP="00A1103F">
      <w:pPr>
        <w:pStyle w:val="Zwykytekst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1C524327" w14:textId="1AE6F049" w:rsidR="00793AF0" w:rsidRDefault="00793AF0" w:rsidP="00A1103F">
      <w:pPr>
        <w:pStyle w:val="Zwykytekst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289CCE14" w14:textId="229A9987" w:rsidR="00793AF0" w:rsidRDefault="00793AF0" w:rsidP="00A1103F">
      <w:pPr>
        <w:pStyle w:val="Zwykytekst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200095BB" w14:textId="517CD790" w:rsidR="00793AF0" w:rsidRDefault="00793AF0" w:rsidP="00A1103F">
      <w:pPr>
        <w:pStyle w:val="Zwykytekst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D6684BB" w14:textId="20FED679" w:rsidR="00793AF0" w:rsidRDefault="00793AF0" w:rsidP="00A1103F">
      <w:pPr>
        <w:pStyle w:val="Zwykytekst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6B769FF2" w14:textId="40E2E566" w:rsidR="00793AF0" w:rsidRDefault="00793AF0" w:rsidP="00A1103F">
      <w:pPr>
        <w:pStyle w:val="Zwykytekst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5B8755D7" w14:textId="71F50680" w:rsidR="00793AF0" w:rsidRDefault="00793AF0" w:rsidP="00A1103F">
      <w:pPr>
        <w:pStyle w:val="Zwykytekst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60073DD5" w14:textId="10DBEC6C" w:rsidR="00793AF0" w:rsidRDefault="00793AF0" w:rsidP="00A1103F">
      <w:pPr>
        <w:pStyle w:val="Zwykytekst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6009AF1E" w14:textId="6E900177" w:rsidR="00793AF0" w:rsidRDefault="00793AF0" w:rsidP="00A1103F">
      <w:pPr>
        <w:pStyle w:val="Zwykytekst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25951DD4" w14:textId="64A6218F" w:rsidR="00793AF0" w:rsidRDefault="00793AF0" w:rsidP="00A1103F">
      <w:pPr>
        <w:pStyle w:val="Zwykytekst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54625918" w14:textId="5C00C802" w:rsidR="00793AF0" w:rsidRDefault="00793AF0" w:rsidP="00A1103F">
      <w:pPr>
        <w:pStyle w:val="Zwykytekst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2505C9D9" w14:textId="6A1D4A7E" w:rsidR="00793AF0" w:rsidRDefault="00793AF0" w:rsidP="00A1103F">
      <w:pPr>
        <w:pStyle w:val="Zwykytekst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00BFBA9D" w14:textId="5666CFA8" w:rsidR="00793AF0" w:rsidRDefault="00793AF0" w:rsidP="00A1103F">
      <w:pPr>
        <w:pStyle w:val="Zwykytekst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413949D5" w14:textId="4DD2419A" w:rsidR="00793AF0" w:rsidRDefault="00793AF0" w:rsidP="00A1103F">
      <w:pPr>
        <w:pStyle w:val="Zwykytekst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162B86E4" w14:textId="1EE2996B" w:rsidR="00793AF0" w:rsidRDefault="00793AF0" w:rsidP="00A1103F">
      <w:pPr>
        <w:pStyle w:val="Zwykytekst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7624675F" w14:textId="6D9EAEFB" w:rsidR="00793AF0" w:rsidRDefault="00793AF0" w:rsidP="00A1103F">
      <w:pPr>
        <w:pStyle w:val="Zwykytekst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7BABBC9B" w14:textId="066F7608" w:rsidR="00793AF0" w:rsidRDefault="00793AF0" w:rsidP="00A1103F">
      <w:pPr>
        <w:pStyle w:val="Zwykytekst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7D0FBDC9" w14:textId="5FF0C0A7" w:rsidR="00793AF0" w:rsidRDefault="00793AF0" w:rsidP="00A1103F">
      <w:pPr>
        <w:pStyle w:val="Zwykytekst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21BB198" w14:textId="6B78CF69" w:rsidR="00793AF0" w:rsidRDefault="00793AF0" w:rsidP="00A1103F">
      <w:pPr>
        <w:pStyle w:val="Zwykytekst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68A13735" w14:textId="77777777" w:rsidR="00793AF0" w:rsidRDefault="00793AF0" w:rsidP="00793AF0">
      <w:pPr>
        <w:widowControl w:val="0"/>
        <w:autoSpaceDE w:val="0"/>
        <w:autoSpaceDN w:val="0"/>
        <w:jc w:val="both"/>
        <w:textAlignment w:val="baseline"/>
        <w:rPr>
          <w:sz w:val="22"/>
          <w:szCs w:val="22"/>
        </w:rPr>
      </w:pPr>
    </w:p>
    <w:p w14:paraId="0BCFDCE0" w14:textId="77777777" w:rsidR="00793AF0" w:rsidRDefault="00793AF0" w:rsidP="00793AF0">
      <w:pPr>
        <w:widowControl w:val="0"/>
        <w:autoSpaceDE w:val="0"/>
        <w:autoSpaceDN w:val="0"/>
        <w:jc w:val="both"/>
        <w:textAlignment w:val="baseline"/>
        <w:rPr>
          <w:sz w:val="22"/>
          <w:szCs w:val="22"/>
        </w:rPr>
      </w:pPr>
      <w:r>
        <w:rPr>
          <w:sz w:val="22"/>
          <w:szCs w:val="22"/>
        </w:rPr>
        <w:lastRenderedPageBreak/>
        <w:t>.....................................… </w:t>
      </w:r>
    </w:p>
    <w:p w14:paraId="40593113" w14:textId="77777777" w:rsidR="00793AF0" w:rsidRDefault="00793AF0" w:rsidP="00793AF0">
      <w:pPr>
        <w:widowControl w:val="0"/>
        <w:autoSpaceDE w:val="0"/>
        <w:autoSpaceDN w:val="0"/>
        <w:ind w:firstLine="555"/>
        <w:textAlignment w:val="baseline"/>
        <w:rPr>
          <w:sz w:val="22"/>
          <w:szCs w:val="22"/>
        </w:rPr>
      </w:pPr>
      <w:r>
        <w:rPr>
          <w:sz w:val="22"/>
          <w:szCs w:val="22"/>
        </w:rPr>
        <w:t>Nazwa Wykonawcy</w:t>
      </w:r>
    </w:p>
    <w:p w14:paraId="38BC8C7B" w14:textId="77777777" w:rsidR="00793AF0" w:rsidRDefault="00793AF0" w:rsidP="00793AF0">
      <w:pPr>
        <w:widowControl w:val="0"/>
        <w:autoSpaceDE w:val="0"/>
        <w:autoSpaceDN w:val="0"/>
        <w:textAlignment w:val="baseline"/>
        <w:rPr>
          <w:sz w:val="22"/>
          <w:szCs w:val="22"/>
        </w:rPr>
      </w:pPr>
    </w:p>
    <w:p w14:paraId="346617B6" w14:textId="77777777" w:rsidR="00793AF0" w:rsidRDefault="00793AF0" w:rsidP="00793AF0">
      <w:pPr>
        <w:widowControl w:val="0"/>
        <w:autoSpaceDE w:val="0"/>
        <w:autoSpaceDN w:val="0"/>
        <w:jc w:val="both"/>
        <w:textAlignment w:val="baseline"/>
        <w:rPr>
          <w:sz w:val="22"/>
          <w:szCs w:val="22"/>
        </w:rPr>
      </w:pPr>
      <w:r>
        <w:rPr>
          <w:sz w:val="22"/>
          <w:szCs w:val="22"/>
        </w:rPr>
        <w:t>.....................................…</w:t>
      </w:r>
    </w:p>
    <w:p w14:paraId="4BA87077" w14:textId="77777777" w:rsidR="00793AF0" w:rsidRDefault="00793AF0" w:rsidP="00793AF0">
      <w:pPr>
        <w:widowControl w:val="0"/>
        <w:autoSpaceDE w:val="0"/>
        <w:autoSpaceDN w:val="0"/>
        <w:ind w:firstLine="840"/>
        <w:textAlignment w:val="baseline"/>
        <w:rPr>
          <w:sz w:val="22"/>
          <w:szCs w:val="22"/>
        </w:rPr>
      </w:pPr>
      <w:r>
        <w:rPr>
          <w:sz w:val="22"/>
          <w:szCs w:val="22"/>
        </w:rPr>
        <w:t>NIP</w:t>
      </w:r>
      <w:r>
        <w:rPr>
          <w:sz w:val="22"/>
          <w:szCs w:val="22"/>
        </w:rPr>
        <w:tab/>
        <w:t> </w:t>
      </w:r>
    </w:p>
    <w:p w14:paraId="17EF6CC9" w14:textId="77777777" w:rsidR="00793AF0" w:rsidRDefault="00793AF0" w:rsidP="00793AF0">
      <w:pPr>
        <w:widowControl w:val="0"/>
        <w:autoSpaceDE w:val="0"/>
        <w:autoSpaceDN w:val="0"/>
        <w:ind w:left="115" w:right="110"/>
        <w:jc w:val="both"/>
        <w:outlineLvl w:val="0"/>
        <w:rPr>
          <w:rFonts w:eastAsia="Verdana"/>
          <w:b/>
          <w:bCs/>
          <w:sz w:val="22"/>
          <w:szCs w:val="22"/>
        </w:rPr>
      </w:pPr>
    </w:p>
    <w:p w14:paraId="572D0F8B" w14:textId="77777777" w:rsidR="00793AF0" w:rsidRDefault="00793AF0" w:rsidP="00793AF0">
      <w:pPr>
        <w:widowControl w:val="0"/>
        <w:autoSpaceDE w:val="0"/>
        <w:autoSpaceDN w:val="0"/>
        <w:ind w:right="110"/>
        <w:jc w:val="both"/>
        <w:outlineLvl w:val="0"/>
        <w:rPr>
          <w:rFonts w:eastAsia="Verdana"/>
          <w:b/>
          <w:bCs/>
          <w:sz w:val="22"/>
          <w:szCs w:val="22"/>
        </w:rPr>
      </w:pPr>
    </w:p>
    <w:p w14:paraId="76BA2DFF" w14:textId="77777777" w:rsidR="00793AF0" w:rsidRDefault="00793AF0" w:rsidP="00793AF0">
      <w:pPr>
        <w:widowControl w:val="0"/>
        <w:autoSpaceDE w:val="0"/>
        <w:autoSpaceDN w:val="0"/>
        <w:jc w:val="center"/>
        <w:textAlignment w:val="baseline"/>
        <w:rPr>
          <w:b/>
          <w:bCs/>
          <w:sz w:val="22"/>
          <w:szCs w:val="22"/>
        </w:rPr>
      </w:pPr>
    </w:p>
    <w:p w14:paraId="5F837C0E" w14:textId="77777777" w:rsidR="00793AF0" w:rsidRDefault="00793AF0" w:rsidP="00793AF0">
      <w:pPr>
        <w:widowControl w:val="0"/>
        <w:autoSpaceDE w:val="0"/>
        <w:autoSpaceDN w:val="0"/>
        <w:jc w:val="center"/>
        <w:textAlignment w:val="baseline"/>
        <w:rPr>
          <w:b/>
          <w:bCs/>
          <w:sz w:val="22"/>
          <w:szCs w:val="22"/>
        </w:rPr>
      </w:pPr>
    </w:p>
    <w:p w14:paraId="523B1EFE" w14:textId="77777777" w:rsidR="00793AF0" w:rsidRDefault="00793AF0" w:rsidP="00793AF0">
      <w:pPr>
        <w:widowControl w:val="0"/>
        <w:autoSpaceDE w:val="0"/>
        <w:autoSpaceDN w:val="0"/>
        <w:jc w:val="center"/>
        <w:textAlignment w:val="baseline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OŚWIADCZENIE DLA CELÓW PODATKOWYCH</w:t>
      </w:r>
    </w:p>
    <w:p w14:paraId="4120E46B" w14:textId="77777777" w:rsidR="00793AF0" w:rsidRDefault="00793AF0" w:rsidP="00793AF0">
      <w:pPr>
        <w:widowControl w:val="0"/>
        <w:autoSpaceDE w:val="0"/>
        <w:autoSpaceDN w:val="0"/>
        <w:jc w:val="center"/>
        <w:textAlignment w:val="baseline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DOTYCZĄCE PODMIOTÓW POWIĄZANYCH </w:t>
      </w:r>
    </w:p>
    <w:p w14:paraId="25E7B729" w14:textId="77777777" w:rsidR="00793AF0" w:rsidRDefault="00793AF0" w:rsidP="00793AF0">
      <w:pPr>
        <w:widowControl w:val="0"/>
        <w:autoSpaceDE w:val="0"/>
        <w:autoSpaceDN w:val="0"/>
        <w:jc w:val="center"/>
        <w:textAlignment w:val="baseline"/>
        <w:rPr>
          <w:b/>
          <w:bCs/>
          <w:sz w:val="22"/>
          <w:szCs w:val="22"/>
        </w:rPr>
      </w:pPr>
    </w:p>
    <w:p w14:paraId="456A7503" w14:textId="77777777" w:rsidR="00793AF0" w:rsidRDefault="00793AF0" w:rsidP="00793AF0">
      <w:pPr>
        <w:widowControl w:val="0"/>
        <w:autoSpaceDE w:val="0"/>
        <w:autoSpaceDN w:val="0"/>
        <w:textAlignment w:val="baseline"/>
        <w:rPr>
          <w:sz w:val="22"/>
          <w:szCs w:val="22"/>
        </w:rPr>
      </w:pPr>
      <w:r>
        <w:rPr>
          <w:sz w:val="22"/>
          <w:szCs w:val="22"/>
        </w:rPr>
        <w:t>Działając w imieniu ………………………………, (dalej jako: „</w:t>
      </w:r>
      <w:r>
        <w:rPr>
          <w:b/>
          <w:bCs/>
          <w:sz w:val="22"/>
          <w:szCs w:val="22"/>
        </w:rPr>
        <w:t>Podmiot</w:t>
      </w:r>
      <w:r>
        <w:rPr>
          <w:sz w:val="22"/>
          <w:szCs w:val="22"/>
        </w:rPr>
        <w:t>”) niniejszym oświadcza, że Podmiot:</w:t>
      </w:r>
    </w:p>
    <w:p w14:paraId="2017DB1E" w14:textId="77777777" w:rsidR="00793AF0" w:rsidRDefault="00793AF0" w:rsidP="00793AF0">
      <w:pPr>
        <w:widowControl w:val="0"/>
        <w:numPr>
          <w:ilvl w:val="0"/>
          <w:numId w:val="26"/>
        </w:numPr>
        <w:autoSpaceDE w:val="0"/>
        <w:autoSpaceDN w:val="0"/>
        <w:contextualSpacing/>
        <w:jc w:val="both"/>
        <w:textAlignment w:val="baseline"/>
        <w:rPr>
          <w:sz w:val="22"/>
          <w:szCs w:val="22"/>
        </w:rPr>
      </w:pPr>
      <w:r>
        <w:rPr>
          <w:b/>
          <w:bCs/>
          <w:sz w:val="22"/>
          <w:szCs w:val="22"/>
        </w:rPr>
        <w:t>jest / nie jest</w:t>
      </w:r>
      <w:r>
        <w:rPr>
          <w:sz w:val="22"/>
          <w:szCs w:val="22"/>
          <w:vertAlign w:val="superscript"/>
        </w:rPr>
        <w:footnoteReference w:id="1"/>
      </w:r>
      <w:r>
        <w:rPr>
          <w:sz w:val="22"/>
          <w:szCs w:val="22"/>
        </w:rPr>
        <w:t xml:space="preserve"> podmiotem powiązanym z Akademią Górniczo-Hutniczą </w:t>
      </w:r>
      <w:r>
        <w:rPr>
          <w:sz w:val="22"/>
          <w:szCs w:val="22"/>
        </w:rPr>
        <w:br/>
        <w:t>im. Stanisława Staszica w Krakowie w rozumieniu art. 11a Ustawy o podatku dochodowym od osób prawnych z dnia 15 marca 1992 r.</w:t>
      </w:r>
      <w:r>
        <w:rPr>
          <w:sz w:val="22"/>
          <w:szCs w:val="22"/>
          <w:vertAlign w:val="superscript"/>
        </w:rPr>
        <w:footnoteReference w:id="2"/>
      </w:r>
      <w:r>
        <w:rPr>
          <w:sz w:val="22"/>
          <w:szCs w:val="22"/>
        </w:rPr>
        <w:t>;</w:t>
      </w:r>
    </w:p>
    <w:p w14:paraId="4E3DDE5F" w14:textId="77777777" w:rsidR="00793AF0" w:rsidRDefault="00793AF0" w:rsidP="00793AF0">
      <w:pPr>
        <w:widowControl w:val="0"/>
        <w:numPr>
          <w:ilvl w:val="0"/>
          <w:numId w:val="26"/>
        </w:numPr>
        <w:autoSpaceDE w:val="0"/>
        <w:autoSpaceDN w:val="0"/>
        <w:contextualSpacing/>
        <w:jc w:val="both"/>
        <w:textAlignment w:val="baseline"/>
        <w:rPr>
          <w:sz w:val="22"/>
          <w:szCs w:val="22"/>
        </w:rPr>
      </w:pPr>
      <w:r>
        <w:rPr>
          <w:b/>
          <w:bCs/>
          <w:sz w:val="22"/>
          <w:szCs w:val="22"/>
        </w:rPr>
        <w:t>jest / nie</w:t>
      </w:r>
      <w:r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jest</w:t>
      </w:r>
      <w:r>
        <w:rPr>
          <w:sz w:val="22"/>
          <w:szCs w:val="22"/>
          <w:vertAlign w:val="superscript"/>
        </w:rPr>
        <w:footnoteReference w:id="3"/>
      </w:r>
      <w:r>
        <w:rPr>
          <w:sz w:val="22"/>
          <w:szCs w:val="22"/>
        </w:rPr>
        <w:t xml:space="preserve"> podmiotem mającym miejsce zamieszkania, siedzibę lub zarząd na terytorium lub w kraju stosującym szkodliwą konkurencję podatkową</w:t>
      </w:r>
      <w:r>
        <w:rPr>
          <w:sz w:val="22"/>
          <w:szCs w:val="22"/>
          <w:vertAlign w:val="superscript"/>
        </w:rPr>
        <w:footnoteReference w:id="4"/>
      </w:r>
      <w:r>
        <w:rPr>
          <w:sz w:val="22"/>
          <w:szCs w:val="22"/>
        </w:rPr>
        <w:t xml:space="preserve"> </w:t>
      </w:r>
    </w:p>
    <w:p w14:paraId="3688BF80" w14:textId="77777777" w:rsidR="00793AF0" w:rsidRDefault="00793AF0" w:rsidP="00793AF0">
      <w:pPr>
        <w:widowControl w:val="0"/>
        <w:numPr>
          <w:ilvl w:val="0"/>
          <w:numId w:val="26"/>
        </w:numPr>
        <w:autoSpaceDE w:val="0"/>
        <w:autoSpaceDN w:val="0"/>
        <w:contextualSpacing/>
        <w:jc w:val="both"/>
        <w:textAlignment w:val="baseline"/>
        <w:rPr>
          <w:sz w:val="22"/>
          <w:szCs w:val="22"/>
        </w:rPr>
      </w:pPr>
      <w:r>
        <w:rPr>
          <w:sz w:val="22"/>
          <w:szCs w:val="22"/>
        </w:rPr>
        <w:t>rzeczywisty właściciel</w:t>
      </w:r>
      <w:r>
        <w:rPr>
          <w:sz w:val="22"/>
          <w:szCs w:val="22"/>
          <w:vertAlign w:val="superscript"/>
        </w:rPr>
        <w:footnoteReference w:id="5"/>
      </w:r>
      <w:r>
        <w:rPr>
          <w:sz w:val="22"/>
          <w:szCs w:val="22"/>
        </w:rPr>
        <w:t xml:space="preserve"> Podmiotu </w:t>
      </w:r>
      <w:r>
        <w:rPr>
          <w:b/>
          <w:bCs/>
          <w:sz w:val="22"/>
          <w:szCs w:val="22"/>
        </w:rPr>
        <w:t>jest / nie jest</w:t>
      </w:r>
      <w:r>
        <w:rPr>
          <w:sz w:val="22"/>
          <w:szCs w:val="22"/>
          <w:vertAlign w:val="superscript"/>
        </w:rPr>
        <w:footnoteReference w:id="6"/>
      </w:r>
      <w:r>
        <w:rPr>
          <w:sz w:val="22"/>
          <w:szCs w:val="22"/>
        </w:rPr>
        <w:t xml:space="preserve"> podmiotem mającym miejsce zamieszkania, siedzibę lub zarząd na terytorium lub w kraju stosującym szkodliwą konkurencję podatkową</w:t>
      </w:r>
      <w:r>
        <w:rPr>
          <w:sz w:val="22"/>
          <w:szCs w:val="22"/>
          <w:vertAlign w:val="superscript"/>
        </w:rPr>
        <w:t>4</w:t>
      </w:r>
      <w:r>
        <w:rPr>
          <w:sz w:val="22"/>
          <w:szCs w:val="22"/>
        </w:rPr>
        <w:t xml:space="preserve"> </w:t>
      </w:r>
    </w:p>
    <w:p w14:paraId="372754F0" w14:textId="77777777" w:rsidR="00793AF0" w:rsidRDefault="00793AF0" w:rsidP="00793AF0">
      <w:pPr>
        <w:widowControl w:val="0"/>
        <w:numPr>
          <w:ilvl w:val="0"/>
          <w:numId w:val="26"/>
        </w:numPr>
        <w:autoSpaceDE w:val="0"/>
        <w:autoSpaceDN w:val="0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Podmiot </w:t>
      </w:r>
      <w:r>
        <w:rPr>
          <w:b/>
          <w:bCs/>
          <w:sz w:val="22"/>
          <w:szCs w:val="22"/>
        </w:rPr>
        <w:t>stanowi / nie stanowi</w:t>
      </w:r>
      <w:r>
        <w:rPr>
          <w:sz w:val="22"/>
          <w:szCs w:val="22"/>
          <w:vertAlign w:val="superscript"/>
        </w:rPr>
        <w:footnoteReference w:id="7"/>
      </w:r>
      <w:r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 xml:space="preserve"> </w:t>
      </w:r>
      <w:r>
        <w:rPr>
          <w:sz w:val="22"/>
          <w:szCs w:val="22"/>
        </w:rPr>
        <w:t>dla Akademia Górniczo-Hutnicza im. Stanisława Staszica w Krakowie zagranicznej jednostki kontrolowanej</w:t>
      </w:r>
      <w:r>
        <w:rPr>
          <w:sz w:val="22"/>
          <w:szCs w:val="22"/>
          <w:vertAlign w:val="superscript"/>
        </w:rPr>
        <w:footnoteReference w:id="8"/>
      </w:r>
      <w:r>
        <w:rPr>
          <w:sz w:val="22"/>
          <w:szCs w:val="22"/>
        </w:rPr>
        <w:t xml:space="preserve"> w rozumieniu art. 24a ustawy z dnia 15 lutego 1992 </w:t>
      </w:r>
      <w:r>
        <w:rPr>
          <w:sz w:val="22"/>
          <w:szCs w:val="22"/>
        </w:rPr>
        <w:lastRenderedPageBreak/>
        <w:t>r. o podatku dochodowym od osób prawnych.</w:t>
      </w:r>
    </w:p>
    <w:p w14:paraId="7AF240F1" w14:textId="77777777" w:rsidR="00793AF0" w:rsidRDefault="00793AF0" w:rsidP="00793AF0">
      <w:pPr>
        <w:ind w:left="780"/>
        <w:contextualSpacing/>
        <w:textAlignment w:val="baseline"/>
        <w:rPr>
          <w:sz w:val="22"/>
          <w:szCs w:val="22"/>
        </w:rPr>
      </w:pPr>
    </w:p>
    <w:p w14:paraId="3AB261E0" w14:textId="77777777" w:rsidR="00793AF0" w:rsidRDefault="00793AF0" w:rsidP="00793AF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przypadku zmiany powyższych danych  zobowiązuje się do niezwłocznego poinformowania Akademii Górniczo-Hutniczej im. Stanisława Staszica w Krakowie </w:t>
      </w:r>
      <w:r>
        <w:rPr>
          <w:sz w:val="22"/>
          <w:szCs w:val="22"/>
        </w:rPr>
        <w:br/>
        <w:t>o zaistniałej zmianie.</w:t>
      </w:r>
    </w:p>
    <w:p w14:paraId="68619FD2" w14:textId="77777777" w:rsidR="00793AF0" w:rsidRDefault="00793AF0" w:rsidP="00793AF0">
      <w:pPr>
        <w:widowControl w:val="0"/>
        <w:autoSpaceDE w:val="0"/>
        <w:autoSpaceDN w:val="0"/>
        <w:ind w:right="110"/>
        <w:jc w:val="both"/>
        <w:outlineLvl w:val="0"/>
        <w:rPr>
          <w:rFonts w:eastAsia="Verdana"/>
          <w:b/>
          <w:bCs/>
          <w:sz w:val="22"/>
          <w:szCs w:val="22"/>
        </w:rPr>
      </w:pPr>
    </w:p>
    <w:p w14:paraId="043D2624" w14:textId="77777777" w:rsidR="00793AF0" w:rsidRDefault="00793AF0" w:rsidP="00793AF0">
      <w:pPr>
        <w:widowControl w:val="0"/>
        <w:autoSpaceDE w:val="0"/>
        <w:autoSpaceDN w:val="0"/>
        <w:ind w:right="110"/>
        <w:jc w:val="both"/>
        <w:outlineLvl w:val="0"/>
        <w:rPr>
          <w:rFonts w:eastAsia="Verdana"/>
          <w:b/>
          <w:bCs/>
          <w:sz w:val="22"/>
          <w:szCs w:val="22"/>
        </w:rPr>
      </w:pPr>
    </w:p>
    <w:p w14:paraId="38ECE74E" w14:textId="77777777" w:rsidR="00793AF0" w:rsidRDefault="00793AF0" w:rsidP="00793AF0">
      <w:pPr>
        <w:widowControl w:val="0"/>
        <w:autoSpaceDE w:val="0"/>
        <w:autoSpaceDN w:val="0"/>
        <w:ind w:right="110"/>
        <w:jc w:val="both"/>
        <w:outlineLvl w:val="0"/>
        <w:rPr>
          <w:rFonts w:eastAsia="Verdana"/>
          <w:b/>
          <w:bCs/>
          <w:sz w:val="22"/>
          <w:szCs w:val="22"/>
        </w:rPr>
      </w:pPr>
    </w:p>
    <w:p w14:paraId="737265F6" w14:textId="77777777" w:rsidR="00793AF0" w:rsidRDefault="00793AF0" w:rsidP="00793AF0">
      <w:pPr>
        <w:jc w:val="both"/>
        <w:rPr>
          <w:color w:val="222A35"/>
          <w:sz w:val="22"/>
          <w:szCs w:val="22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645"/>
      </w:tblGrid>
      <w:tr w:rsidR="00793AF0" w14:paraId="158AF431" w14:textId="77777777" w:rsidTr="00793AF0">
        <w:tc>
          <w:tcPr>
            <w:tcW w:w="4105" w:type="dxa"/>
            <w:hideMark/>
          </w:tcPr>
          <w:p w14:paraId="06BE8B47" w14:textId="77777777" w:rsidR="00793AF0" w:rsidRDefault="00793AF0">
            <w:pPr>
              <w:ind w:hanging="272"/>
              <w:jc w:val="both"/>
              <w:rPr>
                <w:color w:val="222A35"/>
                <w:sz w:val="22"/>
                <w:szCs w:val="22"/>
                <w:lang w:eastAsia="x-none"/>
              </w:rPr>
            </w:pPr>
            <w:r>
              <w:rPr>
                <w:color w:val="222A35"/>
                <w:sz w:val="22"/>
                <w:szCs w:val="22"/>
                <w:lang w:eastAsia="x-none"/>
              </w:rPr>
              <w:t>……………………………………………………………</w:t>
            </w:r>
          </w:p>
          <w:p w14:paraId="56F1CE7A" w14:textId="77777777" w:rsidR="00793AF0" w:rsidRDefault="00793AF0">
            <w:pPr>
              <w:ind w:hanging="272"/>
              <w:jc w:val="center"/>
              <w:rPr>
                <w:i/>
                <w:iCs/>
                <w:color w:val="222A35"/>
                <w:sz w:val="22"/>
                <w:szCs w:val="22"/>
                <w:lang w:eastAsia="x-none"/>
              </w:rPr>
            </w:pPr>
            <w:r>
              <w:rPr>
                <w:i/>
                <w:iCs/>
                <w:color w:val="222A35"/>
                <w:sz w:val="22"/>
                <w:szCs w:val="22"/>
                <w:lang w:eastAsia="x-none"/>
              </w:rPr>
              <w:t>(pieczęć firmowa i podpis osoby upoważnionej/ych do reprezentacji)</w:t>
            </w:r>
          </w:p>
        </w:tc>
      </w:tr>
    </w:tbl>
    <w:p w14:paraId="0EC6B56D" w14:textId="77777777" w:rsidR="00793AF0" w:rsidRDefault="00793AF0" w:rsidP="00793AF0">
      <w:pPr>
        <w:jc w:val="both"/>
        <w:rPr>
          <w:color w:val="222A35"/>
          <w:sz w:val="22"/>
          <w:szCs w:val="22"/>
          <w:lang w:eastAsia="x-none"/>
        </w:rPr>
      </w:pPr>
    </w:p>
    <w:p w14:paraId="782ABDDB" w14:textId="77777777" w:rsidR="00793AF0" w:rsidRDefault="00793AF0" w:rsidP="00793AF0">
      <w:pPr>
        <w:widowControl w:val="0"/>
        <w:autoSpaceDE w:val="0"/>
        <w:autoSpaceDN w:val="0"/>
        <w:rPr>
          <w:rFonts w:eastAsia="Verdana"/>
          <w:color w:val="222A35"/>
          <w:sz w:val="22"/>
          <w:szCs w:val="22"/>
          <w:lang w:eastAsia="x-none"/>
        </w:rPr>
      </w:pPr>
    </w:p>
    <w:p w14:paraId="1AC281A8" w14:textId="77777777" w:rsidR="00793AF0" w:rsidRDefault="00793AF0" w:rsidP="00793AF0">
      <w:pPr>
        <w:widowControl w:val="0"/>
        <w:autoSpaceDE w:val="0"/>
        <w:autoSpaceDN w:val="0"/>
        <w:ind w:right="110"/>
        <w:jc w:val="both"/>
        <w:outlineLvl w:val="0"/>
        <w:rPr>
          <w:rFonts w:eastAsia="Verdana"/>
          <w:b/>
          <w:bCs/>
          <w:sz w:val="22"/>
          <w:szCs w:val="22"/>
        </w:rPr>
      </w:pPr>
    </w:p>
    <w:p w14:paraId="32F4D0B1" w14:textId="77777777" w:rsidR="00793AF0" w:rsidRDefault="00793AF0" w:rsidP="00793AF0">
      <w:pPr>
        <w:rPr>
          <w:sz w:val="22"/>
          <w:szCs w:val="22"/>
        </w:rPr>
      </w:pPr>
    </w:p>
    <w:p w14:paraId="14B9DC05" w14:textId="77777777" w:rsidR="00793AF0" w:rsidRPr="00A1103F" w:rsidRDefault="00793AF0" w:rsidP="00A1103F">
      <w:pPr>
        <w:pStyle w:val="Zwykytekst"/>
        <w:jc w:val="center"/>
        <w:rPr>
          <w:rFonts w:ascii="Times New Roman" w:hAnsi="Times New Roman" w:cs="Times New Roman"/>
          <w:b/>
          <w:sz w:val="22"/>
          <w:szCs w:val="22"/>
        </w:rPr>
      </w:pPr>
    </w:p>
    <w:sectPr w:rsidR="00793AF0" w:rsidRPr="00A1103F" w:rsidSect="00D679E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6BC0F5" w14:textId="77777777" w:rsidR="00102DB0" w:rsidRDefault="00102DB0">
      <w:r>
        <w:separator/>
      </w:r>
    </w:p>
  </w:endnote>
  <w:endnote w:type="continuationSeparator" w:id="0">
    <w:p w14:paraId="25516ADD" w14:textId="77777777" w:rsidR="00102DB0" w:rsidRDefault="00102D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F99D8B" w14:textId="77777777" w:rsidR="00D679EB" w:rsidRDefault="00D679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7832DA" w14:textId="77777777" w:rsidR="00D679EB" w:rsidRDefault="00D679E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3102ED" w14:textId="77777777" w:rsidR="00D679EB" w:rsidRDefault="00D679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0F05C4" w14:textId="77777777" w:rsidR="00102DB0" w:rsidRDefault="00102DB0">
      <w:r>
        <w:separator/>
      </w:r>
    </w:p>
  </w:footnote>
  <w:footnote w:type="continuationSeparator" w:id="0">
    <w:p w14:paraId="7DD4E602" w14:textId="77777777" w:rsidR="00102DB0" w:rsidRDefault="00102DB0">
      <w:r>
        <w:continuationSeparator/>
      </w:r>
    </w:p>
  </w:footnote>
  <w:footnote w:id="1">
    <w:p w14:paraId="74F6D4CA" w14:textId="77777777" w:rsidR="00793AF0" w:rsidRDefault="00793AF0" w:rsidP="00793AF0">
      <w:pPr>
        <w:pStyle w:val="Tekstprzypisudolnego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Niewłaściwe skreślić;</w:t>
      </w:r>
    </w:p>
  </w:footnote>
  <w:footnote w:id="2">
    <w:p w14:paraId="3C4E35F4" w14:textId="77777777" w:rsidR="00793AF0" w:rsidRDefault="00793AF0" w:rsidP="00793AF0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</w:t>
      </w:r>
      <w:r>
        <w:rPr>
          <w:rStyle w:val="normaltextrun"/>
          <w:rFonts w:ascii="Verdana" w:eastAsia="Calibri" w:hAnsi="Verdana" w:cs="Arial"/>
          <w:color w:val="000000"/>
          <w:sz w:val="16"/>
          <w:szCs w:val="16"/>
        </w:rPr>
        <w:t xml:space="preserve">Zgodnie z ustawą </w:t>
      </w:r>
      <w:r>
        <w:rPr>
          <w:rStyle w:val="normaltextrun"/>
          <w:rFonts w:ascii="Verdana" w:eastAsia="Calibri" w:hAnsi="Verdana" w:cs="Arial"/>
          <w:b/>
          <w:bCs/>
          <w:color w:val="000000"/>
          <w:sz w:val="16"/>
          <w:szCs w:val="16"/>
        </w:rPr>
        <w:t>podmioty powiązane</w:t>
      </w:r>
      <w:r>
        <w:rPr>
          <w:rStyle w:val="normaltextrun"/>
          <w:rFonts w:ascii="Verdana" w:eastAsia="Calibri" w:hAnsi="Verdana" w:cs="Arial"/>
          <w:color w:val="000000"/>
          <w:sz w:val="16"/>
          <w:szCs w:val="16"/>
        </w:rPr>
        <w:t xml:space="preserve"> oznaczają: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F78B320" w14:textId="77777777" w:rsidR="00793AF0" w:rsidRDefault="00793AF0" w:rsidP="00793AF0">
      <w:pPr>
        <w:pStyle w:val="paragraph"/>
        <w:numPr>
          <w:ilvl w:val="0"/>
          <w:numId w:val="27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eastAsia="Calibri" w:hAnsi="Verdana" w:cs="Arial"/>
          <w:color w:val="000000"/>
          <w:sz w:val="16"/>
          <w:szCs w:val="16"/>
        </w:rPr>
        <w:t xml:space="preserve">podmioty, z których jeden podmiot </w:t>
      </w:r>
      <w:r>
        <w:rPr>
          <w:rStyle w:val="normaltextrun"/>
          <w:rFonts w:ascii="Verdana" w:eastAsia="Calibri" w:hAnsi="Verdana" w:cs="Arial"/>
          <w:color w:val="000000"/>
          <w:sz w:val="16"/>
          <w:szCs w:val="16"/>
          <w:u w:val="single"/>
        </w:rPr>
        <w:t>wywiera znaczący wpływ</w:t>
      </w:r>
      <w:r>
        <w:rPr>
          <w:rStyle w:val="normaltextrun"/>
          <w:rFonts w:ascii="Verdana" w:eastAsia="Calibri" w:hAnsi="Verdana" w:cs="Arial"/>
          <w:color w:val="000000"/>
          <w:sz w:val="16"/>
          <w:szCs w:val="16"/>
        </w:rPr>
        <w:t xml:space="preserve"> na co najmniej jeden podmiot,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47C9229" w14:textId="77777777" w:rsidR="00793AF0" w:rsidRDefault="00793AF0" w:rsidP="00793AF0">
      <w:pPr>
        <w:pStyle w:val="paragraph"/>
        <w:numPr>
          <w:ilvl w:val="0"/>
          <w:numId w:val="27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eastAsia="Calibri" w:hAnsi="Verdana" w:cs="Arial"/>
          <w:color w:val="000000"/>
          <w:sz w:val="16"/>
          <w:szCs w:val="16"/>
        </w:rPr>
        <w:t>podmioty, na które wywiera znaczący wpływ: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A00304B" w14:textId="77777777" w:rsidR="00793AF0" w:rsidRDefault="00793AF0" w:rsidP="00793AF0">
      <w:pPr>
        <w:pStyle w:val="paragraph"/>
        <w:numPr>
          <w:ilvl w:val="1"/>
          <w:numId w:val="27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eastAsia="Calibri" w:hAnsi="Verdana" w:cs="Arial"/>
          <w:color w:val="000000"/>
          <w:sz w:val="16"/>
          <w:szCs w:val="16"/>
        </w:rPr>
        <w:t>ten sam inny podmiot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449A1C3" w14:textId="77777777" w:rsidR="00793AF0" w:rsidRDefault="00793AF0" w:rsidP="00793AF0">
      <w:pPr>
        <w:pStyle w:val="paragraph"/>
        <w:numPr>
          <w:ilvl w:val="1"/>
          <w:numId w:val="27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eastAsia="Calibri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7CF7AA0" w14:textId="77777777" w:rsidR="00793AF0" w:rsidRDefault="00793AF0" w:rsidP="00793AF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eastAsia="Calibri"/>
        </w:rPr>
      </w:pPr>
      <w:r>
        <w:rPr>
          <w:rStyle w:val="normaltextrun"/>
          <w:rFonts w:ascii="Verdana" w:eastAsia="Calibri" w:hAnsi="Verdana" w:cs="Arial"/>
          <w:color w:val="000000"/>
          <w:sz w:val="16"/>
          <w:szCs w:val="16"/>
        </w:rPr>
        <w:t>W tym też zakresie pragniemy wskazać, że „</w:t>
      </w:r>
      <w:r>
        <w:rPr>
          <w:rStyle w:val="normaltextrun"/>
          <w:rFonts w:ascii="Verdana" w:eastAsia="Calibri" w:hAnsi="Verdana" w:cs="Arial"/>
          <w:b/>
          <w:bCs/>
          <w:color w:val="000000"/>
          <w:sz w:val="16"/>
          <w:szCs w:val="16"/>
        </w:rPr>
        <w:t>wywieranie znaczącego wpływu</w:t>
      </w:r>
      <w:r>
        <w:rPr>
          <w:rStyle w:val="normaltextrun"/>
          <w:rFonts w:ascii="Verdana" w:eastAsia="Calibri" w:hAnsi="Verdana" w:cs="Arial"/>
          <w:color w:val="000000"/>
          <w:sz w:val="16"/>
          <w:szCs w:val="16"/>
        </w:rPr>
        <w:t>” oznacza: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DA01C3A" w14:textId="77777777" w:rsidR="00793AF0" w:rsidRDefault="00793AF0" w:rsidP="00793AF0">
      <w:pPr>
        <w:pStyle w:val="paragraph"/>
        <w:numPr>
          <w:ilvl w:val="0"/>
          <w:numId w:val="28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eastAsia="Calibri" w:hAnsi="Verdana" w:cs="Arial"/>
          <w:color w:val="000000"/>
          <w:sz w:val="16"/>
          <w:szCs w:val="16"/>
        </w:rPr>
      </w:pPr>
      <w:r>
        <w:rPr>
          <w:rStyle w:val="normaltextrun"/>
          <w:rFonts w:ascii="Verdana" w:eastAsia="Calibri" w:hAnsi="Verdana" w:cs="Arial"/>
          <w:color w:val="000000"/>
          <w:sz w:val="16"/>
          <w:szCs w:val="16"/>
        </w:rPr>
        <w:t>posiadanie bezpośrednio lub pośrednio co najmniej 25%:</w:t>
      </w:r>
      <w:r>
        <w:rPr>
          <w:rStyle w:val="normaltextrun"/>
          <w:rFonts w:ascii="Verdana" w:eastAsia="Calibri" w:hAnsi="Verdana" w:cs="Arial"/>
          <w:sz w:val="16"/>
          <w:szCs w:val="16"/>
        </w:rPr>
        <w:t> </w:t>
      </w:r>
    </w:p>
    <w:p w14:paraId="72679736" w14:textId="77777777" w:rsidR="00793AF0" w:rsidRDefault="00793AF0" w:rsidP="00793AF0">
      <w:pPr>
        <w:pStyle w:val="paragraph"/>
        <w:numPr>
          <w:ilvl w:val="1"/>
          <w:numId w:val="28"/>
        </w:numPr>
        <w:spacing w:before="0" w:beforeAutospacing="0" w:after="0" w:afterAutospacing="0"/>
        <w:jc w:val="both"/>
        <w:textAlignment w:val="baseline"/>
        <w:rPr>
          <w:rFonts w:eastAsia="Calibri"/>
        </w:rPr>
      </w:pPr>
      <w:r>
        <w:rPr>
          <w:rStyle w:val="normaltextrun"/>
          <w:rFonts w:ascii="Verdana" w:eastAsia="Calibri" w:hAnsi="Verdana" w:cs="Arial"/>
          <w:color w:val="000000"/>
          <w:sz w:val="16"/>
          <w:szCs w:val="16"/>
        </w:rPr>
        <w:t>udziałów w kapitale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B20F106" w14:textId="77777777" w:rsidR="00793AF0" w:rsidRDefault="00793AF0" w:rsidP="00793AF0">
      <w:pPr>
        <w:pStyle w:val="paragraph"/>
        <w:numPr>
          <w:ilvl w:val="1"/>
          <w:numId w:val="2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eastAsia="Calibri" w:hAnsi="Verdana" w:cs="Arial"/>
          <w:color w:val="000000"/>
          <w:sz w:val="16"/>
          <w:szCs w:val="16"/>
        </w:rPr>
        <w:t>praw głosu w organach kontrolnych, stanowiących lub zarządzających,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9CB3725" w14:textId="77777777" w:rsidR="00793AF0" w:rsidRDefault="00793AF0" w:rsidP="00793AF0">
      <w:pPr>
        <w:pStyle w:val="paragraph"/>
        <w:numPr>
          <w:ilvl w:val="1"/>
          <w:numId w:val="2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eastAsia="Calibri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40F3040" w14:textId="77777777" w:rsidR="00793AF0" w:rsidRDefault="00793AF0" w:rsidP="00793AF0">
      <w:pPr>
        <w:pStyle w:val="paragraph"/>
        <w:numPr>
          <w:ilvl w:val="0"/>
          <w:numId w:val="2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eastAsia="Calibri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>
        <w:rPr>
          <w:rStyle w:val="normaltextrun"/>
          <w:rFonts w:ascii="Verdana" w:eastAsia="Calibri" w:hAnsi="Verdana" w:cs="Arial"/>
          <w:color w:val="000000"/>
          <w:sz w:val="16"/>
          <w:szCs w:val="16"/>
          <w:vertAlign w:val="superscript"/>
        </w:rPr>
        <w:t>1</w:t>
      </w:r>
      <w:r>
        <w:rPr>
          <w:rStyle w:val="normaltextrun"/>
          <w:rFonts w:ascii="Verdana" w:eastAsia="Calibri" w:hAnsi="Verdana" w:cs="Arial"/>
          <w:color w:val="000000"/>
          <w:sz w:val="16"/>
          <w:szCs w:val="16"/>
        </w:rPr>
        <w:t>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5BAEEB9" w14:textId="77777777" w:rsidR="00793AF0" w:rsidRDefault="00793AF0" w:rsidP="00793AF0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eastAsia="Calibri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4F65297D" w14:textId="77777777" w:rsidR="00793AF0" w:rsidRDefault="00793AF0" w:rsidP="00793AF0">
      <w:pPr>
        <w:pStyle w:val="Tekstprzypisudolnego"/>
        <w:rPr>
          <w:rFonts w:ascii="Verdana" w:hAnsi="Verdana"/>
          <w:sz w:val="16"/>
          <w:szCs w:val="16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 w:cs="Arial"/>
          <w:sz w:val="16"/>
          <w:szCs w:val="16"/>
        </w:rPr>
        <w:t>Niewłaściwe skreślić</w:t>
      </w:r>
      <w:r>
        <w:rPr>
          <w:rFonts w:ascii="Verdana" w:hAnsi="Verdana"/>
          <w:sz w:val="16"/>
          <w:szCs w:val="16"/>
        </w:rPr>
        <w:t>;</w:t>
      </w:r>
    </w:p>
  </w:footnote>
  <w:footnote w:id="4">
    <w:p w14:paraId="76F58B08" w14:textId="77777777" w:rsidR="00793AF0" w:rsidRDefault="00793AF0" w:rsidP="00793AF0">
      <w:pPr>
        <w:pStyle w:val="Tekstprzypisudolnego"/>
        <w:jc w:val="both"/>
        <w:rPr>
          <w:rFonts w:ascii="Verdana" w:hAnsi="Verdana"/>
          <w:color w:val="FF0000"/>
          <w:sz w:val="16"/>
          <w:szCs w:val="16"/>
        </w:rPr>
      </w:pPr>
      <w:r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>
        <w:rPr>
          <w:rFonts w:ascii="Verdana" w:hAnsi="Verdana"/>
          <w:color w:val="FF0000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44E39DF4" w14:textId="77777777" w:rsidR="00793AF0" w:rsidRDefault="00793AF0" w:rsidP="00793AF0">
      <w:pPr>
        <w:pStyle w:val="Tekstprzypisudolnego"/>
        <w:rPr>
          <w:rFonts w:ascii="Verdana" w:hAnsi="Verdana"/>
          <w:sz w:val="16"/>
          <w:szCs w:val="16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</w:rPr>
        <w:t xml:space="preserve"> Zgodnie z art. 4a ust. 1 pkt 29 Ustawy o CIT rzeczywistym właścicielem jest podmiot, który spełnia łącznie następujące warunki:</w:t>
      </w:r>
    </w:p>
    <w:p w14:paraId="6B2F70C8" w14:textId="77777777" w:rsidR="00793AF0" w:rsidRDefault="00793AF0" w:rsidP="00793AF0">
      <w:pPr>
        <w:pStyle w:val="Tekstprzypisudolnego"/>
        <w:numPr>
          <w:ilvl w:val="0"/>
          <w:numId w:val="29"/>
        </w:numPr>
        <w:ind w:left="426" w:hanging="284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otrzymuje należność dla własnej korzyści, w tym decyduje samodzielnie o jej przeznaczeniu i ponosi ryzyko ekonomiczne związane z utratą tej należności lub jej części;</w:t>
      </w:r>
    </w:p>
    <w:p w14:paraId="16068C04" w14:textId="77777777" w:rsidR="00793AF0" w:rsidRDefault="00793AF0" w:rsidP="00793AF0">
      <w:pPr>
        <w:pStyle w:val="Tekstprzypisudolnego"/>
        <w:numPr>
          <w:ilvl w:val="0"/>
          <w:numId w:val="29"/>
        </w:numPr>
        <w:ind w:left="426" w:hanging="284"/>
        <w:rPr>
          <w:sz w:val="16"/>
          <w:szCs w:val="16"/>
        </w:rPr>
      </w:pPr>
      <w:r>
        <w:rPr>
          <w:sz w:val="16"/>
          <w:szCs w:val="16"/>
        </w:rPr>
        <w:t>nie jest pośrednikiem, przedstawicielem, powiernikiem lub innym podmiotem zobowiązanym prawnie lub faktycznie do przekazania całości lub części należności innemu podmiotowi;</w:t>
      </w:r>
    </w:p>
    <w:p w14:paraId="14362389" w14:textId="77777777" w:rsidR="00793AF0" w:rsidRDefault="00793AF0" w:rsidP="00793AF0">
      <w:pPr>
        <w:pStyle w:val="Tekstprzypisudolnego"/>
        <w:numPr>
          <w:ilvl w:val="0"/>
          <w:numId w:val="29"/>
        </w:numPr>
        <w:ind w:left="426" w:hanging="284"/>
        <w:rPr>
          <w:sz w:val="16"/>
          <w:szCs w:val="16"/>
        </w:rPr>
      </w:pPr>
      <w:r>
        <w:rPr>
          <w:sz w:val="16"/>
          <w:szCs w:val="16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7BFE0D71" w14:textId="77777777" w:rsidR="00793AF0" w:rsidRDefault="00793AF0" w:rsidP="00793AF0">
      <w:pPr>
        <w:pStyle w:val="Tekstprzypisudolnego"/>
        <w:rPr>
          <w:sz w:val="16"/>
          <w:szCs w:val="16"/>
        </w:rPr>
      </w:pPr>
      <w:r>
        <w:rPr>
          <w:rStyle w:val="Odwoanieprzypisudolnego"/>
          <w:sz w:val="16"/>
          <w:szCs w:val="16"/>
        </w:rPr>
        <w:footnoteRef/>
      </w:r>
      <w:r>
        <w:rPr>
          <w:sz w:val="16"/>
          <w:szCs w:val="16"/>
        </w:rPr>
        <w:t xml:space="preserve"> Niewłaściwe skreślić;</w:t>
      </w:r>
    </w:p>
  </w:footnote>
  <w:footnote w:id="7">
    <w:p w14:paraId="5C569D9D" w14:textId="77777777" w:rsidR="00793AF0" w:rsidRDefault="00793AF0" w:rsidP="00793AF0">
      <w:pPr>
        <w:pStyle w:val="Tekstprzypisudolnego"/>
        <w:rPr>
          <w:sz w:val="16"/>
          <w:szCs w:val="16"/>
        </w:rPr>
      </w:pPr>
      <w:r>
        <w:rPr>
          <w:rStyle w:val="Odwoanieprzypisudolnego"/>
          <w:sz w:val="16"/>
          <w:szCs w:val="16"/>
        </w:rPr>
        <w:footnoteRef/>
      </w:r>
      <w:r>
        <w:rPr>
          <w:sz w:val="16"/>
          <w:szCs w:val="16"/>
        </w:rPr>
        <w:t xml:space="preserve"> Niewłaściwe skreślić;</w:t>
      </w:r>
    </w:p>
  </w:footnote>
  <w:footnote w:id="8">
    <w:p w14:paraId="01E969BA" w14:textId="77777777" w:rsidR="00793AF0" w:rsidRDefault="00793AF0" w:rsidP="00793AF0">
      <w:pPr>
        <w:pStyle w:val="Tekstprzypisudolnego"/>
        <w:jc w:val="both"/>
        <w:rPr>
          <w:sz w:val="16"/>
          <w:szCs w:val="16"/>
        </w:rPr>
      </w:pPr>
      <w:r>
        <w:rPr>
          <w:rStyle w:val="Odwoanieprzypisudolnego"/>
          <w:sz w:val="16"/>
          <w:szCs w:val="16"/>
        </w:rPr>
        <w:footnoteRef/>
      </w:r>
      <w:r>
        <w:rPr>
          <w:sz w:val="16"/>
          <w:szCs w:val="16"/>
        </w:rPr>
        <w:t xml:space="preserve"> zagraniczna jednostka - oznacza:</w:t>
      </w:r>
    </w:p>
    <w:p w14:paraId="7289C84D" w14:textId="77777777" w:rsidR="00793AF0" w:rsidRDefault="00793AF0" w:rsidP="00793AF0">
      <w:pPr>
        <w:pStyle w:val="Tekstprzypisudolnego"/>
        <w:ind w:firstLine="142"/>
        <w:jc w:val="both"/>
        <w:rPr>
          <w:sz w:val="16"/>
          <w:szCs w:val="16"/>
        </w:rPr>
      </w:pPr>
      <w:r>
        <w:rPr>
          <w:sz w:val="16"/>
          <w:szCs w:val="16"/>
        </w:rPr>
        <w:t>a) osobę prawną,</w:t>
      </w:r>
    </w:p>
    <w:p w14:paraId="2AD639F9" w14:textId="77777777" w:rsidR="00793AF0" w:rsidRDefault="00793AF0" w:rsidP="00793AF0">
      <w:pPr>
        <w:pStyle w:val="Tekstprzypisudolnego"/>
        <w:ind w:firstLine="142"/>
        <w:jc w:val="both"/>
        <w:rPr>
          <w:sz w:val="16"/>
          <w:szCs w:val="16"/>
        </w:rPr>
      </w:pPr>
      <w:r>
        <w:rPr>
          <w:sz w:val="16"/>
          <w:szCs w:val="16"/>
        </w:rPr>
        <w:t>b) spółkę kapitałową w organizacji,</w:t>
      </w:r>
    </w:p>
    <w:p w14:paraId="777AC392" w14:textId="77777777" w:rsidR="00793AF0" w:rsidRDefault="00793AF0" w:rsidP="00793AF0">
      <w:pPr>
        <w:pStyle w:val="Tekstprzypisudolnego"/>
        <w:ind w:firstLine="142"/>
        <w:jc w:val="both"/>
        <w:rPr>
          <w:sz w:val="16"/>
          <w:szCs w:val="16"/>
        </w:rPr>
      </w:pPr>
      <w:r>
        <w:rPr>
          <w:sz w:val="16"/>
          <w:szCs w:val="16"/>
        </w:rPr>
        <w:t>c) jednostkę organizacyjną niemającą osobowości prawnej inną niż spółka niemająca osobowości prawnej,</w:t>
      </w:r>
    </w:p>
    <w:p w14:paraId="3BADA822" w14:textId="77777777" w:rsidR="00793AF0" w:rsidRDefault="00793AF0" w:rsidP="00793AF0">
      <w:pPr>
        <w:pStyle w:val="Tekstprzypisudolnego"/>
        <w:ind w:firstLine="142"/>
        <w:jc w:val="both"/>
        <w:rPr>
          <w:sz w:val="16"/>
          <w:szCs w:val="16"/>
        </w:rPr>
      </w:pPr>
      <w:r>
        <w:rPr>
          <w:sz w:val="16"/>
          <w:szCs w:val="16"/>
        </w:rPr>
        <w:t>d) spółkę niemającą osobowości prawnej, o której mowa w art. 1 ust. 3 pkt 2,</w:t>
      </w:r>
    </w:p>
    <w:p w14:paraId="1017F001" w14:textId="77777777" w:rsidR="00793AF0" w:rsidRDefault="00793AF0" w:rsidP="00793AF0">
      <w:pPr>
        <w:pStyle w:val="Tekstprzypisudolnego"/>
        <w:ind w:firstLine="142"/>
        <w:jc w:val="both"/>
        <w:rPr>
          <w:sz w:val="16"/>
          <w:szCs w:val="16"/>
        </w:rPr>
      </w:pPr>
      <w:r>
        <w:rPr>
          <w:sz w:val="16"/>
          <w:szCs w:val="16"/>
        </w:rPr>
        <w:t>e) fundację, trust lub inny podmiot albo stosunek prawny o charakterze powierniczym,</w:t>
      </w:r>
    </w:p>
    <w:p w14:paraId="015F0D11" w14:textId="77777777" w:rsidR="00793AF0" w:rsidRDefault="00793AF0" w:rsidP="00793AF0">
      <w:pPr>
        <w:pStyle w:val="Tekstprzypisudolnego"/>
        <w:ind w:left="284" w:hanging="142"/>
        <w:jc w:val="both"/>
        <w:rPr>
          <w:sz w:val="16"/>
          <w:szCs w:val="16"/>
        </w:rPr>
      </w:pPr>
      <w:r>
        <w:rPr>
          <w:sz w:val="16"/>
          <w:szCs w:val="16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3684E938" w14:textId="77777777" w:rsidR="00793AF0" w:rsidRDefault="00793AF0" w:rsidP="00793AF0">
      <w:pPr>
        <w:pStyle w:val="Tekstprzypisudolnego"/>
        <w:ind w:left="284" w:hanging="142"/>
        <w:jc w:val="both"/>
        <w:rPr>
          <w:sz w:val="16"/>
          <w:szCs w:val="16"/>
        </w:rPr>
      </w:pPr>
      <w:r>
        <w:rPr>
          <w:sz w:val="16"/>
          <w:szCs w:val="16"/>
        </w:rPr>
        <w:t>g )wydzieloną organizacyjnie lub prawnie część zagranicznej spółki lub innego podmiotu mającego osobowość prawną albo niemającego osobowości prawnej</w:t>
      </w:r>
    </w:p>
    <w:p w14:paraId="23F3CAFC" w14:textId="77777777" w:rsidR="00793AF0" w:rsidRDefault="00793AF0" w:rsidP="00793AF0">
      <w:pPr>
        <w:pStyle w:val="Tekstprzypisudolnego"/>
        <w:ind w:left="284" w:hanging="142"/>
        <w:jc w:val="both"/>
        <w:rPr>
          <w:sz w:val="16"/>
          <w:szCs w:val="16"/>
        </w:rPr>
      </w:pPr>
      <w:r>
        <w:rPr>
          <w:sz w:val="16"/>
          <w:szCs w:val="16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0A8C7C" w14:textId="77777777" w:rsidR="00D679EB" w:rsidRDefault="00D679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DF8027" w14:textId="77777777" w:rsidR="00D679EB" w:rsidRDefault="00D679E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8C7A4F" w14:textId="77777777" w:rsidR="00D679EB" w:rsidRDefault="00D679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5" w15:restartNumberingAfterBreak="0">
    <w:nsid w:val="04B84594"/>
    <w:multiLevelType w:val="hybridMultilevel"/>
    <w:tmpl w:val="C3E2266C"/>
    <w:lvl w:ilvl="0" w:tplc="0415000F">
      <w:start w:val="1"/>
      <w:numFmt w:val="decimal"/>
      <w:lvlText w:val="%1."/>
      <w:lvlJc w:val="left"/>
      <w:pPr>
        <w:ind w:left="795" w:hanging="360"/>
      </w:pPr>
    </w:lvl>
    <w:lvl w:ilvl="1" w:tplc="04150019">
      <w:start w:val="1"/>
      <w:numFmt w:val="lowerLetter"/>
      <w:lvlText w:val="%2."/>
      <w:lvlJc w:val="left"/>
      <w:pPr>
        <w:ind w:left="1515" w:hanging="360"/>
      </w:pPr>
    </w:lvl>
    <w:lvl w:ilvl="2" w:tplc="0415001B">
      <w:start w:val="1"/>
      <w:numFmt w:val="lowerRoman"/>
      <w:lvlText w:val="%3."/>
      <w:lvlJc w:val="right"/>
      <w:pPr>
        <w:ind w:left="2235" w:hanging="180"/>
      </w:pPr>
    </w:lvl>
    <w:lvl w:ilvl="3" w:tplc="0415000F">
      <w:start w:val="1"/>
      <w:numFmt w:val="decimal"/>
      <w:lvlText w:val="%4."/>
      <w:lvlJc w:val="left"/>
      <w:pPr>
        <w:ind w:left="2955" w:hanging="360"/>
      </w:pPr>
    </w:lvl>
    <w:lvl w:ilvl="4" w:tplc="04150019">
      <w:start w:val="1"/>
      <w:numFmt w:val="lowerLetter"/>
      <w:lvlText w:val="%5."/>
      <w:lvlJc w:val="left"/>
      <w:pPr>
        <w:ind w:left="3675" w:hanging="360"/>
      </w:pPr>
    </w:lvl>
    <w:lvl w:ilvl="5" w:tplc="0415001B">
      <w:start w:val="1"/>
      <w:numFmt w:val="lowerRoman"/>
      <w:lvlText w:val="%6."/>
      <w:lvlJc w:val="right"/>
      <w:pPr>
        <w:ind w:left="4395" w:hanging="180"/>
      </w:pPr>
    </w:lvl>
    <w:lvl w:ilvl="6" w:tplc="0415000F">
      <w:start w:val="1"/>
      <w:numFmt w:val="decimal"/>
      <w:lvlText w:val="%7."/>
      <w:lvlJc w:val="left"/>
      <w:pPr>
        <w:ind w:left="5115" w:hanging="360"/>
      </w:pPr>
    </w:lvl>
    <w:lvl w:ilvl="7" w:tplc="04150019">
      <w:start w:val="1"/>
      <w:numFmt w:val="lowerLetter"/>
      <w:lvlText w:val="%8."/>
      <w:lvlJc w:val="left"/>
      <w:pPr>
        <w:ind w:left="5835" w:hanging="360"/>
      </w:pPr>
    </w:lvl>
    <w:lvl w:ilvl="8" w:tplc="0415001B">
      <w:start w:val="1"/>
      <w:numFmt w:val="lowerRoman"/>
      <w:lvlText w:val="%9."/>
      <w:lvlJc w:val="right"/>
      <w:pPr>
        <w:ind w:left="6555" w:hanging="180"/>
      </w:pPr>
    </w:lvl>
  </w:abstractNum>
  <w:abstractNum w:abstractNumId="6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BC219DE"/>
    <w:multiLevelType w:val="hybridMultilevel"/>
    <w:tmpl w:val="2F5C670E"/>
    <w:lvl w:ilvl="0" w:tplc="04150017">
      <w:start w:val="1"/>
      <w:numFmt w:val="lowerLetter"/>
      <w:lvlText w:val="%1)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9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14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6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88F654D"/>
    <w:multiLevelType w:val="hybridMultilevel"/>
    <w:tmpl w:val="BD74A2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1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4" w15:restartNumberingAfterBreak="0">
    <w:nsid w:val="65EA1332"/>
    <w:multiLevelType w:val="hybridMultilevel"/>
    <w:tmpl w:val="05585BF8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E2549F3"/>
    <w:multiLevelType w:val="hybridMultilevel"/>
    <w:tmpl w:val="99281CE4"/>
    <w:lvl w:ilvl="0" w:tplc="B46039D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color w:val="auto"/>
      </w:rPr>
    </w:lvl>
    <w:lvl w:ilvl="1" w:tplc="04150001">
      <w:numFmt w:val="decimal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6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44186819">
    <w:abstractNumId w:val="22"/>
  </w:num>
  <w:num w:numId="2" w16cid:durableId="2083722923">
    <w:abstractNumId w:val="28"/>
  </w:num>
  <w:num w:numId="3" w16cid:durableId="1098714083">
    <w:abstractNumId w:val="4"/>
  </w:num>
  <w:num w:numId="4" w16cid:durableId="1192647606">
    <w:abstractNumId w:val="17"/>
  </w:num>
  <w:num w:numId="5" w16cid:durableId="436754559">
    <w:abstractNumId w:val="21"/>
  </w:num>
  <w:num w:numId="6" w16cid:durableId="754059195">
    <w:abstractNumId w:val="16"/>
  </w:num>
  <w:num w:numId="7" w16cid:durableId="1648826651">
    <w:abstractNumId w:val="26"/>
  </w:num>
  <w:num w:numId="8" w16cid:durableId="1471896560">
    <w:abstractNumId w:val="18"/>
  </w:num>
  <w:num w:numId="9" w16cid:durableId="231503814">
    <w:abstractNumId w:val="3"/>
  </w:num>
  <w:num w:numId="10" w16cid:durableId="1989704790">
    <w:abstractNumId w:val="12"/>
  </w:num>
  <w:num w:numId="11" w16cid:durableId="184247412">
    <w:abstractNumId w:val="7"/>
  </w:num>
  <w:num w:numId="12" w16cid:durableId="193272390">
    <w:abstractNumId w:val="11"/>
  </w:num>
  <w:num w:numId="13" w16cid:durableId="97452944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329526111">
    <w:abstractNumId w:val="20"/>
  </w:num>
  <w:num w:numId="15" w16cid:durableId="563376512">
    <w:abstractNumId w:val="15"/>
  </w:num>
  <w:num w:numId="16" w16cid:durableId="1556695138">
    <w:abstractNumId w:val="23"/>
  </w:num>
  <w:num w:numId="17" w16cid:durableId="1453012287">
    <w:abstractNumId w:val="0"/>
  </w:num>
  <w:num w:numId="18" w16cid:durableId="253170713">
    <w:abstractNumId w:val="10"/>
  </w:num>
  <w:num w:numId="19" w16cid:durableId="255024483">
    <w:abstractNumId w:val="14"/>
  </w:num>
  <w:num w:numId="20" w16cid:durableId="304966710">
    <w:abstractNumId w:val="27"/>
  </w:num>
  <w:num w:numId="21" w16cid:durableId="1161698722">
    <w:abstractNumId w:val="25"/>
  </w:num>
  <w:num w:numId="22" w16cid:durableId="1120539199">
    <w:abstractNumId w:val="15"/>
  </w:num>
  <w:num w:numId="23" w16cid:durableId="2753226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60727218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90710739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38387441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25980040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06229335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67568820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05319368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5496"/>
    <w:rsid w:val="000B6493"/>
    <w:rsid w:val="000E6EAF"/>
    <w:rsid w:val="00102DB0"/>
    <w:rsid w:val="001836C1"/>
    <w:rsid w:val="001B682A"/>
    <w:rsid w:val="001E5496"/>
    <w:rsid w:val="0021405A"/>
    <w:rsid w:val="00252781"/>
    <w:rsid w:val="00285C3D"/>
    <w:rsid w:val="002D5E0A"/>
    <w:rsid w:val="003223B6"/>
    <w:rsid w:val="00446B8D"/>
    <w:rsid w:val="00451B18"/>
    <w:rsid w:val="004973AF"/>
    <w:rsid w:val="004A0F0D"/>
    <w:rsid w:val="004C1054"/>
    <w:rsid w:val="004D250B"/>
    <w:rsid w:val="0050385D"/>
    <w:rsid w:val="005703D3"/>
    <w:rsid w:val="005B3034"/>
    <w:rsid w:val="005D69AA"/>
    <w:rsid w:val="00691104"/>
    <w:rsid w:val="006D0F7E"/>
    <w:rsid w:val="007007FD"/>
    <w:rsid w:val="007613A2"/>
    <w:rsid w:val="00774622"/>
    <w:rsid w:val="007858A8"/>
    <w:rsid w:val="00793AF0"/>
    <w:rsid w:val="00794051"/>
    <w:rsid w:val="007C35A4"/>
    <w:rsid w:val="0081285C"/>
    <w:rsid w:val="00892E0C"/>
    <w:rsid w:val="008C634A"/>
    <w:rsid w:val="0094063C"/>
    <w:rsid w:val="00967FCF"/>
    <w:rsid w:val="00976B68"/>
    <w:rsid w:val="009D554D"/>
    <w:rsid w:val="00A1103F"/>
    <w:rsid w:val="00A326F9"/>
    <w:rsid w:val="00A82F98"/>
    <w:rsid w:val="00AD5174"/>
    <w:rsid w:val="00AE506E"/>
    <w:rsid w:val="00AF42D3"/>
    <w:rsid w:val="00AF6AD7"/>
    <w:rsid w:val="00B46AF2"/>
    <w:rsid w:val="00B75500"/>
    <w:rsid w:val="00B8264E"/>
    <w:rsid w:val="00B93047"/>
    <w:rsid w:val="00C4589E"/>
    <w:rsid w:val="00D15551"/>
    <w:rsid w:val="00D31F32"/>
    <w:rsid w:val="00D679EB"/>
    <w:rsid w:val="00D67DB9"/>
    <w:rsid w:val="00DA1BE1"/>
    <w:rsid w:val="00DB133F"/>
    <w:rsid w:val="00E32983"/>
    <w:rsid w:val="00E71A47"/>
    <w:rsid w:val="00E73A2C"/>
    <w:rsid w:val="00E74DB4"/>
    <w:rsid w:val="00ED2BA1"/>
    <w:rsid w:val="00F148CA"/>
    <w:rsid w:val="00F16EC6"/>
    <w:rsid w:val="00F20D4C"/>
    <w:rsid w:val="00F25F1F"/>
    <w:rsid w:val="00F54208"/>
    <w:rsid w:val="00F94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300DF1"/>
  <w15:docId w15:val="{EBEFC481-3854-4753-B654-1337E4C498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063C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94063C"/>
    <w:rPr>
      <w:b/>
      <w:sz w:val="28"/>
    </w:rPr>
  </w:style>
  <w:style w:type="character" w:customStyle="1" w:styleId="ZwykytekstZnak">
    <w:name w:val="Zwykły tekst Znak"/>
    <w:link w:val="Zwykytekst"/>
    <w:rsid w:val="0094063C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94063C"/>
    <w:rPr>
      <w:sz w:val="24"/>
    </w:rPr>
  </w:style>
  <w:style w:type="paragraph" w:styleId="NormalnyWeb">
    <w:name w:val="Normal (Web)"/>
    <w:basedOn w:val="Normalny"/>
    <w:uiPriority w:val="99"/>
    <w:semiHidden/>
    <w:unhideWhenUsed/>
    <w:rsid w:val="0094063C"/>
    <w:pPr>
      <w:spacing w:before="100" w:beforeAutospacing="1" w:after="100" w:afterAutospacing="1"/>
    </w:pPr>
    <w:rPr>
      <w:sz w:val="24"/>
      <w:szCs w:val="24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94063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locked/>
    <w:rsid w:val="00793AF0"/>
    <w:rPr>
      <w:rFonts w:ascii="Calibri" w:eastAsia="Calibri" w:hAnsi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93AF0"/>
    <w:rPr>
      <w:sz w:val="24"/>
      <w:szCs w:val="24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93AF0"/>
    <w:rPr>
      <w:sz w:val="24"/>
      <w:szCs w:val="24"/>
    </w:rPr>
  </w:style>
  <w:style w:type="paragraph" w:customStyle="1" w:styleId="paragraph">
    <w:name w:val="paragraph"/>
    <w:basedOn w:val="Normalny"/>
    <w:rsid w:val="00793AF0"/>
    <w:pPr>
      <w:spacing w:before="100" w:beforeAutospacing="1" w:after="100" w:afterAutospacing="1"/>
    </w:pPr>
    <w:rPr>
      <w:sz w:val="24"/>
      <w:szCs w:val="24"/>
    </w:rPr>
  </w:style>
  <w:style w:type="character" w:styleId="Odwoanieprzypisudolnego">
    <w:name w:val="footnote reference"/>
    <w:uiPriority w:val="99"/>
    <w:semiHidden/>
    <w:unhideWhenUsed/>
    <w:rsid w:val="00793AF0"/>
    <w:rPr>
      <w:vertAlign w:val="superscript"/>
    </w:rPr>
  </w:style>
  <w:style w:type="character" w:customStyle="1" w:styleId="normaltextrun">
    <w:name w:val="normaltextrun"/>
    <w:rsid w:val="00793AF0"/>
  </w:style>
  <w:style w:type="character" w:customStyle="1" w:styleId="eop">
    <w:name w:val="eop"/>
    <w:rsid w:val="00793A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41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88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6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45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9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92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9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54E063-5D41-4F49-BA82-02E82D6CED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19</TotalTime>
  <Pages>7</Pages>
  <Words>2317</Words>
  <Characters>15615</Characters>
  <Application>Microsoft Office Word</Application>
  <DocSecurity>0</DocSecurity>
  <Lines>130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17897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Sylwia Lempart</cp:lastModifiedBy>
  <cp:revision>7</cp:revision>
  <cp:lastPrinted>2020-11-09T11:46:00Z</cp:lastPrinted>
  <dcterms:created xsi:type="dcterms:W3CDTF">2023-02-03T12:38:00Z</dcterms:created>
  <dcterms:modified xsi:type="dcterms:W3CDTF">2023-02-03T13:28:00Z</dcterms:modified>
</cp:coreProperties>
</file>