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84139" w14:textId="0B08A510" w:rsidR="006700B8" w:rsidRDefault="0043678F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noProof/>
        </w:rPr>
        <w:drawing>
          <wp:inline distT="0" distB="0" distL="0" distR="0" wp14:anchorId="65B11A2C" wp14:editId="5645EF23">
            <wp:extent cx="5745480" cy="678180"/>
            <wp:effectExtent l="0" t="0" r="7620" b="7620"/>
            <wp:docPr id="3" name="Obraz 3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baner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B0D9D" w14:textId="77777777"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14:paraId="22B5F4B6" w14:textId="59B58D80"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25025A5E" w14:textId="77777777" w:rsidR="00D828B0" w:rsidRDefault="00D828B0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</w:p>
    <w:p w14:paraId="3979B831" w14:textId="05941E12" w:rsidR="006700B8" w:rsidRPr="00D828B0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Arial" w:hAnsi="Arial" w:cs="Arial"/>
          <w:b/>
          <w:sz w:val="21"/>
          <w:szCs w:val="21"/>
          <w:lang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</w:t>
      </w:r>
      <w:r w:rsidR="00D828B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</w:t>
      </w: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</w:t>
      </w:r>
      <w:r w:rsidRPr="00D828B0">
        <w:rPr>
          <w:rFonts w:ascii="Arial" w:hAnsi="Arial" w:cs="Arial"/>
          <w:b/>
          <w:sz w:val="21"/>
          <w:szCs w:val="21"/>
          <w:lang w:eastAsia="zh-CN"/>
        </w:rPr>
        <w:t>Zamawiający</w:t>
      </w:r>
      <w:r w:rsidR="00D828B0">
        <w:rPr>
          <w:rFonts w:ascii="Arial" w:hAnsi="Arial" w:cs="Arial"/>
          <w:b/>
          <w:sz w:val="21"/>
          <w:szCs w:val="21"/>
          <w:lang w:eastAsia="zh-CN"/>
        </w:rPr>
        <w:t>:</w:t>
      </w:r>
      <w:r w:rsidRPr="00D828B0">
        <w:rPr>
          <w:rFonts w:ascii="Arial" w:hAnsi="Arial" w:cs="Arial"/>
          <w:b/>
          <w:sz w:val="21"/>
          <w:szCs w:val="21"/>
          <w:lang w:eastAsia="zh-CN"/>
        </w:rPr>
        <w:t xml:space="preserve"> </w:t>
      </w:r>
    </w:p>
    <w:p w14:paraId="0D9C13FC" w14:textId="77777777" w:rsidR="006700B8" w:rsidRPr="00D828B0" w:rsidRDefault="006700B8" w:rsidP="006700B8">
      <w:pPr>
        <w:suppressAutoHyphens/>
        <w:spacing w:after="0" w:line="240" w:lineRule="auto"/>
        <w:ind w:left="6095"/>
        <w:rPr>
          <w:rFonts w:ascii="Arial" w:hAnsi="Arial" w:cs="Arial"/>
          <w:b/>
          <w:sz w:val="21"/>
          <w:szCs w:val="21"/>
          <w:lang w:eastAsia="zh-CN"/>
        </w:rPr>
      </w:pPr>
      <w:r w:rsidRPr="00D828B0">
        <w:rPr>
          <w:rFonts w:ascii="Arial" w:hAnsi="Arial" w:cs="Arial"/>
          <w:b/>
          <w:sz w:val="21"/>
          <w:szCs w:val="21"/>
          <w:lang w:eastAsia="zh-CN"/>
        </w:rPr>
        <w:t>Akademia Górniczo-Hutnicza</w:t>
      </w:r>
    </w:p>
    <w:p w14:paraId="37B75867" w14:textId="26A9C349" w:rsidR="006700B8" w:rsidRPr="00D828B0" w:rsidRDefault="006700B8" w:rsidP="006700B8">
      <w:pPr>
        <w:suppressAutoHyphens/>
        <w:spacing w:after="0" w:line="240" w:lineRule="auto"/>
        <w:ind w:left="6095"/>
        <w:rPr>
          <w:rFonts w:ascii="Arial" w:hAnsi="Arial" w:cs="Arial"/>
          <w:b/>
          <w:sz w:val="21"/>
          <w:szCs w:val="21"/>
          <w:lang w:eastAsia="zh-CN"/>
        </w:rPr>
      </w:pPr>
      <w:r w:rsidRPr="00D828B0">
        <w:rPr>
          <w:rFonts w:ascii="Arial" w:hAnsi="Arial" w:cs="Arial"/>
          <w:b/>
          <w:sz w:val="21"/>
          <w:szCs w:val="21"/>
          <w:lang w:eastAsia="zh-CN"/>
        </w:rPr>
        <w:t>im. St. Staszica w Krakowie</w:t>
      </w:r>
    </w:p>
    <w:p w14:paraId="0FC7478E" w14:textId="77777777" w:rsidR="006700B8" w:rsidRPr="00D828B0" w:rsidRDefault="006700B8" w:rsidP="006700B8">
      <w:pPr>
        <w:suppressAutoHyphens/>
        <w:spacing w:after="0" w:line="240" w:lineRule="auto"/>
        <w:ind w:left="6095"/>
        <w:rPr>
          <w:rFonts w:ascii="Arial" w:hAnsi="Arial" w:cs="Arial"/>
          <w:b/>
          <w:sz w:val="21"/>
          <w:szCs w:val="21"/>
          <w:lang w:eastAsia="zh-CN"/>
        </w:rPr>
      </w:pPr>
      <w:r w:rsidRPr="00D828B0">
        <w:rPr>
          <w:rFonts w:ascii="Arial" w:hAnsi="Arial" w:cs="Arial"/>
          <w:b/>
          <w:sz w:val="21"/>
          <w:szCs w:val="21"/>
          <w:lang w:eastAsia="zh-CN"/>
        </w:rPr>
        <w:t xml:space="preserve">Al. Mickiewicza 30, </w:t>
      </w:r>
      <w:r w:rsidRPr="00D828B0">
        <w:rPr>
          <w:rFonts w:ascii="Arial" w:hAnsi="Arial" w:cs="Arial"/>
          <w:b/>
          <w:sz w:val="21"/>
          <w:szCs w:val="21"/>
          <w:lang w:eastAsia="zh-CN"/>
        </w:rPr>
        <w:br/>
        <w:t>30-059 Kraków</w:t>
      </w:r>
    </w:p>
    <w:p w14:paraId="6B10C7C8" w14:textId="77777777"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DCD4282" w14:textId="77777777"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67D62FF" w14:textId="77777777"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534BAE85" w14:textId="77777777"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19731503" w14:textId="77777777"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EF9CEC2" w14:textId="77777777"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007DCAF0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74DF005F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A1E3CA4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650935D2" w14:textId="77777777"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D6295C1" w14:textId="7AC4B6AA"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BF0568" w:rsidRPr="00BF0568">
        <w:rPr>
          <w:rFonts w:ascii="Arial" w:hAnsi="Arial" w:cs="Arial"/>
          <w:b/>
          <w:sz w:val="21"/>
          <w:szCs w:val="21"/>
          <w:lang w:eastAsia="zh-CN"/>
        </w:rPr>
        <w:t xml:space="preserve">Usługa transportowa – wynajem autokaru w celu realizacji dwudniowej wizyty studyjnej w I kw. 2023 r. Świerk – NCBJ dla </w:t>
      </w:r>
      <w:proofErr w:type="spellStart"/>
      <w:r w:rsidR="00BF0568" w:rsidRPr="00BF0568">
        <w:rPr>
          <w:rFonts w:ascii="Arial" w:hAnsi="Arial" w:cs="Arial"/>
          <w:b/>
          <w:sz w:val="21"/>
          <w:szCs w:val="21"/>
          <w:lang w:eastAsia="zh-CN"/>
        </w:rPr>
        <w:t>WFiIS</w:t>
      </w:r>
      <w:proofErr w:type="spellEnd"/>
      <w:r w:rsidR="00BF0568" w:rsidRPr="00BF0568">
        <w:rPr>
          <w:rFonts w:ascii="Arial" w:hAnsi="Arial" w:cs="Arial"/>
          <w:b/>
          <w:sz w:val="21"/>
          <w:szCs w:val="21"/>
          <w:lang w:eastAsia="zh-CN"/>
        </w:rPr>
        <w:t xml:space="preserve"> – KC-zp.272-55/23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3A17C622" w14:textId="6678DE23"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</w:t>
      </w:r>
      <w:r w:rsidR="002760A7">
        <w:rPr>
          <w:rFonts w:ascii="Arial" w:hAnsi="Arial" w:cs="Arial"/>
          <w:b/>
          <w:sz w:val="21"/>
          <w:szCs w:val="21"/>
          <w:lang w:eastAsia="zh-CN"/>
        </w:rPr>
        <w:t>8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3D18E8F5" w14:textId="77777777"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7FADDA57" w14:textId="77777777"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B9E258E" w14:textId="77777777"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0D138C6F" w14:textId="77777777"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14:paraId="41FF3B9E" w14:textId="77777777"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79EE633" w14:textId="77777777"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14:paraId="25F22F82" w14:textId="77777777"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14:paraId="5715672A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816C8" w14:textId="77777777" w:rsidR="005C4B5F" w:rsidRDefault="005C4B5F" w:rsidP="0038231F">
      <w:pPr>
        <w:spacing w:after="0" w:line="240" w:lineRule="auto"/>
      </w:pPr>
      <w:r>
        <w:separator/>
      </w:r>
    </w:p>
  </w:endnote>
  <w:endnote w:type="continuationSeparator" w:id="0">
    <w:p w14:paraId="2A79783D" w14:textId="77777777" w:rsidR="005C4B5F" w:rsidRDefault="005C4B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8499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9FD40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ED06D" w14:textId="77777777" w:rsidR="005C4B5F" w:rsidRDefault="005C4B5F" w:rsidP="0038231F">
      <w:pPr>
        <w:spacing w:after="0" w:line="240" w:lineRule="auto"/>
      </w:pPr>
      <w:r>
        <w:separator/>
      </w:r>
    </w:p>
  </w:footnote>
  <w:footnote w:type="continuationSeparator" w:id="0">
    <w:p w14:paraId="13C95470" w14:textId="77777777" w:rsidR="005C4B5F" w:rsidRDefault="005C4B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91F7C" w14:textId="73E15B51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1498E">
      <w:rPr>
        <w:rFonts w:ascii="Times New Roman" w:hAnsi="Times New Roman"/>
        <w:sz w:val="20"/>
        <w:szCs w:val="20"/>
      </w:rPr>
      <w:t>Kc-zp.272-5</w:t>
    </w:r>
    <w:r w:rsidR="00DB1A2A">
      <w:rPr>
        <w:rFonts w:ascii="Times New Roman" w:hAnsi="Times New Roman"/>
        <w:sz w:val="20"/>
        <w:szCs w:val="20"/>
      </w:rPr>
      <w:t>5</w:t>
    </w:r>
    <w:r w:rsidR="00C1498E">
      <w:rPr>
        <w:rFonts w:ascii="Times New Roman" w:hAnsi="Times New Roman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873970">
    <w:abstractNumId w:val="7"/>
  </w:num>
  <w:num w:numId="2" w16cid:durableId="1071856628">
    <w:abstractNumId w:val="0"/>
  </w:num>
  <w:num w:numId="3" w16cid:durableId="102771929">
    <w:abstractNumId w:val="6"/>
  </w:num>
  <w:num w:numId="4" w16cid:durableId="1708487691">
    <w:abstractNumId w:val="9"/>
  </w:num>
  <w:num w:numId="5" w16cid:durableId="310260136">
    <w:abstractNumId w:val="8"/>
  </w:num>
  <w:num w:numId="6" w16cid:durableId="1841114433">
    <w:abstractNumId w:val="5"/>
  </w:num>
  <w:num w:numId="7" w16cid:durableId="1432160791">
    <w:abstractNumId w:val="1"/>
  </w:num>
  <w:num w:numId="8" w16cid:durableId="802115572">
    <w:abstractNumId w:val="3"/>
  </w:num>
  <w:num w:numId="9" w16cid:durableId="1651670387">
    <w:abstractNumId w:val="2"/>
  </w:num>
  <w:num w:numId="10" w16cid:durableId="5732067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760A7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678F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E4727"/>
    <w:rsid w:val="004F23F7"/>
    <w:rsid w:val="004F40EF"/>
    <w:rsid w:val="005103B9"/>
    <w:rsid w:val="00520174"/>
    <w:rsid w:val="005641F0"/>
    <w:rsid w:val="005C39CA"/>
    <w:rsid w:val="005C4B5F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F5B9B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F0568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828B0"/>
    <w:rsid w:val="00DA563A"/>
    <w:rsid w:val="00DA6EC7"/>
    <w:rsid w:val="00DB1A2A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5F98F5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E10BF-049E-4177-B3D1-89B1D7DB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Rosińska-Gołdasz</cp:lastModifiedBy>
  <cp:revision>3</cp:revision>
  <cp:lastPrinted>2016-07-26T10:32:00Z</cp:lastPrinted>
  <dcterms:created xsi:type="dcterms:W3CDTF">2023-02-02T11:41:00Z</dcterms:created>
  <dcterms:modified xsi:type="dcterms:W3CDTF">2023-02-02T11:41:00Z</dcterms:modified>
</cp:coreProperties>
</file>