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</w:t>
      </w:r>
      <w:r w:rsidR="006B5809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6B5809">
        <w:rPr>
          <w:rFonts w:ascii="Verdana" w:hAnsi="Verdana"/>
          <w:sz w:val="16"/>
          <w:szCs w:val="16"/>
        </w:rPr>
        <w:t>2</w:t>
      </w:r>
      <w:r w:rsidRPr="00F27467">
        <w:rPr>
          <w:rFonts w:ascii="Verdana" w:hAnsi="Verdana"/>
          <w:sz w:val="16"/>
          <w:szCs w:val="16"/>
        </w:rPr>
        <w:t>-</w:t>
      </w:r>
      <w:r w:rsidR="006B5809">
        <w:rPr>
          <w:rFonts w:ascii="Verdana" w:hAnsi="Verdana"/>
          <w:sz w:val="16"/>
          <w:szCs w:val="16"/>
        </w:rPr>
        <w:t>01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6B5809">
        <w:rPr>
          <w:rFonts w:ascii="Verdana" w:hAnsi="Verdana"/>
          <w:sz w:val="16"/>
          <w:szCs w:val="16"/>
        </w:rPr>
        <w:t>25/23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6B5809">
        <w:rPr>
          <w:rFonts w:ascii="Verdana" w:hAnsi="Verdana"/>
          <w:sz w:val="20"/>
          <w:szCs w:val="20"/>
          <w:u w:val="single"/>
        </w:rPr>
        <w:t>„</w:t>
      </w:r>
      <w:r w:rsidR="006B5809" w:rsidRPr="006B5809">
        <w:rPr>
          <w:rFonts w:ascii="Verdana" w:hAnsi="Verdana"/>
          <w:sz w:val="20"/>
          <w:szCs w:val="20"/>
          <w:u w:val="single"/>
        </w:rPr>
        <w:t>Świadczenie usług telefonii stacjonarnej dla Akademii Górniczo-Hutniczej (za wyjątkiem połączeń do sieci komórkowej z numeracji 12 617 2000-5999) - Kc-zp.272-25/23</w:t>
      </w:r>
      <w:r w:rsidR="006B5809">
        <w:rPr>
          <w:rFonts w:ascii="Verdana" w:hAnsi="Verdana"/>
          <w:sz w:val="20"/>
          <w:szCs w:val="20"/>
          <w:u w:val="single"/>
        </w:rPr>
        <w:t>”.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225419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6B5809">
        <w:rPr>
          <w:rFonts w:ascii="Verdana" w:hAnsi="Verdana"/>
          <w:bCs/>
          <w:sz w:val="20"/>
          <w:szCs w:val="20"/>
        </w:rPr>
        <w:t>01</w:t>
      </w:r>
      <w:r>
        <w:rPr>
          <w:rFonts w:ascii="Verdana" w:hAnsi="Verdana"/>
          <w:bCs/>
          <w:sz w:val="20"/>
          <w:szCs w:val="20"/>
        </w:rPr>
        <w:t>.0</w:t>
      </w:r>
      <w:r w:rsidR="006B5809">
        <w:rPr>
          <w:rFonts w:ascii="Verdana" w:hAnsi="Verdana"/>
          <w:bCs/>
          <w:sz w:val="20"/>
          <w:szCs w:val="20"/>
        </w:rPr>
        <w:t>2</w:t>
      </w:r>
      <w:r>
        <w:rPr>
          <w:rFonts w:ascii="Verdana" w:hAnsi="Verdana"/>
          <w:bCs/>
          <w:sz w:val="20"/>
          <w:szCs w:val="20"/>
        </w:rPr>
        <w:t>.20</w:t>
      </w:r>
      <w:r w:rsidR="00225419">
        <w:rPr>
          <w:rFonts w:ascii="Verdana" w:hAnsi="Verdana"/>
          <w:bCs/>
          <w:sz w:val="20"/>
          <w:szCs w:val="20"/>
        </w:rPr>
        <w:t>2</w:t>
      </w:r>
      <w:r w:rsidR="006B5809">
        <w:rPr>
          <w:rFonts w:ascii="Verdana" w:hAnsi="Verdana"/>
          <w:bCs/>
          <w:sz w:val="20"/>
          <w:szCs w:val="20"/>
        </w:rPr>
        <w:t>3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001" w:rsidRDefault="00475001">
      <w:r>
        <w:separator/>
      </w:r>
    </w:p>
  </w:endnote>
  <w:endnote w:type="continuationSeparator" w:id="0">
    <w:p w:rsidR="00475001" w:rsidRDefault="0047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001" w:rsidRDefault="00475001">
      <w:r>
        <w:separator/>
      </w:r>
    </w:p>
  </w:footnote>
  <w:footnote w:type="continuationSeparator" w:id="0">
    <w:p w:rsidR="00475001" w:rsidRDefault="0047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DF3"/>
    <w:rsid w:val="00031B95"/>
    <w:rsid w:val="00225419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75001"/>
    <w:rsid w:val="004F27CC"/>
    <w:rsid w:val="0062046D"/>
    <w:rsid w:val="006B5809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9134B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064E2E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5</cp:revision>
  <cp:lastPrinted>2017-01-11T08:50:00Z</cp:lastPrinted>
  <dcterms:created xsi:type="dcterms:W3CDTF">2019-05-28T12:23:00Z</dcterms:created>
  <dcterms:modified xsi:type="dcterms:W3CDTF">2023-02-01T13:42:00Z</dcterms:modified>
</cp:coreProperties>
</file>