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0C2DA128" w14:textId="77777777" w:rsidR="00BA5498" w:rsidRPr="00764B58" w:rsidRDefault="00BA5498" w:rsidP="00764B58">
      <w:pPr>
        <w:jc w:val="center"/>
        <w:rPr>
          <w:b/>
          <w:sz w:val="22"/>
          <w:szCs w:val="22"/>
          <w:lang w:val="pl-PL"/>
        </w:rPr>
      </w:pPr>
    </w:p>
    <w:p w14:paraId="4D8C4290" w14:textId="5A073375" w:rsidR="00BA5498" w:rsidRPr="00764B58" w:rsidRDefault="00BA5498" w:rsidP="00764B58">
      <w:pPr>
        <w:pStyle w:val="Tekstpodstawowywcity"/>
        <w:spacing w:after="0"/>
        <w:ind w:left="0"/>
        <w:jc w:val="both"/>
        <w:rPr>
          <w:sz w:val="22"/>
          <w:szCs w:val="22"/>
          <w:lang w:val="pl-PL"/>
        </w:rPr>
      </w:pPr>
      <w:r w:rsidRPr="00764B58">
        <w:rPr>
          <w:sz w:val="22"/>
          <w:szCs w:val="22"/>
          <w:lang w:val="pl-PL"/>
        </w:rPr>
        <w:t xml:space="preserve">Zawarta </w:t>
      </w:r>
      <w:r w:rsidR="007B0FBE">
        <w:rPr>
          <w:sz w:val="22"/>
          <w:szCs w:val="22"/>
          <w:lang w:val="pl-PL"/>
        </w:rPr>
        <w:t>w</w:t>
      </w:r>
      <w:r w:rsidRPr="00764B58">
        <w:rPr>
          <w:sz w:val="22"/>
          <w:szCs w:val="22"/>
          <w:lang w:val="pl-PL"/>
        </w:rPr>
        <w:t xml:space="preserve">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35F0DFED"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007B0FBE">
        <w:rPr>
          <w:rFonts w:ascii="Times New Roman" w:hAnsi="Times New Roman"/>
          <w:b/>
          <w:sz w:val="22"/>
          <w:szCs w:val="22"/>
        </w:rPr>
        <w:t>, 30-059 Kraków</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0EF57D16"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7C6D92" w:rsidRPr="007C6D92">
        <w:rPr>
          <w:b/>
          <w:bCs/>
          <w:sz w:val="22"/>
          <w:szCs w:val="22"/>
          <w:lang w:val="pl-PL"/>
        </w:rPr>
        <w:t>dostawa 10 czujników do śledzenia, pozwalających na przeniesienie części ciała lub obiektów do rzeczywistości wirtualnej - KC-zp.272-41/23</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50244458" w14:textId="77777777" w:rsidR="007C6D92" w:rsidRDefault="00E06D4C" w:rsidP="007C6D92">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Sprzedawca zobowiązuje się dostarczyć</w:t>
      </w:r>
      <w:r w:rsidR="00F937C7">
        <w:rPr>
          <w:rFonts w:ascii="Times New Roman" w:hAnsi="Times New Roman"/>
          <w:sz w:val="22"/>
          <w:szCs w:val="22"/>
        </w:rPr>
        <w:t>, podłączyć i uruchomić</w:t>
      </w:r>
      <w:r w:rsidR="00BA5498" w:rsidRPr="00E45B30">
        <w:rPr>
          <w:rFonts w:ascii="Times New Roman" w:hAnsi="Times New Roman"/>
          <w:sz w:val="22"/>
          <w:szCs w:val="22"/>
        </w:rPr>
        <w:t xml:space="preserve"> sprzęt, o którym mowa w § 1 w terminie do ……. dni</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45B30" w:rsidRPr="00E45B30">
        <w:rPr>
          <w:rFonts w:ascii="Times New Roman" w:hAnsi="Times New Roman"/>
          <w:sz w:val="22"/>
          <w:szCs w:val="22"/>
        </w:rPr>
        <w:t>.</w:t>
      </w:r>
    </w:p>
    <w:p w14:paraId="1CBE356F" w14:textId="4319CEED" w:rsidR="0032505C" w:rsidRPr="007C6D92" w:rsidRDefault="00BA5498" w:rsidP="007C6D92">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C6D92">
        <w:rPr>
          <w:rFonts w:ascii="Times New Roman" w:hAnsi="Times New Roman"/>
          <w:sz w:val="22"/>
          <w:szCs w:val="22"/>
        </w:rPr>
        <w:t>Wydanie przedmiotu umowy Kupującemu winno nastąpić w miejscu wskazanym w pkt. 1</w:t>
      </w:r>
      <w:r w:rsidR="006F2FD0" w:rsidRPr="007C6D92">
        <w:rPr>
          <w:rFonts w:ascii="Times New Roman" w:hAnsi="Times New Roman"/>
          <w:sz w:val="22"/>
          <w:szCs w:val="22"/>
        </w:rPr>
        <w:t xml:space="preserve"> </w:t>
      </w:r>
      <w:r w:rsidRPr="007C6D92">
        <w:rPr>
          <w:rFonts w:ascii="Times New Roman" w:hAnsi="Times New Roman"/>
          <w:sz w:val="22"/>
          <w:szCs w:val="22"/>
        </w:rPr>
        <w:t>w</w:t>
      </w:r>
      <w:r w:rsidR="006F2FD0" w:rsidRPr="007C6D92">
        <w:rPr>
          <w:rFonts w:ascii="Times New Roman" w:hAnsi="Times New Roman"/>
          <w:sz w:val="22"/>
          <w:szCs w:val="22"/>
        </w:rPr>
        <w:t> </w:t>
      </w:r>
      <w:r w:rsidRPr="007C6D92">
        <w:rPr>
          <w:rFonts w:ascii="Times New Roman" w:hAnsi="Times New Roman"/>
          <w:sz w:val="22"/>
          <w:szCs w:val="22"/>
        </w:rPr>
        <w:t>godzinach uzgodnionych z Kupującym</w:t>
      </w:r>
      <w:r w:rsidR="0032505C" w:rsidRPr="007C6D92">
        <w:rPr>
          <w:rFonts w:ascii="Times New Roman" w:hAnsi="Times New Roman"/>
          <w:sz w:val="22"/>
          <w:szCs w:val="22"/>
        </w:rPr>
        <w:t xml:space="preserve">. </w:t>
      </w:r>
    </w:p>
    <w:p w14:paraId="75175051" w14:textId="77052DE2" w:rsidR="009F2FAE" w:rsidRPr="006F2FD0" w:rsidRDefault="00BA5498" w:rsidP="006F2FD0">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r w:rsidR="009F2FAE" w:rsidRPr="006F2FD0">
        <w:rPr>
          <w:rFonts w:ascii="Times New Roman" w:eastAsia="Arial Narrow" w:hAnsi="Times New Roman"/>
          <w:sz w:val="22"/>
          <w:szCs w:val="22"/>
        </w:rPr>
        <w:t>.</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3BD9F1EE"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Strony ustalają cenę netto za przedmiot umowy szczegółowo określony w §</w:t>
      </w:r>
      <w:r w:rsidR="006F2FD0">
        <w:rPr>
          <w:rFonts w:ascii="Times New Roman" w:hAnsi="Times New Roman"/>
          <w:sz w:val="22"/>
          <w:szCs w:val="22"/>
        </w:rPr>
        <w:t xml:space="preserve"> </w:t>
      </w:r>
      <w:r w:rsidRPr="00764B58">
        <w:rPr>
          <w:rFonts w:ascii="Times New Roman" w:hAnsi="Times New Roman"/>
          <w:sz w:val="22"/>
          <w:szCs w:val="22"/>
        </w:rPr>
        <w:t>1 na  kwotę</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i/>
          <w:sz w:val="22"/>
          <w:szCs w:val="22"/>
        </w:rPr>
        <w:t>(słownie....................................................................................)</w:t>
      </w:r>
      <w:r w:rsidR="006F2FD0">
        <w:rPr>
          <w:rFonts w:ascii="Times New Roman" w:hAnsi="Times New Roman"/>
          <w:i/>
          <w:sz w:val="22"/>
          <w:szCs w:val="22"/>
        </w:rPr>
        <w:t>.</w:t>
      </w:r>
    </w:p>
    <w:p w14:paraId="0920DA1B" w14:textId="64F69626"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006F2FD0">
        <w:rPr>
          <w:rFonts w:ascii="Times New Roman" w:hAnsi="Times New Roman"/>
          <w:sz w:val="22"/>
          <w:szCs w:val="22"/>
        </w:rPr>
        <w:t xml:space="preserve"> </w:t>
      </w:r>
      <w:r w:rsidRPr="00764B58">
        <w:rPr>
          <w:rFonts w:ascii="Times New Roman" w:hAnsi="Times New Roman"/>
          <w:i/>
          <w:sz w:val="22"/>
          <w:szCs w:val="22"/>
        </w:rPr>
        <w:t>(słownie: ...................................................................................)</w:t>
      </w:r>
      <w:r w:rsidR="006F2FD0">
        <w:rPr>
          <w:rFonts w:ascii="Times New Roman" w:hAnsi="Times New Roman"/>
          <w:i/>
          <w:sz w:val="22"/>
          <w:szCs w:val="22"/>
        </w:rPr>
        <w:t>.</w:t>
      </w:r>
    </w:p>
    <w:p w14:paraId="4C5BF93A" w14:textId="37E3B754"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sz w:val="22"/>
          <w:szCs w:val="22"/>
        </w:rPr>
        <w:t>(</w:t>
      </w:r>
      <w:r w:rsidRPr="00764B58">
        <w:rPr>
          <w:rFonts w:ascii="Times New Roman" w:hAnsi="Times New Roman"/>
          <w:i/>
          <w:sz w:val="22"/>
          <w:szCs w:val="22"/>
        </w:rPr>
        <w:t>słownie:………………………………………………………….)</w:t>
      </w:r>
      <w:r w:rsidR="006F2FD0">
        <w:rPr>
          <w:rFonts w:ascii="Times New Roman" w:hAnsi="Times New Roman"/>
          <w:i/>
          <w:sz w:val="22"/>
          <w:szCs w:val="22"/>
        </w:rPr>
        <w:t>.</w:t>
      </w:r>
    </w:p>
    <w:p w14:paraId="7F75017B" w14:textId="66A4B81C"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w:t>
      </w:r>
      <w:r w:rsidR="006F2FD0">
        <w:rPr>
          <w:rFonts w:ascii="Times New Roman" w:hAnsi="Times New Roman"/>
          <w:sz w:val="22"/>
          <w:szCs w:val="22"/>
        </w:rPr>
        <w:t xml:space="preserve"> </w:t>
      </w:r>
      <w:r w:rsidRPr="00764B58">
        <w:rPr>
          <w:rFonts w:ascii="Times New Roman" w:hAnsi="Times New Roman"/>
          <w:sz w:val="22"/>
          <w:szCs w:val="22"/>
        </w:rPr>
        <w:t>transport i ubezpieczenie, załadunek, wyładunek, dokumentację niezbędną do normalnego</w:t>
      </w:r>
      <w:r w:rsidR="006F2FD0">
        <w:rPr>
          <w:rFonts w:ascii="Times New Roman" w:hAnsi="Times New Roman"/>
          <w:sz w:val="22"/>
          <w:szCs w:val="22"/>
        </w:rPr>
        <w:t xml:space="preserve"> </w:t>
      </w:r>
      <w:r w:rsidRPr="00764B58">
        <w:rPr>
          <w:rFonts w:ascii="Times New Roman" w:hAnsi="Times New Roman"/>
          <w:sz w:val="22"/>
          <w:szCs w:val="22"/>
        </w:rPr>
        <w:t>użytkowania, konserwacji</w:t>
      </w:r>
      <w:r w:rsidR="006F2FD0">
        <w:rPr>
          <w:rFonts w:ascii="Times New Roman" w:hAnsi="Times New Roman"/>
          <w:sz w:val="22"/>
          <w:szCs w:val="22"/>
        </w:rPr>
        <w:t xml:space="preserve"> </w:t>
      </w:r>
      <w:r w:rsidRPr="00764B58">
        <w:rPr>
          <w:rFonts w:ascii="Times New Roman" w:hAnsi="Times New Roman"/>
          <w:sz w:val="22"/>
          <w:szCs w:val="22"/>
        </w:rPr>
        <w:t>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418359E"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B369EF"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  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77777777"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  3 pkt. 1  za każdy dzień zwłoki;</w:t>
      </w:r>
    </w:p>
    <w:p w14:paraId="54E4E2D5"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 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6F2FD0">
      <w:pPr>
        <w:numPr>
          <w:ilvl w:val="0"/>
          <w:numId w:val="9"/>
        </w:numPr>
        <w:suppressAutoHyphens/>
        <w:ind w:left="284"/>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22E6FE0F" w14:textId="7F6624AE" w:rsidR="00BA5498" w:rsidRPr="00D85CCB" w:rsidRDefault="00BA5498" w:rsidP="006F2FD0">
      <w:pPr>
        <w:numPr>
          <w:ilvl w:val="0"/>
          <w:numId w:val="9"/>
        </w:numPr>
        <w:ind w:left="284"/>
        <w:jc w:val="both"/>
        <w:rPr>
          <w:rFonts w:eastAsia="Calibri"/>
          <w:sz w:val="22"/>
          <w:szCs w:val="22"/>
          <w:lang w:val="pl-PL" w:eastAsia="en-US"/>
        </w:rPr>
      </w:pPr>
      <w:r w:rsidRPr="00764B58">
        <w:rPr>
          <w:rFonts w:eastAsia="Calibri"/>
          <w:color w:val="00000A"/>
          <w:sz w:val="22"/>
          <w:szCs w:val="22"/>
          <w:lang w:val="pl-PL" w:eastAsia="en-US"/>
        </w:rPr>
        <w:lastRenderedPageBreak/>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 terminie określonym przez Kupującego;</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447A36"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Koszty transportu, serwisowania, przeglądów okresowych, koszty materiałów wymienianych oraz </w:t>
      </w:r>
      <w:r w:rsidRPr="00447A36">
        <w:rPr>
          <w:bCs/>
          <w:sz w:val="22"/>
          <w:szCs w:val="22"/>
          <w:lang w:val="pl-PL" w:eastAsia="en-US"/>
        </w:rPr>
        <w:t>koszty wymiany tych materiałów ponosi Sprzedawca.</w:t>
      </w:r>
    </w:p>
    <w:p w14:paraId="04530C02" w14:textId="27962A4B" w:rsidR="00004447" w:rsidRPr="00BE7E43" w:rsidRDefault="00004447" w:rsidP="003D3D07">
      <w:pPr>
        <w:numPr>
          <w:ilvl w:val="0"/>
          <w:numId w:val="21"/>
        </w:numPr>
        <w:ind w:left="284"/>
        <w:jc w:val="both"/>
        <w:rPr>
          <w:bCs/>
          <w:sz w:val="22"/>
          <w:szCs w:val="22"/>
          <w:lang w:val="pl-PL" w:eastAsia="en-US"/>
        </w:rPr>
      </w:pPr>
      <w:r w:rsidRPr="00BE7E43">
        <w:rPr>
          <w:bCs/>
          <w:sz w:val="22"/>
          <w:szCs w:val="22"/>
          <w:lang w:val="pl-PL" w:eastAsia="en-US"/>
        </w:rPr>
        <w:t xml:space="preserve">Czas reakcji na zgłoszenie usterki nie może być dłuższy niż </w:t>
      </w:r>
      <w:r w:rsidR="00BE7E43" w:rsidRPr="00BE7E43">
        <w:rPr>
          <w:bCs/>
          <w:sz w:val="22"/>
          <w:szCs w:val="22"/>
          <w:lang w:val="pl-PL" w:eastAsia="en-US"/>
        </w:rPr>
        <w:t>2 dni robocze</w:t>
      </w:r>
      <w:r w:rsidRPr="00BE7E43">
        <w:rPr>
          <w:bCs/>
          <w:sz w:val="22"/>
          <w:szCs w:val="22"/>
          <w:lang w:val="pl-PL" w:eastAsia="en-US"/>
        </w:rPr>
        <w:t xml:space="preserve"> od momentu zgłoszenia. </w:t>
      </w:r>
      <w:r w:rsidR="00BE7E43" w:rsidRPr="00BE7E43">
        <w:rPr>
          <w:bCs/>
          <w:sz w:val="22"/>
          <w:szCs w:val="22"/>
          <w:lang w:val="pl-PL" w:eastAsia="en-US"/>
        </w:rPr>
        <w:t>Za dni robocze uważa się dni od poniedziałku do piątku, w godzinach 7:30-15:30, za wyjątkiem dni ustawowo wolnych od pracy.</w:t>
      </w:r>
    </w:p>
    <w:p w14:paraId="0100522B" w14:textId="047F6D71" w:rsidR="00004447" w:rsidRPr="00BE7E43" w:rsidRDefault="00004447" w:rsidP="003D3D07">
      <w:pPr>
        <w:numPr>
          <w:ilvl w:val="0"/>
          <w:numId w:val="21"/>
        </w:numPr>
        <w:ind w:left="284"/>
        <w:jc w:val="both"/>
        <w:rPr>
          <w:bCs/>
          <w:sz w:val="22"/>
          <w:szCs w:val="22"/>
          <w:lang w:val="pl-PL" w:eastAsia="en-US"/>
        </w:rPr>
      </w:pPr>
      <w:r w:rsidRPr="00BE7E43">
        <w:rPr>
          <w:bCs/>
          <w:sz w:val="22"/>
          <w:szCs w:val="22"/>
          <w:lang w:val="pl-PL" w:eastAsia="en-US"/>
        </w:rPr>
        <w:t xml:space="preserve">Czas naprawy  nie dłuższy niż </w:t>
      </w:r>
      <w:r w:rsidR="00BE7E43" w:rsidRPr="00BE7E43">
        <w:rPr>
          <w:bCs/>
          <w:sz w:val="22"/>
          <w:szCs w:val="22"/>
          <w:lang w:val="pl-PL" w:eastAsia="en-US"/>
        </w:rPr>
        <w:t xml:space="preserve">14 dni </w:t>
      </w:r>
      <w:r w:rsidRPr="00BE7E43">
        <w:rPr>
          <w:bCs/>
          <w:sz w:val="22"/>
          <w:szCs w:val="22"/>
          <w:lang w:val="pl-PL" w:eastAsia="en-US"/>
        </w:rPr>
        <w:t>od momentu zgłoszenia.</w:t>
      </w:r>
      <w:r w:rsidRPr="00BE7E43">
        <w:rPr>
          <w:sz w:val="22"/>
          <w:szCs w:val="22"/>
          <w:lang w:val="pl-PL"/>
        </w:rPr>
        <w:t xml:space="preserve"> </w:t>
      </w:r>
    </w:p>
    <w:p w14:paraId="5821B8F1" w14:textId="217F4CCD"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lastRenderedPageBreak/>
        <w:t>Sprzedawca zobowiązuje się do wymiany wadliwego urządzenia (zespołu) na wolny od wad po bezskutecznych dwóch naprawach gwarancyjnych.</w:t>
      </w:r>
    </w:p>
    <w:p w14:paraId="7D61557A"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1221827" w14:textId="2AAE89E6" w:rsidR="00BA5498" w:rsidRPr="00764B58" w:rsidRDefault="00BA5498" w:rsidP="00764B58">
      <w:pPr>
        <w:pStyle w:val="Tekstpodstawowy"/>
        <w:spacing w:line="240" w:lineRule="auto"/>
        <w:ind w:right="-47"/>
        <w:jc w:val="center"/>
        <w:rPr>
          <w:rFonts w:ascii="Times New Roman" w:hAnsi="Times New Roman"/>
          <w:b/>
          <w:bCs/>
          <w:sz w:val="22"/>
          <w:szCs w:val="22"/>
        </w:rPr>
      </w:pPr>
      <w:bookmarkStart w:id="2" w:name="_Hlk93992905"/>
      <w:r w:rsidRPr="00764B58">
        <w:rPr>
          <w:rFonts w:ascii="Times New Roman" w:hAnsi="Times New Roman"/>
          <w:b/>
          <w:bCs/>
          <w:sz w:val="22"/>
          <w:szCs w:val="22"/>
        </w:rPr>
        <w:t xml:space="preserve">§ </w:t>
      </w:r>
      <w:r w:rsidR="00BA6E45" w:rsidRPr="00764B58">
        <w:rPr>
          <w:rFonts w:ascii="Times New Roman" w:hAnsi="Times New Roman"/>
          <w:b/>
          <w:bCs/>
          <w:sz w:val="22"/>
          <w:szCs w:val="22"/>
        </w:rPr>
        <w:t>9</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7EC51C" w14:textId="1683D23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BA6E45" w:rsidRPr="00764B58">
        <w:rPr>
          <w:rFonts w:ascii="Times New Roman" w:hAnsi="Times New Roman"/>
          <w:b/>
          <w:bCs/>
          <w:sz w:val="22"/>
          <w:szCs w:val="22"/>
        </w:rPr>
        <w:t>0</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 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lastRenderedPageBreak/>
        <w:t xml:space="preserve">w zakresie zmiany terminu wykonania lub terminów pośrednich wskazanych w Umowie: </w:t>
      </w:r>
    </w:p>
    <w:p w14:paraId="52AAC098" w14:textId="691B6F78" w:rsidR="00BA5498" w:rsidRPr="00764B58" w:rsidRDefault="00BA5498" w:rsidP="006F2FD0">
      <w:pPr>
        <w:suppressAutoHyphens/>
        <w:autoSpaceDN w:val="0"/>
        <w:ind w:left="284"/>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32AE90F"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5B8A0A5" w14:textId="77777777" w:rsidR="003D3D07" w:rsidRPr="00884DC4" w:rsidRDefault="003D3D07" w:rsidP="00764B58">
      <w:pPr>
        <w:widowControl w:val="0"/>
        <w:suppressAutoHyphens/>
        <w:autoSpaceDN w:val="0"/>
        <w:ind w:left="360"/>
        <w:jc w:val="center"/>
        <w:textAlignment w:val="baseline"/>
        <w:rPr>
          <w:rFonts w:eastAsia="SimSun"/>
          <w:b/>
          <w:bCs/>
          <w:color w:val="000000"/>
          <w:kern w:val="2"/>
          <w:sz w:val="22"/>
          <w:szCs w:val="22"/>
          <w:lang w:val="pl-PL"/>
        </w:rPr>
      </w:pPr>
    </w:p>
    <w:p w14:paraId="6AFD5CC4" w14:textId="50D3BAF8"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BA6E45" w:rsidRPr="00764B58">
        <w:rPr>
          <w:rFonts w:eastAsia="SimSun"/>
          <w:b/>
          <w:bCs/>
          <w:color w:val="000000"/>
          <w:kern w:val="2"/>
          <w:sz w:val="22"/>
          <w:szCs w:val="22"/>
        </w:rPr>
        <w:t>1</w:t>
      </w:r>
    </w:p>
    <w:p w14:paraId="14DCC484"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BA6E45" w:rsidRPr="00764B58">
        <w:rPr>
          <w:rFonts w:ascii="Times New Roman" w:hAnsi="Times New Roman"/>
          <w:b/>
          <w:sz w:val="22"/>
          <w:szCs w:val="22"/>
        </w:rPr>
        <w:t>2</w:t>
      </w:r>
    </w:p>
    <w:p w14:paraId="5A42440B"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15DBDB9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3</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3E210878" w:rsidR="00BA5498" w:rsidRPr="00764B58" w:rsidRDefault="00BA5498" w:rsidP="00764B58">
      <w:pPr>
        <w:jc w:val="center"/>
        <w:rPr>
          <w:b/>
          <w:sz w:val="22"/>
          <w:szCs w:val="22"/>
          <w:lang w:val="pl-PL"/>
        </w:rPr>
      </w:pPr>
      <w:r w:rsidRPr="00764B58">
        <w:rPr>
          <w:b/>
          <w:sz w:val="22"/>
          <w:szCs w:val="22"/>
          <w:lang w:val="pl-PL"/>
        </w:rPr>
        <w:t>§1</w:t>
      </w:r>
      <w:r w:rsidR="00BA6E45" w:rsidRPr="00764B58">
        <w:rPr>
          <w:b/>
          <w:sz w:val="22"/>
          <w:szCs w:val="22"/>
          <w:lang w:val="pl-PL"/>
        </w:rPr>
        <w:t>4</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2A19D044"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5</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77D7B32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6</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4A4BE7B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7</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37AFC3F3" w14:textId="1DC4CED0" w:rsidR="003D3D07" w:rsidRDefault="003D3D07" w:rsidP="003D3D07">
      <w:pPr>
        <w:pStyle w:val="Zwykytekst"/>
        <w:tabs>
          <w:tab w:val="left" w:pos="7050"/>
        </w:tabs>
        <w:jc w:val="center"/>
        <w:rPr>
          <w:rFonts w:ascii="Times New Roman" w:hAnsi="Times New Roman" w:cs="Times New Roman"/>
          <w:i/>
          <w:iCs/>
          <w:sz w:val="22"/>
          <w:szCs w:val="22"/>
          <w:lang w:val="pl-PL"/>
        </w:rPr>
      </w:pPr>
    </w:p>
    <w:p w14:paraId="223EB890" w14:textId="5B3B2C3A" w:rsidR="00DA6721" w:rsidRDefault="00DA6721" w:rsidP="003D3D07">
      <w:pPr>
        <w:pStyle w:val="Zwykytekst"/>
        <w:tabs>
          <w:tab w:val="left" w:pos="7050"/>
        </w:tabs>
        <w:jc w:val="center"/>
        <w:rPr>
          <w:rFonts w:ascii="Times New Roman" w:hAnsi="Times New Roman" w:cs="Times New Roman"/>
          <w:i/>
          <w:iCs/>
          <w:sz w:val="22"/>
          <w:szCs w:val="22"/>
          <w:lang w:val="pl-PL"/>
        </w:rPr>
      </w:pPr>
    </w:p>
    <w:p w14:paraId="081C8497" w14:textId="49174E53"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E24AC35" w14:textId="7FEF2FDD"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60C1D7C" w14:textId="69D3DC9C" w:rsidR="00DA6721" w:rsidRDefault="00DA6721" w:rsidP="003D3D07">
      <w:pPr>
        <w:pStyle w:val="Zwykytekst"/>
        <w:tabs>
          <w:tab w:val="left" w:pos="7050"/>
        </w:tabs>
        <w:jc w:val="center"/>
        <w:rPr>
          <w:rFonts w:ascii="Times New Roman" w:hAnsi="Times New Roman" w:cs="Times New Roman"/>
          <w:i/>
          <w:iCs/>
          <w:sz w:val="22"/>
          <w:szCs w:val="22"/>
          <w:lang w:val="pl-PL"/>
        </w:rPr>
      </w:pPr>
    </w:p>
    <w:p w14:paraId="7FC34035" w14:textId="008334E8" w:rsidR="00DA6721" w:rsidRDefault="00DA6721" w:rsidP="003D3D07">
      <w:pPr>
        <w:pStyle w:val="Zwykytekst"/>
        <w:tabs>
          <w:tab w:val="left" w:pos="7050"/>
        </w:tabs>
        <w:jc w:val="center"/>
        <w:rPr>
          <w:rFonts w:ascii="Times New Roman" w:hAnsi="Times New Roman" w:cs="Times New Roman"/>
          <w:i/>
          <w:iCs/>
          <w:sz w:val="22"/>
          <w:szCs w:val="22"/>
          <w:lang w:val="pl-PL"/>
        </w:rPr>
      </w:pPr>
    </w:p>
    <w:p w14:paraId="4491614D" w14:textId="184EA995"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CCC7992" w14:textId="77777777" w:rsidR="00DA6721" w:rsidRDefault="00DA6721" w:rsidP="003D3D07">
      <w:pPr>
        <w:pStyle w:val="Zwykytekst"/>
        <w:tabs>
          <w:tab w:val="left" w:pos="7050"/>
        </w:tabs>
        <w:jc w:val="center"/>
        <w:rPr>
          <w:rFonts w:ascii="Times New Roman" w:hAnsi="Times New Roman" w:cs="Times New Roman"/>
          <w:i/>
          <w:iCs/>
          <w:sz w:val="22"/>
          <w:szCs w:val="22"/>
          <w:lang w:val="pl-PL"/>
        </w:rPr>
      </w:pPr>
    </w:p>
    <w:p w14:paraId="4611738B"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3D3D07">
      <w:pPr>
        <w:pStyle w:val="Zwykytekst"/>
        <w:tabs>
          <w:tab w:val="left" w:pos="7050"/>
        </w:tabs>
        <w:jc w:val="center"/>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585CE779" w14:textId="77777777" w:rsidR="008D3243" w:rsidRPr="00764B58" w:rsidRDefault="008D3243" w:rsidP="00764B58">
      <w:pPr>
        <w:widowControl w:val="0"/>
        <w:autoSpaceDE w:val="0"/>
        <w:autoSpaceDN w:val="0"/>
        <w:jc w:val="right"/>
        <w:textAlignment w:val="baseline"/>
        <w:rPr>
          <w:sz w:val="22"/>
          <w:szCs w:val="22"/>
          <w:lang w:val="pl-PL"/>
        </w:rPr>
      </w:pPr>
    </w:p>
    <w:p w14:paraId="2FDFFE8D" w14:textId="77777777" w:rsidR="008D3243" w:rsidRPr="00764B58" w:rsidRDefault="008D3243" w:rsidP="00764B58">
      <w:pPr>
        <w:widowControl w:val="0"/>
        <w:autoSpaceDE w:val="0"/>
        <w:autoSpaceDN w:val="0"/>
        <w:jc w:val="right"/>
        <w:textAlignment w:val="baseline"/>
        <w:rPr>
          <w:sz w:val="22"/>
          <w:szCs w:val="22"/>
          <w:lang w:val="pl-PL"/>
        </w:rPr>
      </w:pPr>
    </w:p>
    <w:p w14:paraId="7964109A" w14:textId="77777777" w:rsidR="008D3243" w:rsidRPr="00764B58" w:rsidRDefault="008D3243" w:rsidP="00764B58">
      <w:pPr>
        <w:widowControl w:val="0"/>
        <w:autoSpaceDE w:val="0"/>
        <w:autoSpaceDN w:val="0"/>
        <w:jc w:val="right"/>
        <w:textAlignment w:val="baseline"/>
        <w:rPr>
          <w:sz w:val="22"/>
          <w:szCs w:val="22"/>
          <w:lang w:val="pl-PL"/>
        </w:rPr>
      </w:pPr>
    </w:p>
    <w:p w14:paraId="702D6711" w14:textId="77777777" w:rsidR="008D3243" w:rsidRPr="00764B58" w:rsidRDefault="008D3243" w:rsidP="00764B58">
      <w:pPr>
        <w:widowControl w:val="0"/>
        <w:autoSpaceDE w:val="0"/>
        <w:autoSpaceDN w:val="0"/>
        <w:jc w:val="right"/>
        <w:textAlignment w:val="baseline"/>
        <w:rPr>
          <w:sz w:val="22"/>
          <w:szCs w:val="22"/>
          <w:lang w:val="pl-PL"/>
        </w:rPr>
      </w:pPr>
    </w:p>
    <w:p w14:paraId="3093320D" w14:textId="5D081297" w:rsidR="008D3243" w:rsidRDefault="008D3243" w:rsidP="00764B58">
      <w:pPr>
        <w:widowControl w:val="0"/>
        <w:autoSpaceDE w:val="0"/>
        <w:autoSpaceDN w:val="0"/>
        <w:jc w:val="right"/>
        <w:textAlignment w:val="baseline"/>
        <w:rPr>
          <w:sz w:val="22"/>
          <w:szCs w:val="22"/>
          <w:lang w:val="pl-PL"/>
        </w:rPr>
      </w:pPr>
    </w:p>
    <w:p w14:paraId="19BE060C" w14:textId="29FAB002" w:rsidR="006F2FD0" w:rsidRDefault="006F2FD0" w:rsidP="00764B58">
      <w:pPr>
        <w:widowControl w:val="0"/>
        <w:autoSpaceDE w:val="0"/>
        <w:autoSpaceDN w:val="0"/>
        <w:jc w:val="right"/>
        <w:textAlignment w:val="baseline"/>
        <w:rPr>
          <w:sz w:val="22"/>
          <w:szCs w:val="22"/>
          <w:lang w:val="pl-PL"/>
        </w:rPr>
      </w:pPr>
    </w:p>
    <w:p w14:paraId="113F18AB" w14:textId="3CA206BA" w:rsidR="006F2FD0" w:rsidRDefault="006F2FD0" w:rsidP="00764B58">
      <w:pPr>
        <w:widowControl w:val="0"/>
        <w:autoSpaceDE w:val="0"/>
        <w:autoSpaceDN w:val="0"/>
        <w:jc w:val="right"/>
        <w:textAlignment w:val="baseline"/>
        <w:rPr>
          <w:sz w:val="22"/>
          <w:szCs w:val="22"/>
          <w:lang w:val="pl-PL"/>
        </w:rPr>
      </w:pPr>
    </w:p>
    <w:p w14:paraId="2EE8E6A9" w14:textId="37E5BA1C" w:rsidR="006F2FD0" w:rsidRDefault="006F2FD0" w:rsidP="00764B58">
      <w:pPr>
        <w:widowControl w:val="0"/>
        <w:autoSpaceDE w:val="0"/>
        <w:autoSpaceDN w:val="0"/>
        <w:jc w:val="right"/>
        <w:textAlignment w:val="baseline"/>
        <w:rPr>
          <w:sz w:val="22"/>
          <w:szCs w:val="22"/>
          <w:lang w:val="pl-PL"/>
        </w:rPr>
      </w:pPr>
    </w:p>
    <w:p w14:paraId="0321A06A" w14:textId="3C13A6A0" w:rsidR="006F2FD0" w:rsidRDefault="006F2FD0" w:rsidP="00764B58">
      <w:pPr>
        <w:widowControl w:val="0"/>
        <w:autoSpaceDE w:val="0"/>
        <w:autoSpaceDN w:val="0"/>
        <w:jc w:val="right"/>
        <w:textAlignment w:val="baseline"/>
        <w:rPr>
          <w:sz w:val="22"/>
          <w:szCs w:val="22"/>
          <w:lang w:val="pl-PL"/>
        </w:rPr>
      </w:pPr>
    </w:p>
    <w:p w14:paraId="58EC10BB" w14:textId="734AC726" w:rsidR="006F2FD0" w:rsidRDefault="006F2FD0" w:rsidP="00764B58">
      <w:pPr>
        <w:widowControl w:val="0"/>
        <w:autoSpaceDE w:val="0"/>
        <w:autoSpaceDN w:val="0"/>
        <w:jc w:val="right"/>
        <w:textAlignment w:val="baseline"/>
        <w:rPr>
          <w:sz w:val="22"/>
          <w:szCs w:val="22"/>
          <w:lang w:val="pl-PL"/>
        </w:rPr>
      </w:pPr>
    </w:p>
    <w:p w14:paraId="16C6E841" w14:textId="67C8CB5F" w:rsidR="006F2FD0" w:rsidRDefault="006F2FD0" w:rsidP="00764B58">
      <w:pPr>
        <w:widowControl w:val="0"/>
        <w:autoSpaceDE w:val="0"/>
        <w:autoSpaceDN w:val="0"/>
        <w:jc w:val="right"/>
        <w:textAlignment w:val="baseline"/>
        <w:rPr>
          <w:sz w:val="22"/>
          <w:szCs w:val="22"/>
          <w:lang w:val="pl-PL"/>
        </w:rPr>
      </w:pPr>
    </w:p>
    <w:p w14:paraId="1D2ED979" w14:textId="2959C842" w:rsidR="006F2FD0" w:rsidRDefault="006F2FD0" w:rsidP="00764B58">
      <w:pPr>
        <w:widowControl w:val="0"/>
        <w:autoSpaceDE w:val="0"/>
        <w:autoSpaceDN w:val="0"/>
        <w:jc w:val="right"/>
        <w:textAlignment w:val="baseline"/>
        <w:rPr>
          <w:sz w:val="22"/>
          <w:szCs w:val="22"/>
          <w:lang w:val="pl-PL"/>
        </w:rPr>
      </w:pPr>
    </w:p>
    <w:p w14:paraId="74644286" w14:textId="4558F183" w:rsidR="006F2FD0" w:rsidRDefault="006F2FD0" w:rsidP="00764B58">
      <w:pPr>
        <w:widowControl w:val="0"/>
        <w:autoSpaceDE w:val="0"/>
        <w:autoSpaceDN w:val="0"/>
        <w:jc w:val="right"/>
        <w:textAlignment w:val="baseline"/>
        <w:rPr>
          <w:sz w:val="22"/>
          <w:szCs w:val="22"/>
          <w:lang w:val="pl-PL"/>
        </w:rPr>
      </w:pPr>
    </w:p>
    <w:p w14:paraId="0035F88C" w14:textId="77777777" w:rsidR="006F2FD0" w:rsidRPr="00764B58" w:rsidRDefault="006F2FD0" w:rsidP="00764B58">
      <w:pPr>
        <w:widowControl w:val="0"/>
        <w:autoSpaceDE w:val="0"/>
        <w:autoSpaceDN w:val="0"/>
        <w:jc w:val="right"/>
        <w:textAlignment w:val="baseline"/>
        <w:rPr>
          <w:sz w:val="22"/>
          <w:szCs w:val="22"/>
          <w:lang w:val="pl-PL"/>
        </w:rPr>
      </w:pPr>
    </w:p>
    <w:p w14:paraId="3F666290" w14:textId="77777777" w:rsidR="008D3243" w:rsidRPr="00764B58" w:rsidRDefault="008D3243" w:rsidP="00764B58">
      <w:pPr>
        <w:widowControl w:val="0"/>
        <w:autoSpaceDE w:val="0"/>
        <w:autoSpaceDN w:val="0"/>
        <w:jc w:val="right"/>
        <w:textAlignment w:val="baseline"/>
        <w:rPr>
          <w:sz w:val="22"/>
          <w:szCs w:val="22"/>
          <w:lang w:val="pl-PL"/>
        </w:rPr>
      </w:pPr>
    </w:p>
    <w:p w14:paraId="0D88FEA5" w14:textId="77777777" w:rsidR="008D3243" w:rsidRPr="00764B58" w:rsidRDefault="008D3243" w:rsidP="00764B58">
      <w:pPr>
        <w:widowControl w:val="0"/>
        <w:autoSpaceDE w:val="0"/>
        <w:autoSpaceDN w:val="0"/>
        <w:jc w:val="right"/>
        <w:textAlignment w:val="baseline"/>
        <w:rPr>
          <w:sz w:val="22"/>
          <w:szCs w:val="22"/>
          <w:lang w:val="pl-PL"/>
        </w:rPr>
      </w:pPr>
    </w:p>
    <w:p w14:paraId="63E109BD" w14:textId="55E000BC"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w:t>
      </w:r>
      <w:r w:rsidRPr="00764B58">
        <w:rPr>
          <w:rFonts w:eastAsia="Calibri"/>
          <w:sz w:val="22"/>
          <w:szCs w:val="22"/>
          <w:lang w:val="pl-PL" w:eastAsia="en-US"/>
        </w:rPr>
        <w:lastRenderedPageBreak/>
        <w:t>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318CD10D"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dla Akademia Górniczo-Hutnicza im. Stanisława Staszica w 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023CB06D"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BE7E43"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FE887" w14:textId="77777777" w:rsidR="00AE3AD5" w:rsidRDefault="00AE3AD5">
      <w:r>
        <w:separator/>
      </w:r>
    </w:p>
  </w:endnote>
  <w:endnote w:type="continuationSeparator" w:id="0">
    <w:p w14:paraId="1043E5C0" w14:textId="77777777" w:rsidR="00AE3AD5" w:rsidRDefault="00AE3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8F63F" w14:textId="77777777" w:rsidR="00AE3AD5" w:rsidRDefault="00AE3AD5">
      <w:r>
        <w:separator/>
      </w:r>
    </w:p>
  </w:footnote>
  <w:footnote w:type="continuationSeparator" w:id="0">
    <w:p w14:paraId="0D18D857" w14:textId="77777777" w:rsidR="00AE3AD5" w:rsidRDefault="00AE3AD5">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0DEE0C66" w:rsidR="002A4A4A" w:rsidRDefault="00BE7E43">
    <w:pPr>
      <w:pStyle w:val="Nagwek"/>
    </w:pPr>
    <w:r>
      <w:rPr>
        <w:noProof/>
      </w:rPr>
      <w:pict w14:anchorId="202A32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7.85pt;margin-top:-17.75pt;width:453.5pt;height:35.4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stopka_listownika_prace-lab_v2"/>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CF3430E"/>
    <w:multiLevelType w:val="hybridMultilevel"/>
    <w:tmpl w:val="52E690C4"/>
    <w:lvl w:ilvl="0" w:tplc="55C4B832">
      <w:start w:val="1"/>
      <w:numFmt w:val="bullet"/>
      <w:lvlText w:val=""/>
      <w:lvlJc w:val="left"/>
      <w:pPr>
        <w:ind w:left="783" w:hanging="360"/>
      </w:pPr>
      <w:rPr>
        <w:rFonts w:ascii="Symbol" w:hAnsi="Symbol" w:hint="default"/>
      </w:rPr>
    </w:lvl>
    <w:lvl w:ilvl="1" w:tplc="04150003">
      <w:start w:val="1"/>
      <w:numFmt w:val="bullet"/>
      <w:lvlText w:val="o"/>
      <w:lvlJc w:val="left"/>
      <w:pPr>
        <w:ind w:left="1503" w:hanging="360"/>
      </w:pPr>
      <w:rPr>
        <w:rFonts w:ascii="Courier New" w:hAnsi="Courier New" w:cs="Courier New" w:hint="default"/>
      </w:rPr>
    </w:lvl>
    <w:lvl w:ilvl="2" w:tplc="04150005">
      <w:start w:val="1"/>
      <w:numFmt w:val="bullet"/>
      <w:lvlText w:val=""/>
      <w:lvlJc w:val="left"/>
      <w:pPr>
        <w:ind w:left="2223" w:hanging="360"/>
      </w:pPr>
      <w:rPr>
        <w:rFonts w:ascii="Wingdings" w:hAnsi="Wingdings" w:hint="default"/>
      </w:rPr>
    </w:lvl>
    <w:lvl w:ilvl="3" w:tplc="04150001">
      <w:start w:val="1"/>
      <w:numFmt w:val="bullet"/>
      <w:lvlText w:val=""/>
      <w:lvlJc w:val="left"/>
      <w:pPr>
        <w:ind w:left="2943" w:hanging="360"/>
      </w:pPr>
      <w:rPr>
        <w:rFonts w:ascii="Symbol" w:hAnsi="Symbol" w:hint="default"/>
      </w:rPr>
    </w:lvl>
    <w:lvl w:ilvl="4" w:tplc="04150003">
      <w:start w:val="1"/>
      <w:numFmt w:val="bullet"/>
      <w:lvlText w:val="o"/>
      <w:lvlJc w:val="left"/>
      <w:pPr>
        <w:ind w:left="3663" w:hanging="360"/>
      </w:pPr>
      <w:rPr>
        <w:rFonts w:ascii="Courier New" w:hAnsi="Courier New" w:cs="Courier New" w:hint="default"/>
      </w:rPr>
    </w:lvl>
    <w:lvl w:ilvl="5" w:tplc="04150005">
      <w:start w:val="1"/>
      <w:numFmt w:val="bullet"/>
      <w:lvlText w:val=""/>
      <w:lvlJc w:val="left"/>
      <w:pPr>
        <w:ind w:left="4383" w:hanging="360"/>
      </w:pPr>
      <w:rPr>
        <w:rFonts w:ascii="Wingdings" w:hAnsi="Wingdings" w:hint="default"/>
      </w:rPr>
    </w:lvl>
    <w:lvl w:ilvl="6" w:tplc="04150001">
      <w:start w:val="1"/>
      <w:numFmt w:val="bullet"/>
      <w:lvlText w:val=""/>
      <w:lvlJc w:val="left"/>
      <w:pPr>
        <w:ind w:left="5103" w:hanging="360"/>
      </w:pPr>
      <w:rPr>
        <w:rFonts w:ascii="Symbol" w:hAnsi="Symbol" w:hint="default"/>
      </w:rPr>
    </w:lvl>
    <w:lvl w:ilvl="7" w:tplc="04150003">
      <w:start w:val="1"/>
      <w:numFmt w:val="bullet"/>
      <w:lvlText w:val="o"/>
      <w:lvlJc w:val="left"/>
      <w:pPr>
        <w:ind w:left="5823" w:hanging="360"/>
      </w:pPr>
      <w:rPr>
        <w:rFonts w:ascii="Courier New" w:hAnsi="Courier New" w:cs="Courier New" w:hint="default"/>
      </w:rPr>
    </w:lvl>
    <w:lvl w:ilvl="8" w:tplc="04150005">
      <w:start w:val="1"/>
      <w:numFmt w:val="bullet"/>
      <w:lvlText w:val=""/>
      <w:lvlJc w:val="left"/>
      <w:pPr>
        <w:ind w:left="6543" w:hanging="360"/>
      </w:pPr>
      <w:rPr>
        <w:rFonts w:ascii="Wingdings" w:hAnsi="Wingdings" w:hint="default"/>
      </w:rPr>
    </w:lvl>
  </w:abstractNum>
  <w:num w:numId="1" w16cid:durableId="1878425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3"/>
  </w:num>
  <w:num w:numId="23" w16cid:durableId="478768619">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04447"/>
    <w:rsid w:val="0002467C"/>
    <w:rsid w:val="00040A7A"/>
    <w:rsid w:val="000936CA"/>
    <w:rsid w:val="00097182"/>
    <w:rsid w:val="000B1A00"/>
    <w:rsid w:val="000C0F66"/>
    <w:rsid w:val="001764D4"/>
    <w:rsid w:val="001916D5"/>
    <w:rsid w:val="001F341B"/>
    <w:rsid w:val="002430FD"/>
    <w:rsid w:val="00267340"/>
    <w:rsid w:val="00275C59"/>
    <w:rsid w:val="00291E6F"/>
    <w:rsid w:val="002A4A4A"/>
    <w:rsid w:val="0032505C"/>
    <w:rsid w:val="00337165"/>
    <w:rsid w:val="003974EB"/>
    <w:rsid w:val="003C6167"/>
    <w:rsid w:val="003D3D07"/>
    <w:rsid w:val="003F1749"/>
    <w:rsid w:val="00404134"/>
    <w:rsid w:val="00447A36"/>
    <w:rsid w:val="00496551"/>
    <w:rsid w:val="004C4EC3"/>
    <w:rsid w:val="00512FD2"/>
    <w:rsid w:val="00523F87"/>
    <w:rsid w:val="00555521"/>
    <w:rsid w:val="00593CEB"/>
    <w:rsid w:val="005C6D38"/>
    <w:rsid w:val="005D2104"/>
    <w:rsid w:val="00614C95"/>
    <w:rsid w:val="00660027"/>
    <w:rsid w:val="0069339E"/>
    <w:rsid w:val="006E7F66"/>
    <w:rsid w:val="006F2FD0"/>
    <w:rsid w:val="006F51B5"/>
    <w:rsid w:val="006F7905"/>
    <w:rsid w:val="00714F51"/>
    <w:rsid w:val="00731F6E"/>
    <w:rsid w:val="00764B58"/>
    <w:rsid w:val="007A2EF1"/>
    <w:rsid w:val="007B00D4"/>
    <w:rsid w:val="007B0FBE"/>
    <w:rsid w:val="007C6D92"/>
    <w:rsid w:val="007D703B"/>
    <w:rsid w:val="00800261"/>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A7F39"/>
    <w:rsid w:val="00AE3AD5"/>
    <w:rsid w:val="00AF7449"/>
    <w:rsid w:val="00BA1B11"/>
    <w:rsid w:val="00BA5498"/>
    <w:rsid w:val="00BA6E45"/>
    <w:rsid w:val="00BD0C12"/>
    <w:rsid w:val="00BD5E3D"/>
    <w:rsid w:val="00BE7E43"/>
    <w:rsid w:val="00C07E7C"/>
    <w:rsid w:val="00C12A61"/>
    <w:rsid w:val="00C14141"/>
    <w:rsid w:val="00C2196F"/>
    <w:rsid w:val="00C23E95"/>
    <w:rsid w:val="00C74D2A"/>
    <w:rsid w:val="00C923E8"/>
    <w:rsid w:val="00C93478"/>
    <w:rsid w:val="00CD371C"/>
    <w:rsid w:val="00D03706"/>
    <w:rsid w:val="00D432AD"/>
    <w:rsid w:val="00D46DCD"/>
    <w:rsid w:val="00D70657"/>
    <w:rsid w:val="00D85CCB"/>
    <w:rsid w:val="00D90ED3"/>
    <w:rsid w:val="00D9696A"/>
    <w:rsid w:val="00D97E9A"/>
    <w:rsid w:val="00DA6721"/>
    <w:rsid w:val="00DD0EDB"/>
    <w:rsid w:val="00DE2464"/>
    <w:rsid w:val="00E06D4C"/>
    <w:rsid w:val="00E13592"/>
    <w:rsid w:val="00E256BD"/>
    <w:rsid w:val="00E27575"/>
    <w:rsid w:val="00E3334C"/>
    <w:rsid w:val="00E41EFD"/>
    <w:rsid w:val="00E45B30"/>
    <w:rsid w:val="00E4751B"/>
    <w:rsid w:val="00E874DC"/>
    <w:rsid w:val="00ED7A5A"/>
    <w:rsid w:val="00EE6740"/>
    <w:rsid w:val="00EF0390"/>
    <w:rsid w:val="00F735E6"/>
    <w:rsid w:val="00F937C7"/>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F937C7"/>
    <w:pPr>
      <w:spacing w:before="120" w:after="60" w:line="259" w:lineRule="auto"/>
      <w:ind w:left="432"/>
      <w:jc w:val="both"/>
      <w:outlineLvl w:val="1"/>
    </w:pPr>
    <w:rPr>
      <w:rFonts w:ascii="Calibri" w:hAnsi="Calibri"/>
      <w:bCs/>
      <w:iCs/>
      <w:color w:val="000000"/>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 w:type="character" w:customStyle="1" w:styleId="Nagwek2Znak">
    <w:name w:val="Nagłówek 2 Znak"/>
    <w:link w:val="Nagwek2"/>
    <w:rsid w:val="00F937C7"/>
    <w:rPr>
      <w:rFonts w:ascii="Calibri" w:hAnsi="Calibri"/>
      <w:bCs/>
      <w:iCs/>
      <w:color w:val="000000"/>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2823</Words>
  <Characters>18495</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21276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2022-12-14T09:28:00Z</cp:lastPrinted>
  <dcterms:created xsi:type="dcterms:W3CDTF">2023-01-18T09:05:00Z</dcterms:created>
  <dcterms:modified xsi:type="dcterms:W3CDTF">2023-01-18T09:05:00Z</dcterms:modified>
</cp:coreProperties>
</file>