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E0C90" w:rsidP="00D665F5">
      <w:pPr>
        <w:spacing w:after="240"/>
        <w:jc w:val="right"/>
        <w:rPr>
          <w:sz w:val="22"/>
          <w:szCs w:val="22"/>
        </w:rPr>
      </w:pPr>
      <w:r w:rsidRPr="00FE0C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E0C90">
        <w:rPr>
          <w:sz w:val="22"/>
          <w:szCs w:val="22"/>
        </w:rPr>
        <w:t>2023-01-25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E0C90" w:rsidRPr="00FE0C90" w:rsidRDefault="00FE0C90" w:rsidP="00577BC6">
      <w:pPr>
        <w:spacing w:after="40"/>
        <w:rPr>
          <w:b/>
          <w:bCs/>
          <w:sz w:val="22"/>
          <w:szCs w:val="22"/>
        </w:rPr>
      </w:pPr>
      <w:r w:rsidRPr="00FE0C90">
        <w:rPr>
          <w:b/>
          <w:bCs/>
          <w:sz w:val="22"/>
          <w:szCs w:val="22"/>
        </w:rPr>
        <w:t>Akademia Górniczo - Hutnicza</w:t>
      </w:r>
    </w:p>
    <w:p w:rsidR="00FE0C90" w:rsidRPr="00FE0C90" w:rsidRDefault="00FE0C90" w:rsidP="00577BC6">
      <w:pPr>
        <w:spacing w:after="40"/>
        <w:rPr>
          <w:b/>
          <w:bCs/>
          <w:sz w:val="22"/>
          <w:szCs w:val="22"/>
        </w:rPr>
      </w:pPr>
      <w:r w:rsidRPr="00FE0C90">
        <w:rPr>
          <w:b/>
          <w:bCs/>
          <w:sz w:val="22"/>
          <w:szCs w:val="22"/>
        </w:rPr>
        <w:t>im. Stanisława Staszica w Krakowie</w:t>
      </w:r>
    </w:p>
    <w:p w:rsidR="00D665F5" w:rsidRPr="00D91931" w:rsidRDefault="00FE0C90" w:rsidP="00577BC6">
      <w:pPr>
        <w:spacing w:after="40"/>
        <w:rPr>
          <w:b/>
          <w:bCs/>
          <w:sz w:val="22"/>
          <w:szCs w:val="22"/>
        </w:rPr>
      </w:pPr>
      <w:r w:rsidRPr="00FE0C90">
        <w:rPr>
          <w:b/>
          <w:bCs/>
          <w:sz w:val="22"/>
          <w:szCs w:val="22"/>
        </w:rPr>
        <w:t>Dział Zamówień Publicznych</w:t>
      </w:r>
    </w:p>
    <w:p w:rsidR="00D665F5" w:rsidRPr="00BD5546" w:rsidRDefault="00FE0C90" w:rsidP="00D665F5">
      <w:pPr>
        <w:rPr>
          <w:sz w:val="22"/>
          <w:szCs w:val="22"/>
        </w:rPr>
      </w:pPr>
      <w:r w:rsidRPr="00FE0C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E0C90">
        <w:rPr>
          <w:sz w:val="22"/>
          <w:szCs w:val="22"/>
        </w:rPr>
        <w:t>30</w:t>
      </w:r>
    </w:p>
    <w:p w:rsidR="00D665F5" w:rsidRPr="00BD5546" w:rsidRDefault="00FE0C90" w:rsidP="00D665F5">
      <w:pPr>
        <w:rPr>
          <w:sz w:val="22"/>
          <w:szCs w:val="22"/>
        </w:rPr>
      </w:pPr>
      <w:r w:rsidRPr="00FE0C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E0C9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0C90" w:rsidRPr="00FE0C90">
        <w:rPr>
          <w:b/>
          <w:sz w:val="22"/>
          <w:szCs w:val="22"/>
        </w:rPr>
        <w:t>KC-zp.272-759/22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E0C90" w:rsidRPr="00FE0C9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E0C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E0C90">
        <w:rPr>
          <w:b/>
          <w:sz w:val="22"/>
          <w:szCs w:val="22"/>
        </w:rPr>
        <w:t>dostawa stacji roboczej - ultralekkiego przenośnego komputera o dużej wydajności obliczeniowej i wysokich parametrach wytrzymałości mechanicznej, przystosowany do pracy w trudnych warunkach środowiskowych - 4 sztuki - KC-zp.272-759/22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3D2A96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E0C90" w:rsidRPr="00FE0C90">
        <w:rPr>
          <w:sz w:val="22"/>
          <w:szCs w:val="22"/>
        </w:rPr>
        <w:t>25/01/2023</w:t>
      </w:r>
      <w:r w:rsidR="00FF4AB1" w:rsidRPr="00577BC6">
        <w:rPr>
          <w:sz w:val="22"/>
          <w:szCs w:val="22"/>
        </w:rPr>
        <w:t xml:space="preserve"> o godz. </w:t>
      </w:r>
      <w:r w:rsidR="00FE0C90" w:rsidRPr="00FE0C9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E0C90" w:rsidRPr="00493F8C" w:rsidTr="00CD6B29">
        <w:tc>
          <w:tcPr>
            <w:tcW w:w="993" w:type="dxa"/>
            <w:shd w:val="clear" w:color="auto" w:fill="auto"/>
            <w:vAlign w:val="center"/>
          </w:tcPr>
          <w:p w:rsidR="00FE0C90" w:rsidRPr="00490DC0" w:rsidRDefault="00FE0C90" w:rsidP="00CD6B29">
            <w:pPr>
              <w:spacing w:before="120" w:after="120"/>
              <w:jc w:val="center"/>
            </w:pPr>
            <w:r w:rsidRPr="00FE0C90">
              <w:t>1</w:t>
            </w:r>
          </w:p>
        </w:tc>
        <w:tc>
          <w:tcPr>
            <w:tcW w:w="5244" w:type="dxa"/>
            <w:shd w:val="clear" w:color="auto" w:fill="auto"/>
          </w:tcPr>
          <w:p w:rsidR="00FE0C90" w:rsidRPr="00490DC0" w:rsidRDefault="00FE0C90" w:rsidP="00CD6B29">
            <w:pPr>
              <w:spacing w:before="40"/>
            </w:pPr>
            <w:r w:rsidRPr="00FE0C90">
              <w:t>PROGRESS Systemy Komputerowe Sp. z o.o.</w:t>
            </w:r>
          </w:p>
          <w:p w:rsidR="00FE0C90" w:rsidRPr="00490DC0" w:rsidRDefault="00FE0C90" w:rsidP="00CD6B29">
            <w:r w:rsidRPr="00FE0C90">
              <w:t>Al. Mickiewicza</w:t>
            </w:r>
            <w:r w:rsidRPr="00490DC0">
              <w:t xml:space="preserve"> </w:t>
            </w:r>
            <w:r w:rsidRPr="00FE0C90">
              <w:t>27</w:t>
            </w:r>
            <w:r w:rsidRPr="00490DC0">
              <w:t xml:space="preserve"> </w:t>
            </w:r>
          </w:p>
          <w:p w:rsidR="00FE0C90" w:rsidRPr="00490DC0" w:rsidRDefault="00FE0C90" w:rsidP="00CD6B29">
            <w:pPr>
              <w:spacing w:after="40"/>
              <w:jc w:val="both"/>
            </w:pPr>
            <w:r w:rsidRPr="00FE0C90">
              <w:t>31-120</w:t>
            </w:r>
            <w:r w:rsidRPr="00490DC0">
              <w:t xml:space="preserve"> </w:t>
            </w:r>
            <w:r w:rsidRPr="00FE0C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C90" w:rsidRPr="00490DC0" w:rsidRDefault="00FE0C90" w:rsidP="00CD6B29">
            <w:pPr>
              <w:spacing w:before="120" w:after="120"/>
              <w:jc w:val="both"/>
            </w:pPr>
            <w:r w:rsidRPr="00FE0C90">
              <w:t>44 000.00 zł</w:t>
            </w:r>
          </w:p>
        </w:tc>
      </w:tr>
      <w:tr w:rsidR="00FE0C90" w:rsidRPr="00493F8C" w:rsidTr="00CD6B29">
        <w:tc>
          <w:tcPr>
            <w:tcW w:w="993" w:type="dxa"/>
            <w:shd w:val="clear" w:color="auto" w:fill="auto"/>
            <w:vAlign w:val="center"/>
          </w:tcPr>
          <w:p w:rsidR="00FE0C90" w:rsidRPr="00490DC0" w:rsidRDefault="00FE0C90" w:rsidP="00CD6B29">
            <w:pPr>
              <w:spacing w:before="120" w:after="120"/>
              <w:jc w:val="center"/>
            </w:pPr>
            <w:r w:rsidRPr="00FE0C90">
              <w:t>2</w:t>
            </w:r>
          </w:p>
        </w:tc>
        <w:tc>
          <w:tcPr>
            <w:tcW w:w="5244" w:type="dxa"/>
            <w:shd w:val="clear" w:color="auto" w:fill="auto"/>
          </w:tcPr>
          <w:p w:rsidR="00FE0C90" w:rsidRPr="00490DC0" w:rsidRDefault="00FE0C90" w:rsidP="00CD6B29">
            <w:pPr>
              <w:spacing w:before="40"/>
            </w:pPr>
            <w:r w:rsidRPr="00FE0C90">
              <w:t>NKK SYSTEM Spółka z ograniczoną odpowiedzialnością</w:t>
            </w:r>
          </w:p>
          <w:p w:rsidR="00FE0C90" w:rsidRPr="00490DC0" w:rsidRDefault="00FE0C90" w:rsidP="00CD6B29">
            <w:r w:rsidRPr="00FE0C90">
              <w:t>Tatarska</w:t>
            </w:r>
            <w:r w:rsidRPr="00490DC0">
              <w:t xml:space="preserve"> </w:t>
            </w:r>
            <w:r w:rsidRPr="00FE0C90">
              <w:t>5</w:t>
            </w:r>
            <w:r w:rsidRPr="00490DC0">
              <w:t xml:space="preserve"> </w:t>
            </w:r>
          </w:p>
          <w:p w:rsidR="00FE0C90" w:rsidRPr="00490DC0" w:rsidRDefault="00FE0C90" w:rsidP="00CD6B29">
            <w:pPr>
              <w:spacing w:after="40"/>
              <w:jc w:val="both"/>
            </w:pPr>
            <w:r w:rsidRPr="00FE0C90">
              <w:t>30-103</w:t>
            </w:r>
            <w:r w:rsidRPr="00490DC0">
              <w:t xml:space="preserve"> </w:t>
            </w:r>
            <w:r w:rsidRPr="00FE0C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C90" w:rsidRPr="00490DC0" w:rsidRDefault="00FE0C90" w:rsidP="00CD6B29">
            <w:pPr>
              <w:spacing w:before="120" w:after="120"/>
              <w:jc w:val="both"/>
            </w:pPr>
            <w:r w:rsidRPr="00FE0C90">
              <w:t>73 800.00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A5E" w:rsidRDefault="00142A5E">
      <w:r>
        <w:separator/>
      </w:r>
    </w:p>
  </w:endnote>
  <w:endnote w:type="continuationSeparator" w:id="0">
    <w:p w:rsidR="00142A5E" w:rsidRDefault="0014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A5E" w:rsidRDefault="00142A5E">
      <w:r>
        <w:separator/>
      </w:r>
    </w:p>
  </w:footnote>
  <w:footnote w:type="continuationSeparator" w:id="0">
    <w:p w:rsidR="00142A5E" w:rsidRDefault="0014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C90" w:rsidRDefault="00FE0C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C90" w:rsidRDefault="00FE0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C90" w:rsidRDefault="00FE0C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A5E"/>
    <w:rsid w:val="00007727"/>
    <w:rsid w:val="00017720"/>
    <w:rsid w:val="00035488"/>
    <w:rsid w:val="000D7F25"/>
    <w:rsid w:val="000E00E5"/>
    <w:rsid w:val="001146A4"/>
    <w:rsid w:val="00142A5E"/>
    <w:rsid w:val="00173B20"/>
    <w:rsid w:val="001C69FF"/>
    <w:rsid w:val="0023318D"/>
    <w:rsid w:val="003B6B36"/>
    <w:rsid w:val="003D2A9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0C9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D75A0E"/>
  <w15:chartTrackingRefBased/>
  <w15:docId w15:val="{8A1A049B-5937-4EDC-AFA3-30EC5928A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2023-01-25T09:02:00Z</dcterms:created>
  <dcterms:modified xsi:type="dcterms:W3CDTF">2023-01-25T09:03:00Z</dcterms:modified>
</cp:coreProperties>
</file>