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EBCBF7" w14:textId="77777777" w:rsidR="00B23AC9" w:rsidRPr="00B23AC9" w:rsidRDefault="00B23AC9" w:rsidP="00B23AC9">
      <w:pPr>
        <w:tabs>
          <w:tab w:val="left" w:pos="694"/>
          <w:tab w:val="right" w:pos="9000"/>
        </w:tabs>
        <w:suppressAutoHyphens/>
        <w:jc w:val="center"/>
        <w:rPr>
          <w:b/>
          <w:sz w:val="22"/>
          <w:szCs w:val="22"/>
          <w:lang w:val="en-US"/>
        </w:rPr>
      </w:pPr>
      <w:r w:rsidRPr="00B23AC9">
        <w:rPr>
          <w:b/>
          <w:sz w:val="22"/>
          <w:szCs w:val="22"/>
          <w:lang w:val="en-US"/>
        </w:rPr>
        <w:t>OFFER FORM</w:t>
      </w:r>
    </w:p>
    <w:p w14:paraId="1DFC7D54" w14:textId="77777777" w:rsidR="00B23AC9" w:rsidRPr="00B23AC9" w:rsidRDefault="00B23AC9" w:rsidP="00B23AC9">
      <w:pPr>
        <w:tabs>
          <w:tab w:val="right" w:pos="9000"/>
        </w:tabs>
        <w:suppressAutoHyphens/>
        <w:rPr>
          <w:sz w:val="22"/>
          <w:szCs w:val="22"/>
          <w:lang w:val="en-US"/>
        </w:rPr>
      </w:pPr>
      <w:r w:rsidRPr="00B23AC9">
        <w:rPr>
          <w:sz w:val="22"/>
          <w:szCs w:val="22"/>
          <w:lang w:val="en-US"/>
        </w:rPr>
        <w:t>COMPANY NAME:……………………………………………………………………………………..</w:t>
      </w:r>
    </w:p>
    <w:p w14:paraId="7A60B4A3" w14:textId="77777777" w:rsidR="00B23AC9" w:rsidRPr="00B23AC9" w:rsidRDefault="00B23AC9" w:rsidP="00B23AC9">
      <w:pPr>
        <w:tabs>
          <w:tab w:val="right" w:pos="9000"/>
        </w:tabs>
        <w:suppressAutoHyphens/>
        <w:rPr>
          <w:rFonts w:eastAsia="Calibri"/>
          <w:sz w:val="22"/>
          <w:szCs w:val="22"/>
          <w:lang w:val="en-US" w:eastAsia="en-US"/>
        </w:rPr>
      </w:pPr>
      <w:r w:rsidRPr="00B23AC9">
        <w:rPr>
          <w:sz w:val="22"/>
          <w:szCs w:val="22"/>
          <w:lang w:val="en-US"/>
        </w:rPr>
        <w:t>THE FORM OF BUSINESS (microenterprise, small enterprise, medium-sized enterprise, sole proprietorship, a natural person not conducting business activity, other type of activity) : ....................................................................................................................................................................</w:t>
      </w:r>
    </w:p>
    <w:p w14:paraId="6AFEC919" w14:textId="77777777" w:rsidR="00B23AC9" w:rsidRPr="00B23AC9" w:rsidRDefault="00B23AC9" w:rsidP="00B23AC9">
      <w:pPr>
        <w:tabs>
          <w:tab w:val="right" w:pos="9000"/>
        </w:tabs>
        <w:suppressAutoHyphens/>
        <w:rPr>
          <w:sz w:val="22"/>
          <w:szCs w:val="22"/>
          <w:lang w:val="en-US"/>
        </w:rPr>
      </w:pPr>
      <w:r w:rsidRPr="00B23AC9">
        <w:rPr>
          <w:sz w:val="22"/>
          <w:szCs w:val="22"/>
          <w:lang w:val="en-US"/>
        </w:rPr>
        <w:t>ADRESS:…………………………………………………………………………………………………</w:t>
      </w:r>
    </w:p>
    <w:p w14:paraId="4B75B5E6" w14:textId="77777777" w:rsidR="00B23AC9" w:rsidRPr="00B23AC9" w:rsidRDefault="00B23AC9" w:rsidP="00B23AC9">
      <w:pPr>
        <w:tabs>
          <w:tab w:val="right" w:pos="9000"/>
        </w:tabs>
        <w:suppressAutoHyphens/>
        <w:rPr>
          <w:sz w:val="22"/>
          <w:szCs w:val="22"/>
          <w:lang w:val="en-US"/>
        </w:rPr>
      </w:pPr>
      <w:r w:rsidRPr="00B23AC9">
        <w:rPr>
          <w:sz w:val="22"/>
          <w:szCs w:val="22"/>
          <w:lang w:val="en-US"/>
        </w:rPr>
        <w:t>POVIAT/COUNTY:…………………………………………………………………………………..…. VOIVODESHIP/REGION:……………………………………………………………………………....</w:t>
      </w:r>
    </w:p>
    <w:p w14:paraId="7DD00F18" w14:textId="77777777" w:rsidR="00B23AC9" w:rsidRPr="00B23AC9" w:rsidRDefault="00B23AC9" w:rsidP="00B23AC9">
      <w:pPr>
        <w:tabs>
          <w:tab w:val="right" w:pos="9000"/>
        </w:tabs>
        <w:suppressAutoHyphens/>
        <w:rPr>
          <w:sz w:val="22"/>
          <w:szCs w:val="22"/>
          <w:lang w:val="en-US"/>
        </w:rPr>
      </w:pPr>
      <w:r w:rsidRPr="00B23AC9">
        <w:rPr>
          <w:sz w:val="22"/>
          <w:szCs w:val="22"/>
          <w:lang w:val="en-US"/>
        </w:rPr>
        <w:t>TEL.…………………………………………………………………………………………………….... E-MAIL.……………………………………………………………………………………………….…</w:t>
      </w:r>
    </w:p>
    <w:p w14:paraId="31E0040E" w14:textId="77777777" w:rsidR="00B23AC9" w:rsidRPr="00B23AC9" w:rsidRDefault="00B23AC9" w:rsidP="00B23AC9">
      <w:pPr>
        <w:tabs>
          <w:tab w:val="right" w:pos="9000"/>
        </w:tabs>
        <w:suppressAutoHyphens/>
        <w:rPr>
          <w:sz w:val="22"/>
          <w:szCs w:val="22"/>
          <w:lang w:val="en-US"/>
        </w:rPr>
      </w:pPr>
      <w:r w:rsidRPr="00B23AC9">
        <w:rPr>
          <w:sz w:val="22"/>
          <w:szCs w:val="22"/>
          <w:lang w:val="en-US"/>
        </w:rPr>
        <w:t>NIP………………………………….……………………………………….…………………………....REGON:…………………………………………………………………………………………………..</w:t>
      </w:r>
    </w:p>
    <w:p w14:paraId="7A085C22" w14:textId="77777777" w:rsidR="00B23AC9" w:rsidRPr="00B23AC9" w:rsidRDefault="00B23AC9" w:rsidP="00B23AC9">
      <w:pPr>
        <w:tabs>
          <w:tab w:val="right" w:pos="9000"/>
        </w:tabs>
        <w:suppressAutoHyphens/>
        <w:rPr>
          <w:sz w:val="22"/>
          <w:szCs w:val="22"/>
          <w:lang w:val="en-US"/>
        </w:rPr>
      </w:pPr>
      <w:r w:rsidRPr="00B23AC9">
        <w:rPr>
          <w:sz w:val="22"/>
          <w:szCs w:val="22"/>
          <w:lang w:val="en-US"/>
        </w:rPr>
        <w:t>BANK ACCOUNT NUMBER……………………………………………...……………………………</w:t>
      </w:r>
    </w:p>
    <w:p w14:paraId="2DC37665" w14:textId="77777777" w:rsidR="00B23AC9" w:rsidRPr="00B23AC9" w:rsidRDefault="00B23AC9" w:rsidP="00B23AC9">
      <w:pPr>
        <w:suppressAutoHyphens/>
        <w:rPr>
          <w:sz w:val="22"/>
          <w:szCs w:val="22"/>
          <w:lang w:val="en-US"/>
        </w:rPr>
      </w:pPr>
      <w:r w:rsidRPr="00B23AC9">
        <w:rPr>
          <w:sz w:val="22"/>
          <w:szCs w:val="22"/>
          <w:lang w:val="en-US"/>
        </w:rPr>
        <w:t>To: Name and registered office of the Purchaser:</w:t>
      </w:r>
    </w:p>
    <w:p w14:paraId="3EA1C5DA" w14:textId="77777777" w:rsidR="00B23AC9" w:rsidRPr="00B23AC9" w:rsidRDefault="00B23AC9" w:rsidP="00B23AC9">
      <w:pPr>
        <w:suppressAutoHyphens/>
        <w:ind w:right="-110"/>
        <w:rPr>
          <w:b/>
          <w:sz w:val="22"/>
          <w:szCs w:val="22"/>
          <w:lang w:val="en-US"/>
        </w:rPr>
      </w:pPr>
      <w:r w:rsidRPr="00B23AC9">
        <w:rPr>
          <w:b/>
          <w:sz w:val="22"/>
          <w:szCs w:val="22"/>
          <w:lang w:val="en-US"/>
        </w:rPr>
        <w:t xml:space="preserve">AGH University of Science and Technology </w:t>
      </w:r>
    </w:p>
    <w:p w14:paraId="5F3008C5" w14:textId="77777777" w:rsidR="00B23AC9" w:rsidRPr="00B23AC9" w:rsidRDefault="00B23AC9" w:rsidP="00B23AC9">
      <w:pPr>
        <w:suppressAutoHyphens/>
        <w:ind w:right="-110"/>
        <w:rPr>
          <w:b/>
          <w:sz w:val="22"/>
          <w:szCs w:val="22"/>
        </w:rPr>
      </w:pPr>
      <w:r w:rsidRPr="00B23AC9">
        <w:rPr>
          <w:b/>
          <w:sz w:val="22"/>
          <w:szCs w:val="22"/>
        </w:rPr>
        <w:t xml:space="preserve">Dział Zamówień Publicznych / Public Procurement Department </w:t>
      </w:r>
    </w:p>
    <w:p w14:paraId="50CD5FD5" w14:textId="77777777" w:rsidR="00B23AC9" w:rsidRPr="00B23AC9" w:rsidRDefault="00B23AC9" w:rsidP="00B23AC9">
      <w:pPr>
        <w:suppressAutoHyphens/>
        <w:ind w:right="-110"/>
        <w:rPr>
          <w:b/>
          <w:sz w:val="22"/>
          <w:szCs w:val="22"/>
          <w:lang w:val="en-US"/>
        </w:rPr>
      </w:pPr>
      <w:r w:rsidRPr="00B23AC9">
        <w:rPr>
          <w:b/>
          <w:sz w:val="22"/>
          <w:szCs w:val="22"/>
          <w:lang w:val="en-US"/>
        </w:rPr>
        <w:t xml:space="preserve">Al. Mickiewicza 30 </w:t>
      </w:r>
    </w:p>
    <w:p w14:paraId="71E2484A" w14:textId="77777777" w:rsidR="00B23AC9" w:rsidRPr="00B23AC9" w:rsidRDefault="00B23AC9" w:rsidP="00B23AC9">
      <w:pPr>
        <w:suppressAutoHyphens/>
        <w:rPr>
          <w:b/>
          <w:sz w:val="22"/>
          <w:szCs w:val="22"/>
          <w:lang w:val="en-US"/>
        </w:rPr>
      </w:pPr>
      <w:r w:rsidRPr="00B23AC9">
        <w:rPr>
          <w:b/>
          <w:sz w:val="22"/>
          <w:szCs w:val="22"/>
          <w:lang w:val="en-US"/>
        </w:rPr>
        <w:t xml:space="preserve">30-059 Kraków, Poland  </w:t>
      </w:r>
    </w:p>
    <w:p w14:paraId="10FC3DE4" w14:textId="77777777" w:rsidR="00B23AC9" w:rsidRPr="00B23AC9" w:rsidRDefault="00B23AC9" w:rsidP="00B23AC9">
      <w:pPr>
        <w:suppressAutoHyphens/>
        <w:ind w:firstLine="3969"/>
        <w:rPr>
          <w:b/>
          <w:sz w:val="22"/>
          <w:szCs w:val="22"/>
          <w:lang w:val="en-US"/>
        </w:rPr>
      </w:pPr>
    </w:p>
    <w:p w14:paraId="37DF02CF" w14:textId="5B460532" w:rsidR="00B23AC9" w:rsidRPr="00B23AC9" w:rsidRDefault="00B23AC9" w:rsidP="00B23AC9">
      <w:pPr>
        <w:jc w:val="both"/>
        <w:rPr>
          <w:sz w:val="22"/>
          <w:szCs w:val="22"/>
          <w:lang w:val="en-US"/>
        </w:rPr>
      </w:pPr>
      <w:r w:rsidRPr="00B23AC9">
        <w:rPr>
          <w:sz w:val="22"/>
          <w:szCs w:val="22"/>
          <w:lang w:val="en-US"/>
        </w:rPr>
        <w:t xml:space="preserve">By joining the public procurement procedure, the subject of which is: </w:t>
      </w:r>
      <w:r w:rsidRPr="00B23AC9">
        <w:rPr>
          <w:rFonts w:eastAsia="Calibri"/>
          <w:b/>
          <w:w w:val="110"/>
          <w:sz w:val="22"/>
          <w:szCs w:val="22"/>
          <w:lang w:val="en-US" w:eastAsia="en-US"/>
        </w:rPr>
        <w:t>Cryogenic-free measurement system (abbr. CFMS) supplied with a superconducting magnet</w:t>
      </w:r>
      <w:r w:rsidRPr="00B23AC9">
        <w:rPr>
          <w:rFonts w:eastAsia="Calibri"/>
          <w:b/>
          <w:spacing w:val="1"/>
          <w:w w:val="110"/>
          <w:sz w:val="22"/>
          <w:szCs w:val="22"/>
          <w:lang w:val="en-US" w:eastAsia="en-US"/>
        </w:rPr>
        <w:t xml:space="preserve"> </w:t>
      </w:r>
      <w:r w:rsidRPr="00B23AC9">
        <w:rPr>
          <w:rFonts w:eastAsia="Calibri"/>
          <w:b/>
          <w:w w:val="110"/>
          <w:sz w:val="22"/>
          <w:szCs w:val="22"/>
          <w:lang w:val="en-US" w:eastAsia="en-US"/>
        </w:rPr>
        <w:t>generating</w:t>
      </w:r>
      <w:r w:rsidRPr="00B23AC9">
        <w:rPr>
          <w:rFonts w:eastAsia="Calibri"/>
          <w:b/>
          <w:spacing w:val="-6"/>
          <w:w w:val="110"/>
          <w:sz w:val="22"/>
          <w:szCs w:val="22"/>
          <w:lang w:val="en-US" w:eastAsia="en-US"/>
        </w:rPr>
        <w:t xml:space="preserve"> </w:t>
      </w:r>
      <w:r w:rsidRPr="00B23AC9">
        <w:rPr>
          <w:rFonts w:eastAsia="Calibri"/>
          <w:b/>
          <w:w w:val="110"/>
          <w:sz w:val="22"/>
          <w:szCs w:val="22"/>
          <w:lang w:val="en-US" w:eastAsia="en-US"/>
        </w:rPr>
        <w:t>a</w:t>
      </w:r>
      <w:r w:rsidRPr="00B23AC9">
        <w:rPr>
          <w:rFonts w:eastAsia="Calibri"/>
          <w:b/>
          <w:spacing w:val="-7"/>
          <w:w w:val="110"/>
          <w:sz w:val="22"/>
          <w:szCs w:val="22"/>
          <w:lang w:val="en-US" w:eastAsia="en-US"/>
        </w:rPr>
        <w:t xml:space="preserve"> </w:t>
      </w:r>
      <w:r w:rsidRPr="00B23AC9">
        <w:rPr>
          <w:rFonts w:eastAsia="Calibri"/>
          <w:b/>
          <w:w w:val="110"/>
          <w:sz w:val="22"/>
          <w:szCs w:val="22"/>
          <w:lang w:val="en-US" w:eastAsia="en-US"/>
        </w:rPr>
        <w:t>uniform</w:t>
      </w:r>
      <w:r w:rsidRPr="00B23AC9">
        <w:rPr>
          <w:rFonts w:eastAsia="Calibri"/>
          <w:b/>
          <w:spacing w:val="-3"/>
          <w:w w:val="110"/>
          <w:sz w:val="22"/>
          <w:szCs w:val="22"/>
          <w:lang w:val="en-US" w:eastAsia="en-US"/>
        </w:rPr>
        <w:t xml:space="preserve"> </w:t>
      </w:r>
      <w:r w:rsidRPr="00B23AC9">
        <w:rPr>
          <w:rFonts w:eastAsia="Calibri"/>
          <w:b/>
          <w:w w:val="110"/>
          <w:sz w:val="22"/>
          <w:szCs w:val="22"/>
          <w:lang w:val="en-US" w:eastAsia="en-US"/>
        </w:rPr>
        <w:t>magnetic</w:t>
      </w:r>
      <w:r w:rsidRPr="00B23AC9">
        <w:rPr>
          <w:rFonts w:eastAsia="Calibri"/>
          <w:b/>
          <w:spacing w:val="-4"/>
          <w:w w:val="110"/>
          <w:sz w:val="22"/>
          <w:szCs w:val="22"/>
          <w:lang w:val="en-US" w:eastAsia="en-US"/>
        </w:rPr>
        <w:t xml:space="preserve"> </w:t>
      </w:r>
      <w:r w:rsidRPr="00B23AC9">
        <w:rPr>
          <w:rFonts w:eastAsia="Calibri"/>
          <w:b/>
          <w:w w:val="110"/>
          <w:sz w:val="22"/>
          <w:szCs w:val="22"/>
          <w:lang w:val="en-US" w:eastAsia="en-US"/>
        </w:rPr>
        <w:t>field</w:t>
      </w:r>
      <w:r w:rsidRPr="00B23AC9">
        <w:rPr>
          <w:rFonts w:eastAsia="Calibri"/>
          <w:b/>
          <w:spacing w:val="-5"/>
          <w:w w:val="110"/>
          <w:sz w:val="22"/>
          <w:szCs w:val="22"/>
          <w:lang w:val="en-US" w:eastAsia="en-US"/>
        </w:rPr>
        <w:t xml:space="preserve"> </w:t>
      </w:r>
      <w:r w:rsidRPr="00B23AC9">
        <w:rPr>
          <w:rFonts w:eastAsia="Calibri"/>
          <w:b/>
          <w:w w:val="110"/>
          <w:sz w:val="22"/>
          <w:szCs w:val="22"/>
          <w:lang w:val="en-US" w:eastAsia="en-US"/>
        </w:rPr>
        <w:t>of</w:t>
      </w:r>
      <w:r w:rsidRPr="00B23AC9">
        <w:rPr>
          <w:rFonts w:eastAsia="Calibri"/>
          <w:b/>
          <w:spacing w:val="-5"/>
          <w:w w:val="110"/>
          <w:sz w:val="22"/>
          <w:szCs w:val="22"/>
          <w:lang w:val="en-US" w:eastAsia="en-US"/>
        </w:rPr>
        <w:t xml:space="preserve"> </w:t>
      </w:r>
      <w:r w:rsidRPr="00B23AC9">
        <w:rPr>
          <w:rFonts w:eastAsia="Calibri"/>
          <w:b/>
          <w:w w:val="110"/>
          <w:sz w:val="22"/>
          <w:szCs w:val="22"/>
          <w:lang w:val="en-US" w:eastAsia="en-US"/>
        </w:rPr>
        <w:t>induction</w:t>
      </w:r>
      <w:r w:rsidRPr="00B23AC9">
        <w:rPr>
          <w:rFonts w:eastAsia="Calibri"/>
          <w:b/>
          <w:spacing w:val="-3"/>
          <w:w w:val="110"/>
          <w:sz w:val="22"/>
          <w:szCs w:val="22"/>
          <w:lang w:val="en-US" w:eastAsia="en-US"/>
        </w:rPr>
        <w:t xml:space="preserve"> </w:t>
      </w:r>
      <w:r w:rsidRPr="00B23AC9">
        <w:rPr>
          <w:rFonts w:eastAsia="Calibri"/>
          <w:b/>
          <w:w w:val="110"/>
          <w:sz w:val="22"/>
          <w:szCs w:val="22"/>
          <w:lang w:val="en-US" w:eastAsia="en-US"/>
        </w:rPr>
        <w:t>up</w:t>
      </w:r>
      <w:r w:rsidRPr="00B23AC9">
        <w:rPr>
          <w:rFonts w:eastAsia="Calibri"/>
          <w:b/>
          <w:spacing w:val="-6"/>
          <w:w w:val="110"/>
          <w:sz w:val="22"/>
          <w:szCs w:val="22"/>
          <w:lang w:val="en-US" w:eastAsia="en-US"/>
        </w:rPr>
        <w:t xml:space="preserve"> </w:t>
      </w:r>
      <w:r w:rsidRPr="00B23AC9">
        <w:rPr>
          <w:rFonts w:eastAsia="Calibri"/>
          <w:b/>
          <w:w w:val="110"/>
          <w:sz w:val="22"/>
          <w:szCs w:val="22"/>
          <w:lang w:val="en-US" w:eastAsia="en-US"/>
        </w:rPr>
        <w:t>to</w:t>
      </w:r>
      <w:r w:rsidRPr="00B23AC9">
        <w:rPr>
          <w:rFonts w:eastAsia="Calibri"/>
          <w:b/>
          <w:spacing w:val="-5"/>
          <w:w w:val="110"/>
          <w:sz w:val="22"/>
          <w:szCs w:val="22"/>
          <w:lang w:val="en-US" w:eastAsia="en-US"/>
        </w:rPr>
        <w:t xml:space="preserve"> </w:t>
      </w:r>
      <w:r w:rsidRPr="00B23AC9">
        <w:rPr>
          <w:rFonts w:eastAsia="Calibri"/>
          <w:b/>
          <w:w w:val="110"/>
          <w:sz w:val="22"/>
          <w:szCs w:val="22"/>
          <w:lang w:val="en-US" w:eastAsia="en-US"/>
        </w:rPr>
        <w:t>5</w:t>
      </w:r>
      <w:r w:rsidRPr="00B23AC9">
        <w:rPr>
          <w:rFonts w:eastAsia="Calibri"/>
          <w:b/>
          <w:spacing w:val="-7"/>
          <w:w w:val="110"/>
          <w:sz w:val="22"/>
          <w:szCs w:val="22"/>
          <w:lang w:val="en-US" w:eastAsia="en-US"/>
        </w:rPr>
        <w:t xml:space="preserve"> </w:t>
      </w:r>
      <w:r w:rsidRPr="00B23AC9">
        <w:rPr>
          <w:rFonts w:eastAsia="Calibri"/>
          <w:b/>
          <w:w w:val="110"/>
          <w:sz w:val="22"/>
          <w:szCs w:val="22"/>
          <w:lang w:val="en-US" w:eastAsia="en-US"/>
        </w:rPr>
        <w:t>Tesla</w:t>
      </w:r>
      <w:r w:rsidRPr="00B23AC9">
        <w:rPr>
          <w:rFonts w:eastAsia="Calibri"/>
          <w:b/>
          <w:spacing w:val="-7"/>
          <w:w w:val="110"/>
          <w:sz w:val="22"/>
          <w:szCs w:val="22"/>
          <w:lang w:val="en-US" w:eastAsia="en-US"/>
        </w:rPr>
        <w:t xml:space="preserve"> for WFiIS</w:t>
      </w:r>
      <w:r w:rsidRPr="00B23AC9">
        <w:rPr>
          <w:rFonts w:eastAsia="Calibri"/>
          <w:b/>
          <w:bCs/>
          <w:sz w:val="22"/>
          <w:szCs w:val="22"/>
          <w:lang w:val="en-US" w:eastAsia="en-US"/>
        </w:rPr>
        <w:t>– KC-zp.272-</w:t>
      </w:r>
      <w:r w:rsidR="00844FE8">
        <w:rPr>
          <w:rFonts w:eastAsia="Calibri"/>
          <w:b/>
          <w:bCs/>
          <w:sz w:val="22"/>
          <w:szCs w:val="22"/>
          <w:lang w:val="en-US" w:eastAsia="en-US"/>
        </w:rPr>
        <w:t>12</w:t>
      </w:r>
      <w:r w:rsidRPr="00B23AC9">
        <w:rPr>
          <w:rFonts w:eastAsia="Calibri"/>
          <w:b/>
          <w:bCs/>
          <w:sz w:val="22"/>
          <w:szCs w:val="22"/>
          <w:lang w:val="en-US" w:eastAsia="en-US"/>
        </w:rPr>
        <w:t>/2</w:t>
      </w:r>
      <w:r w:rsidR="00844FE8">
        <w:rPr>
          <w:rFonts w:eastAsia="Calibri"/>
          <w:b/>
          <w:bCs/>
          <w:sz w:val="22"/>
          <w:szCs w:val="22"/>
          <w:lang w:val="en-US" w:eastAsia="en-US"/>
        </w:rPr>
        <w:t>3</w:t>
      </w:r>
      <w:r w:rsidRPr="00B23AC9">
        <w:rPr>
          <w:rFonts w:eastAsia="Calibri"/>
          <w:b/>
          <w:bCs/>
          <w:sz w:val="22"/>
          <w:szCs w:val="22"/>
          <w:lang w:val="en-US" w:eastAsia="en-US"/>
        </w:rPr>
        <w:t xml:space="preserve">, </w:t>
      </w:r>
      <w:r w:rsidRPr="00B23AC9">
        <w:rPr>
          <w:sz w:val="22"/>
          <w:szCs w:val="22"/>
          <w:lang w:val="en-US"/>
        </w:rPr>
        <w:t>offers realization of the subject of the order, in accordance with the rules set out in the specification of essential terms of the order Specification SETC.</w:t>
      </w:r>
    </w:p>
    <w:p w14:paraId="017B94C5" w14:textId="77777777" w:rsidR="00B23AC9" w:rsidRPr="00B23AC9" w:rsidRDefault="00B23AC9" w:rsidP="00B23AC9">
      <w:pPr>
        <w:jc w:val="both"/>
        <w:rPr>
          <w:sz w:val="22"/>
          <w:szCs w:val="22"/>
          <w:lang w:val="en-US"/>
        </w:rPr>
      </w:pPr>
    </w:p>
    <w:p w14:paraId="7D070DAC" w14:textId="77777777" w:rsidR="00B23AC9" w:rsidRPr="00B23AC9" w:rsidRDefault="00B23AC9" w:rsidP="00B23AC9">
      <w:pPr>
        <w:jc w:val="both"/>
        <w:rPr>
          <w:rFonts w:eastAsia="Calibri"/>
          <w:sz w:val="22"/>
          <w:szCs w:val="22"/>
          <w:lang w:val="en-US"/>
        </w:rPr>
      </w:pPr>
    </w:p>
    <w:p w14:paraId="12A483F6" w14:textId="77777777" w:rsidR="00B23AC9" w:rsidRPr="00B23AC9" w:rsidRDefault="00B23AC9" w:rsidP="00B23AC9">
      <w:pPr>
        <w:widowControl w:val="0"/>
        <w:suppressAutoHyphens/>
        <w:spacing w:after="160"/>
        <w:ind w:right="1"/>
        <w:rPr>
          <w:rFonts w:eastAsia="Calibri"/>
          <w:b/>
          <w:sz w:val="22"/>
          <w:szCs w:val="22"/>
          <w:lang w:val="en-US" w:eastAsia="en-US"/>
        </w:rPr>
      </w:pPr>
      <w:r w:rsidRPr="00B23AC9">
        <w:rPr>
          <w:rFonts w:eastAsia="Calibri"/>
          <w:b/>
          <w:sz w:val="22"/>
          <w:szCs w:val="22"/>
          <w:lang w:val="en-US" w:eastAsia="en-US"/>
        </w:rPr>
        <w:t>Price netto:   ......................................................................... GBP *)</w:t>
      </w:r>
    </w:p>
    <w:p w14:paraId="4C6738C7" w14:textId="77777777" w:rsidR="00B23AC9" w:rsidRPr="00B23AC9" w:rsidRDefault="00B23AC9" w:rsidP="00B23AC9">
      <w:pPr>
        <w:widowControl w:val="0"/>
        <w:suppressAutoHyphens/>
        <w:spacing w:after="160"/>
        <w:ind w:right="1"/>
        <w:rPr>
          <w:rFonts w:eastAsia="Calibri"/>
          <w:b/>
          <w:sz w:val="22"/>
          <w:szCs w:val="22"/>
          <w:lang w:val="en-US" w:eastAsia="en-US"/>
        </w:rPr>
      </w:pPr>
      <w:r w:rsidRPr="00B23AC9">
        <w:rPr>
          <w:rFonts w:eastAsia="Calibri"/>
          <w:b/>
          <w:sz w:val="22"/>
          <w:szCs w:val="22"/>
          <w:lang w:val="en-US" w:eastAsia="en-US"/>
        </w:rPr>
        <w:t>Price gross: ........................................................................... GBP</w:t>
      </w:r>
    </w:p>
    <w:p w14:paraId="2EF9FDEA" w14:textId="77777777" w:rsidR="00B23AC9" w:rsidRPr="00B23AC9" w:rsidRDefault="00B23AC9" w:rsidP="00B23AC9">
      <w:pPr>
        <w:widowControl w:val="0"/>
        <w:suppressAutoHyphens/>
        <w:spacing w:after="160"/>
        <w:ind w:right="1"/>
        <w:jc w:val="both"/>
        <w:rPr>
          <w:rFonts w:eastAsia="Calibri"/>
          <w:sz w:val="22"/>
          <w:szCs w:val="22"/>
          <w:lang w:val="en-US" w:eastAsia="en-US"/>
        </w:rPr>
      </w:pPr>
      <w:r w:rsidRPr="00B23AC9">
        <w:rPr>
          <w:rFonts w:eastAsia="Calibri"/>
          <w:sz w:val="22"/>
          <w:szCs w:val="22"/>
          <w:lang w:val="en-US" w:eastAsia="en-US"/>
        </w:rPr>
        <w:t>Price in word gross/netto:...........................................................................................................................</w:t>
      </w:r>
    </w:p>
    <w:p w14:paraId="478EC8C2" w14:textId="77777777" w:rsidR="00B23AC9" w:rsidRPr="00B23AC9" w:rsidRDefault="00B23AC9" w:rsidP="00B23AC9">
      <w:pPr>
        <w:widowControl w:val="0"/>
        <w:suppressAutoHyphens/>
        <w:spacing w:before="120" w:after="160"/>
        <w:rPr>
          <w:rFonts w:eastAsia="Calibri"/>
          <w:sz w:val="22"/>
          <w:szCs w:val="22"/>
          <w:lang w:val="en-US" w:eastAsia="en-US"/>
        </w:rPr>
      </w:pPr>
      <w:r w:rsidRPr="00B23AC9">
        <w:rPr>
          <w:rFonts w:eastAsia="Calibri"/>
          <w:b/>
          <w:sz w:val="22"/>
          <w:szCs w:val="22"/>
          <w:lang w:val="en-US" w:eastAsia="en-US"/>
        </w:rPr>
        <w:t>The above price includes tax VAT.......... % that is</w:t>
      </w:r>
      <w:r w:rsidRPr="00B23AC9">
        <w:rPr>
          <w:rFonts w:eastAsia="Calibri"/>
          <w:sz w:val="22"/>
          <w:szCs w:val="22"/>
          <w:lang w:val="en-US" w:eastAsia="en-US"/>
        </w:rPr>
        <w:t>.…………………….</w:t>
      </w:r>
      <w:r w:rsidRPr="00B23AC9">
        <w:rPr>
          <w:rFonts w:eastAsia="Calibri"/>
          <w:b/>
          <w:sz w:val="22"/>
          <w:szCs w:val="22"/>
          <w:lang w:val="en-US" w:eastAsia="en-US"/>
        </w:rPr>
        <w:t>GBP *)</w:t>
      </w:r>
    </w:p>
    <w:p w14:paraId="4BB890A5" w14:textId="161E91A8" w:rsidR="00B23AC9" w:rsidRPr="00B23AC9" w:rsidRDefault="00B23AC9" w:rsidP="00B23AC9">
      <w:pPr>
        <w:widowControl w:val="0"/>
        <w:suppressAutoHyphens/>
        <w:spacing w:before="120" w:after="160"/>
        <w:rPr>
          <w:rFonts w:eastAsia="Calibri"/>
          <w:b/>
          <w:kern w:val="2"/>
          <w:sz w:val="22"/>
          <w:szCs w:val="22"/>
          <w:lang w:val="en-US" w:eastAsia="ar-SA"/>
        </w:rPr>
      </w:pPr>
      <w:r w:rsidRPr="00B23AC9">
        <w:rPr>
          <w:rFonts w:eastAsia="Calibri"/>
          <w:b/>
          <w:sz w:val="22"/>
          <w:szCs w:val="22"/>
          <w:lang w:val="en-US" w:eastAsia="en-US"/>
        </w:rPr>
        <w:t xml:space="preserve">Delivery time: </w:t>
      </w:r>
      <w:r w:rsidR="00093F9E" w:rsidRPr="00093F9E">
        <w:rPr>
          <w:rFonts w:eastAsia="Calibri"/>
          <w:b/>
          <w:sz w:val="22"/>
          <w:szCs w:val="22"/>
          <w:lang w:val="en-US" w:eastAsia="en-US"/>
        </w:rPr>
        <w:t>up to 360 days</w:t>
      </w:r>
      <w:r w:rsidRPr="00B23AC9">
        <w:rPr>
          <w:rFonts w:eastAsia="Calibri"/>
          <w:b/>
          <w:sz w:val="22"/>
          <w:szCs w:val="22"/>
          <w:lang w:val="en-US" w:eastAsia="en-US"/>
        </w:rPr>
        <w:t xml:space="preserve"> the date of signing the agreement </w:t>
      </w:r>
    </w:p>
    <w:p w14:paraId="0291DF70" w14:textId="77777777" w:rsidR="00B23AC9" w:rsidRPr="00B23AC9" w:rsidRDefault="00B23AC9" w:rsidP="00B23AC9">
      <w:pPr>
        <w:widowControl w:val="0"/>
        <w:suppressAutoHyphens/>
        <w:spacing w:before="120" w:after="160"/>
        <w:rPr>
          <w:rFonts w:eastAsia="Calibri"/>
          <w:bCs/>
          <w:sz w:val="22"/>
          <w:szCs w:val="22"/>
          <w:lang w:val="en-US" w:eastAsia="en-US"/>
        </w:rPr>
      </w:pPr>
      <w:r w:rsidRPr="00B23AC9">
        <w:rPr>
          <w:rFonts w:eastAsia="Calibri"/>
          <w:b/>
          <w:sz w:val="22"/>
          <w:szCs w:val="22"/>
          <w:lang w:val="en-US" w:eastAsia="en-US"/>
        </w:rPr>
        <w:t xml:space="preserve">Producer/model of the offered machine: </w:t>
      </w:r>
      <w:r w:rsidRPr="00B23AC9">
        <w:rPr>
          <w:rFonts w:eastAsia="Calibri"/>
          <w:bCs/>
          <w:sz w:val="22"/>
          <w:szCs w:val="22"/>
          <w:lang w:val="en-US" w:eastAsia="en-US"/>
        </w:rPr>
        <w:t>………………………………………………………….…</w:t>
      </w:r>
    </w:p>
    <w:p w14:paraId="313588D5" w14:textId="2F9FC7FB" w:rsidR="00B23AC9" w:rsidRPr="00B23AC9" w:rsidRDefault="00B23AC9" w:rsidP="00B23AC9">
      <w:pPr>
        <w:widowControl w:val="0"/>
        <w:suppressAutoHyphens/>
        <w:spacing w:before="120" w:after="160"/>
        <w:rPr>
          <w:rFonts w:eastAsia="Calibri"/>
          <w:b/>
          <w:color w:val="FF0000"/>
          <w:sz w:val="22"/>
          <w:szCs w:val="22"/>
          <w:lang w:val="en" w:eastAsia="en-US"/>
        </w:rPr>
      </w:pPr>
      <w:r w:rsidRPr="00B23AC9">
        <w:rPr>
          <w:rFonts w:eastAsia="Calibri"/>
          <w:b/>
          <w:bCs/>
          <w:sz w:val="22"/>
          <w:szCs w:val="22"/>
          <w:lang w:val="en-GB" w:eastAsia="en-US"/>
        </w:rPr>
        <w:t>Guarantee period</w:t>
      </w:r>
      <w:r w:rsidRPr="00B23AC9">
        <w:rPr>
          <w:rFonts w:eastAsia="Calibri"/>
          <w:b/>
          <w:bCs/>
          <w:sz w:val="22"/>
          <w:szCs w:val="22"/>
          <w:lang w:val="en" w:eastAsia="en-US"/>
        </w:rPr>
        <w:t>: ……………..  month</w:t>
      </w:r>
      <w:r w:rsidRPr="00093F9E">
        <w:rPr>
          <w:rFonts w:eastAsia="Calibri"/>
          <w:b/>
          <w:bCs/>
          <w:sz w:val="22"/>
          <w:szCs w:val="22"/>
          <w:lang w:val="en" w:eastAsia="en-US"/>
        </w:rPr>
        <w:t xml:space="preserve"> </w:t>
      </w:r>
      <w:r w:rsidRPr="00B23AC9">
        <w:rPr>
          <w:rFonts w:eastAsia="Calibri"/>
          <w:b/>
          <w:color w:val="FF0000"/>
          <w:sz w:val="22"/>
          <w:szCs w:val="22"/>
          <w:lang w:val="en-US" w:eastAsia="en-US"/>
        </w:rPr>
        <w:t>/</w:t>
      </w:r>
      <w:r w:rsidRPr="00B23AC9">
        <w:rPr>
          <w:rFonts w:eastAsia="Calibri"/>
          <w:b/>
          <w:color w:val="FF0000"/>
          <w:sz w:val="22"/>
          <w:szCs w:val="22"/>
          <w:lang w:val="en" w:eastAsia="en-US"/>
        </w:rPr>
        <w:t>bid evaluation criterion/</w:t>
      </w:r>
    </w:p>
    <w:p w14:paraId="6DCF0F3F" w14:textId="77777777" w:rsidR="00B23AC9" w:rsidRPr="00B23AC9" w:rsidRDefault="00B23AC9" w:rsidP="00B23AC9">
      <w:pPr>
        <w:widowControl w:val="0"/>
        <w:suppressAutoHyphens/>
        <w:spacing w:before="120" w:after="160"/>
        <w:jc w:val="both"/>
        <w:rPr>
          <w:rFonts w:eastAsia="Calibri"/>
          <w:b/>
          <w:sz w:val="22"/>
          <w:szCs w:val="22"/>
          <w:lang w:val="en-US" w:eastAsia="en-US"/>
        </w:rPr>
      </w:pPr>
      <w:r w:rsidRPr="00B23AC9">
        <w:rPr>
          <w:rFonts w:eastAsia="Calibri"/>
          <w:sz w:val="22"/>
          <w:szCs w:val="22"/>
          <w:lang w:val="en-US" w:eastAsia="en-US"/>
        </w:rPr>
        <w:t>We declare that pursuant to the Act of March 6, 2018 we belong to small and medium-sized enterprises:</w:t>
      </w:r>
      <w:r w:rsidRPr="00B23AC9">
        <w:rPr>
          <w:rFonts w:eastAsia="Calibri"/>
          <w:b/>
          <w:sz w:val="22"/>
          <w:szCs w:val="22"/>
          <w:lang w:val="en-US" w:eastAsia="en-US"/>
        </w:rPr>
        <w:t xml:space="preserve"> YES/NO</w:t>
      </w:r>
    </w:p>
    <w:p w14:paraId="256B18A5" w14:textId="2D29F6FF" w:rsidR="00F32083" w:rsidRDefault="00F32083" w:rsidP="00A600FD">
      <w:pPr>
        <w:widowControl w:val="0"/>
        <w:spacing w:line="264" w:lineRule="auto"/>
        <w:ind w:right="1"/>
        <w:jc w:val="both"/>
        <w:rPr>
          <w:b/>
          <w:bCs/>
          <w:sz w:val="22"/>
          <w:szCs w:val="22"/>
          <w:lang w:val="en-GB"/>
        </w:rPr>
      </w:pPr>
      <w:r w:rsidRPr="00FB51F3">
        <w:rPr>
          <w:b/>
          <w:bCs/>
          <w:sz w:val="22"/>
          <w:szCs w:val="22"/>
          <w:lang w:val="en-GB"/>
        </w:rPr>
        <w:t xml:space="preserve">Payment deadline: </w:t>
      </w:r>
    </w:p>
    <w:p w14:paraId="1431D803" w14:textId="476C705C" w:rsidR="00542D47" w:rsidRPr="00542D47" w:rsidRDefault="00542D47" w:rsidP="00B24191">
      <w:pPr>
        <w:pStyle w:val="Akapitzlist"/>
        <w:numPr>
          <w:ilvl w:val="0"/>
          <w:numId w:val="8"/>
        </w:numPr>
        <w:spacing w:after="120" w:line="276" w:lineRule="auto"/>
        <w:ind w:right="113"/>
        <w:jc w:val="both"/>
        <w:rPr>
          <w:sz w:val="22"/>
          <w:szCs w:val="22"/>
          <w:lang w:val="en-GB"/>
        </w:rPr>
      </w:pPr>
      <w:r w:rsidRPr="00542D47">
        <w:rPr>
          <w:sz w:val="22"/>
          <w:szCs w:val="22"/>
          <w:lang w:val="en-GB"/>
        </w:rPr>
        <w:t xml:space="preserve">The Buyer agrees to provide a prepayment (advance payment) for the performance of the contract in the 40% of the offer price. The prepayment will be secured by a bank </w:t>
      </w:r>
      <w:r w:rsidR="00030F94">
        <w:rPr>
          <w:sz w:val="22"/>
          <w:szCs w:val="22"/>
          <w:lang w:val="en-GB"/>
        </w:rPr>
        <w:t xml:space="preserve"> or insurance </w:t>
      </w:r>
      <w:r w:rsidRPr="00542D47">
        <w:rPr>
          <w:sz w:val="22"/>
          <w:szCs w:val="22"/>
          <w:lang w:val="en-GB"/>
        </w:rPr>
        <w:t>guarantee for the amount of the prepayment, handed over to the buyer immediately after signing the contract.</w:t>
      </w:r>
    </w:p>
    <w:p w14:paraId="03D85CEF" w14:textId="77777777" w:rsidR="00B24191" w:rsidRDefault="00542D47" w:rsidP="00B24191">
      <w:pPr>
        <w:pStyle w:val="Akapitzlist"/>
        <w:numPr>
          <w:ilvl w:val="0"/>
          <w:numId w:val="8"/>
        </w:numPr>
        <w:tabs>
          <w:tab w:val="left" w:pos="709"/>
        </w:tabs>
        <w:spacing w:line="276" w:lineRule="auto"/>
        <w:ind w:right="113"/>
        <w:jc w:val="both"/>
        <w:rPr>
          <w:sz w:val="22"/>
          <w:szCs w:val="22"/>
          <w:lang w:val="en-GB"/>
        </w:rPr>
      </w:pPr>
      <w:r w:rsidRPr="00542D47">
        <w:rPr>
          <w:sz w:val="22"/>
          <w:szCs w:val="22"/>
          <w:lang w:val="en-GB"/>
        </w:rPr>
        <w:t>The Buyer, after receiving bank guarantees from the Seller’s bank or insurance company [...] and proforma invoice, will make immediately a prepayment but not later than 14 days after receiving the guarantee, in the amount which constitutes 40 % of the total price.</w:t>
      </w:r>
    </w:p>
    <w:p w14:paraId="3C0AC7E4" w14:textId="77777777" w:rsidR="00B24191" w:rsidRDefault="00542D47" w:rsidP="00B24191">
      <w:pPr>
        <w:pStyle w:val="Akapitzlist"/>
        <w:tabs>
          <w:tab w:val="left" w:pos="709"/>
        </w:tabs>
        <w:spacing w:line="276" w:lineRule="auto"/>
        <w:ind w:right="113"/>
        <w:jc w:val="both"/>
        <w:rPr>
          <w:sz w:val="22"/>
          <w:szCs w:val="22"/>
          <w:lang w:val="en-GB"/>
        </w:rPr>
      </w:pPr>
      <w:r w:rsidRPr="00B24191">
        <w:rPr>
          <w:sz w:val="22"/>
          <w:szCs w:val="22"/>
          <w:lang w:val="en-GB"/>
        </w:rPr>
        <w:t>The amount which constitutes 40 % of the total price shall be paid by bank transfer within 14 days from the date of receipt of the invoice issued by the Seller after the delivery of the ordered product to its installation site is confirmed by the Parties in the form of the delivery protocol.</w:t>
      </w:r>
    </w:p>
    <w:p w14:paraId="1AFFC8C5" w14:textId="0629C1AC" w:rsidR="00542D47" w:rsidRPr="00542D47" w:rsidRDefault="00542D47" w:rsidP="00B24191">
      <w:pPr>
        <w:pStyle w:val="Akapitzlist"/>
        <w:tabs>
          <w:tab w:val="left" w:pos="709"/>
        </w:tabs>
        <w:spacing w:line="276" w:lineRule="auto"/>
        <w:ind w:right="113"/>
        <w:jc w:val="both"/>
        <w:rPr>
          <w:sz w:val="22"/>
          <w:szCs w:val="22"/>
          <w:lang w:val="en-GB"/>
        </w:rPr>
      </w:pPr>
      <w:r w:rsidRPr="00542D47">
        <w:rPr>
          <w:sz w:val="22"/>
          <w:szCs w:val="22"/>
          <w:lang w:val="en-GB"/>
        </w:rPr>
        <w:t>The remaining amount</w:t>
      </w:r>
      <w:r w:rsidRPr="00542D47">
        <w:rPr>
          <w:sz w:val="22"/>
          <w:szCs w:val="22"/>
          <w:lang w:val="en-US"/>
        </w:rPr>
        <w:t xml:space="preserve"> </w:t>
      </w:r>
      <w:r w:rsidRPr="00542D47">
        <w:rPr>
          <w:sz w:val="22"/>
          <w:szCs w:val="22"/>
          <w:lang w:val="en-GB"/>
        </w:rPr>
        <w:t>which constitutes 20 % of the total price shall be paid by bank transfer within 21 days from the date of receipt of the invoice issued by the Seller after the installation, evidencing of achieving required parameters (temperatures, magnetic fields, etc.) and staff training confirmed by the final acceptance protocol. Installation and staff training must start not later than within 7 days from date of issuing the mentioned above delivery protocol and last no longer than 28 days</w:t>
      </w:r>
      <w:r w:rsidR="00030F94">
        <w:rPr>
          <w:sz w:val="22"/>
          <w:szCs w:val="22"/>
          <w:lang w:val="en-GB"/>
        </w:rPr>
        <w:t xml:space="preserve"> from the date of installation.</w:t>
      </w:r>
    </w:p>
    <w:p w14:paraId="172787CA" w14:textId="47398DEB" w:rsidR="00A600FD" w:rsidRPr="00B24191" w:rsidRDefault="00542D47" w:rsidP="00B24191">
      <w:pPr>
        <w:pStyle w:val="Akapitzlist"/>
        <w:numPr>
          <w:ilvl w:val="0"/>
          <w:numId w:val="8"/>
        </w:numPr>
        <w:tabs>
          <w:tab w:val="left" w:pos="709"/>
        </w:tabs>
        <w:spacing w:after="120" w:line="276" w:lineRule="auto"/>
        <w:ind w:right="113"/>
        <w:jc w:val="both"/>
        <w:rPr>
          <w:sz w:val="22"/>
          <w:szCs w:val="22"/>
          <w:lang w:val="en-GB"/>
        </w:rPr>
      </w:pPr>
      <w:r w:rsidRPr="00542D47">
        <w:rPr>
          <w:sz w:val="22"/>
          <w:szCs w:val="22"/>
          <w:lang w:val="en-GB"/>
        </w:rPr>
        <w:lastRenderedPageBreak/>
        <w:t>The Buyer shall return the prepayment security in the form of a bank guarantee immediately, not later than within 7 days from the date of receipt of the goods. The security is returned by submitting a statement on its release to the guarantor.</w:t>
      </w:r>
    </w:p>
    <w:p w14:paraId="2C23D5F6" w14:textId="77777777" w:rsidR="00B23AC9" w:rsidRPr="00B23AC9" w:rsidRDefault="00B23AC9" w:rsidP="00B23AC9">
      <w:pPr>
        <w:suppressAutoHyphens/>
        <w:spacing w:before="60" w:after="120"/>
        <w:jc w:val="both"/>
        <w:outlineLvl w:val="1"/>
        <w:rPr>
          <w:rFonts w:eastAsia="Calibri"/>
          <w:sz w:val="22"/>
          <w:szCs w:val="22"/>
          <w:lang w:val="en-US" w:eastAsia="en-US"/>
        </w:rPr>
      </w:pPr>
      <w:r w:rsidRPr="00B23AC9">
        <w:rPr>
          <w:rFonts w:eastAsia="Calibri"/>
          <w:b/>
          <w:sz w:val="22"/>
          <w:szCs w:val="22"/>
          <w:lang w:val="en-US" w:eastAsia="en-US"/>
        </w:rPr>
        <w:t>*</w:t>
      </w:r>
      <w:r w:rsidRPr="00B23AC9">
        <w:rPr>
          <w:rFonts w:eastAsia="Calibri"/>
          <w:sz w:val="22"/>
          <w:szCs w:val="22"/>
          <w:lang w:val="en-US" w:eastAsia="en-US"/>
        </w:rPr>
        <w:t xml:space="preserve"> Foreign contractors participating in this procedure who, under separate regulations, are not obliged to pay tax on goods and services on the territory of Poland, should enter on the offer form the value of the net order expressed </w:t>
      </w:r>
      <w:r w:rsidRPr="00B23AC9">
        <w:rPr>
          <w:rFonts w:eastAsia="Calibri"/>
          <w:b/>
          <w:sz w:val="22"/>
          <w:szCs w:val="22"/>
          <w:lang w:val="en-US" w:eastAsia="en-US"/>
        </w:rPr>
        <w:t>in GBP.</w:t>
      </w:r>
      <w:r w:rsidRPr="00B23AC9">
        <w:rPr>
          <w:rFonts w:eastAsia="Calibri"/>
          <w:sz w:val="22"/>
          <w:szCs w:val="22"/>
          <w:lang w:val="en-US" w:eastAsia="en-US"/>
        </w:rPr>
        <w:t xml:space="preserve"> Exclusively for the evaluation and comparison of offers, the Ordering Party will add VAT due at the stage of bid evaluation. The contract will be signed for the net amount, VAT will be paid by the Ordering Party on its own.</w:t>
      </w:r>
    </w:p>
    <w:p w14:paraId="75D3FDC1" w14:textId="77777777" w:rsidR="00B23AC9" w:rsidRPr="00B23AC9" w:rsidRDefault="00B23AC9" w:rsidP="00B23AC9">
      <w:pPr>
        <w:suppressAutoHyphens/>
        <w:rPr>
          <w:b/>
          <w:sz w:val="22"/>
          <w:szCs w:val="22"/>
          <w:u w:val="single"/>
          <w:lang w:val="en-US"/>
        </w:rPr>
      </w:pPr>
      <w:r w:rsidRPr="00B23AC9">
        <w:rPr>
          <w:b/>
          <w:sz w:val="22"/>
          <w:szCs w:val="22"/>
          <w:u w:val="single"/>
          <w:lang w:val="en-US"/>
        </w:rPr>
        <w:t>At the same time, we declare that:</w:t>
      </w:r>
    </w:p>
    <w:p w14:paraId="60BAC893" w14:textId="77777777" w:rsidR="00B23AC9" w:rsidRPr="00B23AC9" w:rsidRDefault="00B23AC9" w:rsidP="00B23AC9">
      <w:pPr>
        <w:numPr>
          <w:ilvl w:val="0"/>
          <w:numId w:val="5"/>
        </w:numPr>
        <w:tabs>
          <w:tab w:val="left" w:pos="2520"/>
          <w:tab w:val="left" w:pos="2586"/>
        </w:tabs>
        <w:suppressAutoHyphens/>
        <w:spacing w:after="200"/>
        <w:jc w:val="both"/>
        <w:rPr>
          <w:rFonts w:eastAsia="Calibri"/>
          <w:sz w:val="22"/>
          <w:szCs w:val="22"/>
          <w:lang w:val="en-US" w:eastAsia="en-US"/>
        </w:rPr>
      </w:pPr>
      <w:r w:rsidRPr="00B23AC9">
        <w:rPr>
          <w:sz w:val="22"/>
          <w:szCs w:val="22"/>
          <w:lang w:val="en-US"/>
        </w:rPr>
        <w:t>We declare that we are bound by this offer from the expiry of the deadline for submission of tenders to the date indicated by the Specification SETC.</w:t>
      </w:r>
    </w:p>
    <w:p w14:paraId="78ADAC28" w14:textId="77777777" w:rsidR="00B23AC9" w:rsidRPr="00B23AC9" w:rsidRDefault="00B23AC9" w:rsidP="00B23AC9">
      <w:pPr>
        <w:numPr>
          <w:ilvl w:val="0"/>
          <w:numId w:val="5"/>
        </w:numPr>
        <w:tabs>
          <w:tab w:val="left" w:pos="2520"/>
          <w:tab w:val="left" w:pos="2586"/>
        </w:tabs>
        <w:suppressAutoHyphens/>
        <w:spacing w:after="200"/>
        <w:jc w:val="both"/>
        <w:rPr>
          <w:rFonts w:eastAsia="Calibri"/>
          <w:sz w:val="22"/>
          <w:szCs w:val="22"/>
          <w:lang w:val="en-US" w:eastAsia="en-US"/>
        </w:rPr>
      </w:pPr>
      <w:r w:rsidRPr="00B23AC9">
        <w:rPr>
          <w:sz w:val="22"/>
          <w:szCs w:val="22"/>
          <w:lang w:val="en-US" w:eastAsia="ar-SA"/>
        </w:rPr>
        <w:t>We declare that we have read the provisions of the contract, specified in the Specification of Essential Terms of the Contract and we undertake in the case of choosing our offer, to conclude an agreement in accordance with this offer, on the terms specified in the Specification of Essential Terms of Contract, at the place and time set by the ordering party and we do not raise any objections to them</w:t>
      </w:r>
      <w:r w:rsidRPr="00B23AC9">
        <w:rPr>
          <w:sz w:val="22"/>
          <w:szCs w:val="22"/>
          <w:lang w:val="en-US"/>
        </w:rPr>
        <w:t>.</w:t>
      </w:r>
    </w:p>
    <w:p w14:paraId="39B264EE" w14:textId="77777777" w:rsidR="00B23AC9" w:rsidRPr="00B23AC9" w:rsidRDefault="00B23AC9" w:rsidP="00B23AC9">
      <w:pPr>
        <w:numPr>
          <w:ilvl w:val="0"/>
          <w:numId w:val="5"/>
        </w:numPr>
        <w:suppressAutoHyphens/>
        <w:spacing w:before="120" w:after="120"/>
        <w:jc w:val="both"/>
        <w:rPr>
          <w:rFonts w:eastAsia="Calibri"/>
          <w:sz w:val="22"/>
          <w:szCs w:val="22"/>
          <w:lang w:val="en-US" w:eastAsia="en-US"/>
        </w:rPr>
      </w:pPr>
      <w:r w:rsidRPr="00B23AC9">
        <w:rPr>
          <w:sz w:val="22"/>
          <w:szCs w:val="22"/>
          <w:lang w:val="en-GB"/>
        </w:rPr>
        <w:t>We declare that we have fulfilled the information obligations provided for in Article 13 or Article 14 of the General Data Protection Regulation („RODO”) with respect to natural persons from whom we obtained personal data directly or indirectly in order to apply for the award of a contract in this proceeding.</w:t>
      </w:r>
    </w:p>
    <w:p w14:paraId="0BD6D59B" w14:textId="77777777" w:rsidR="00B23AC9" w:rsidRPr="00B23AC9" w:rsidRDefault="00B23AC9" w:rsidP="00B23AC9">
      <w:pPr>
        <w:suppressAutoHyphens/>
        <w:spacing w:before="120" w:after="120"/>
        <w:ind w:left="360"/>
        <w:jc w:val="both"/>
        <w:rPr>
          <w:rFonts w:eastAsia="Calibri"/>
          <w:i/>
          <w:iCs/>
          <w:sz w:val="22"/>
          <w:szCs w:val="22"/>
          <w:lang w:val="en-US" w:eastAsia="en-US"/>
        </w:rPr>
      </w:pPr>
      <w:r w:rsidRPr="00B23AC9">
        <w:rPr>
          <w:i/>
          <w:iCs/>
          <w:sz w:val="22"/>
          <w:szCs w:val="22"/>
          <w:lang w:val="en-US"/>
        </w:rPr>
        <w:t>Regulation (EU) 2016/679 of the European Parliament and of the Council of 27 April 2016 on the protection of individuals with regard to the processing of personal data and on the free movement of such data and repealing Directive 95/46/EC (General Data Protection Regulation) (OJ L 119, 04.05.2016, p. 1).</w:t>
      </w:r>
    </w:p>
    <w:p w14:paraId="4BCD584D" w14:textId="77777777" w:rsidR="00B23AC9" w:rsidRPr="00B23AC9" w:rsidRDefault="00B23AC9" w:rsidP="00B23AC9">
      <w:pPr>
        <w:suppressAutoHyphens/>
        <w:spacing w:before="120" w:after="120"/>
        <w:ind w:left="360"/>
        <w:jc w:val="both"/>
        <w:rPr>
          <w:rFonts w:eastAsia="Calibri"/>
          <w:i/>
          <w:iCs/>
          <w:sz w:val="22"/>
          <w:szCs w:val="22"/>
          <w:lang w:val="en-US" w:eastAsia="en-US"/>
        </w:rPr>
      </w:pPr>
      <w:r w:rsidRPr="00B23AC9">
        <w:rPr>
          <w:i/>
          <w:iCs/>
          <w:sz w:val="22"/>
          <w:szCs w:val="22"/>
          <w:lang w:val="en-GB"/>
        </w:rPr>
        <w:t xml:space="preserve">When the tenderer does not transmit personal data other than those relating directly to him or where the obligation to provide information is waived pursuant to Article 13(4) or Article 14(5) </w:t>
      </w:r>
      <w:r w:rsidRPr="00B23AC9">
        <w:rPr>
          <w:i/>
          <w:iCs/>
          <w:sz w:val="22"/>
          <w:szCs w:val="22"/>
          <w:lang w:val="en-US"/>
        </w:rPr>
        <w:t>General Data Protection Regulation („RODO”)</w:t>
      </w:r>
      <w:r w:rsidRPr="00B23AC9">
        <w:rPr>
          <w:i/>
          <w:iCs/>
          <w:sz w:val="22"/>
          <w:szCs w:val="22"/>
          <w:lang w:val="en-GB"/>
        </w:rPr>
        <w:t>, the contractor does not submit the content of the declaration (deletion of the content of the declaration, e.g. by erasing it)</w:t>
      </w:r>
    </w:p>
    <w:p w14:paraId="1FC15645"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I certify that I intend to entrust the implementation of the following parts of the contract to subcontractors *:</w:t>
      </w:r>
    </w:p>
    <w:tbl>
      <w:tblPr>
        <w:tblW w:w="9171" w:type="dxa"/>
        <w:tblCellMar>
          <w:left w:w="99" w:type="dxa"/>
        </w:tblCellMar>
        <w:tblLook w:val="00A0" w:firstRow="1" w:lastRow="0" w:firstColumn="1" w:lastColumn="0" w:noHBand="0" w:noVBand="0"/>
      </w:tblPr>
      <w:tblGrid>
        <w:gridCol w:w="681"/>
        <w:gridCol w:w="6148"/>
        <w:gridCol w:w="2342"/>
      </w:tblGrid>
      <w:tr w:rsidR="00B23AC9" w:rsidRPr="00030F94" w14:paraId="0C9B5D92" w14:textId="77777777" w:rsidTr="005835AA">
        <w:trPr>
          <w:trHeight w:val="439"/>
        </w:trPr>
        <w:tc>
          <w:tcPr>
            <w:tcW w:w="681" w:type="dxa"/>
            <w:tcBorders>
              <w:top w:val="single" w:sz="6" w:space="0" w:color="000000"/>
              <w:left w:val="single" w:sz="6" w:space="0" w:color="000000"/>
              <w:bottom w:val="single" w:sz="6" w:space="0" w:color="000000"/>
              <w:right w:val="single" w:sz="6" w:space="0" w:color="000000"/>
            </w:tcBorders>
            <w:shd w:val="clear" w:color="auto" w:fill="auto"/>
            <w:vAlign w:val="center"/>
          </w:tcPr>
          <w:p w14:paraId="571755CE" w14:textId="77777777" w:rsidR="00B23AC9" w:rsidRPr="00B23AC9" w:rsidRDefault="00B23AC9" w:rsidP="00B23AC9">
            <w:pPr>
              <w:suppressAutoHyphens/>
              <w:jc w:val="center"/>
              <w:rPr>
                <w:sz w:val="22"/>
                <w:szCs w:val="22"/>
                <w:lang w:val="en-US"/>
              </w:rPr>
            </w:pPr>
            <w:r w:rsidRPr="00B23AC9">
              <w:rPr>
                <w:sz w:val="22"/>
                <w:szCs w:val="22"/>
                <w:lang w:val="en-US"/>
              </w:rPr>
              <w:t>No.</w:t>
            </w:r>
          </w:p>
        </w:tc>
        <w:tc>
          <w:tcPr>
            <w:tcW w:w="6148" w:type="dxa"/>
            <w:tcBorders>
              <w:top w:val="single" w:sz="6" w:space="0" w:color="000000"/>
              <w:left w:val="single" w:sz="6" w:space="0" w:color="000000"/>
              <w:bottom w:val="single" w:sz="6" w:space="0" w:color="000000"/>
              <w:right w:val="single" w:sz="6" w:space="0" w:color="000000"/>
            </w:tcBorders>
            <w:shd w:val="clear" w:color="auto" w:fill="auto"/>
            <w:vAlign w:val="center"/>
          </w:tcPr>
          <w:p w14:paraId="35439747" w14:textId="77777777" w:rsidR="00B23AC9" w:rsidRPr="00B23AC9" w:rsidRDefault="00B23AC9" w:rsidP="00B23AC9">
            <w:pPr>
              <w:suppressAutoHyphens/>
              <w:jc w:val="center"/>
              <w:rPr>
                <w:sz w:val="22"/>
                <w:szCs w:val="22"/>
                <w:lang w:val="en-US"/>
              </w:rPr>
            </w:pPr>
            <w:r w:rsidRPr="00B23AC9">
              <w:rPr>
                <w:sz w:val="22"/>
                <w:szCs w:val="22"/>
                <w:lang w:val="en-US"/>
              </w:rPr>
              <w:t>Description of the part of the contract that the contractor</w:t>
            </w:r>
          </w:p>
          <w:p w14:paraId="7D0F57A8" w14:textId="77777777" w:rsidR="00B23AC9" w:rsidRPr="00B23AC9" w:rsidRDefault="00B23AC9" w:rsidP="00B23AC9">
            <w:pPr>
              <w:suppressAutoHyphens/>
              <w:jc w:val="center"/>
              <w:rPr>
                <w:sz w:val="22"/>
                <w:szCs w:val="22"/>
                <w:lang w:val="en-US"/>
              </w:rPr>
            </w:pPr>
            <w:r w:rsidRPr="00B23AC9">
              <w:rPr>
                <w:sz w:val="22"/>
                <w:szCs w:val="22"/>
                <w:lang w:val="en-US"/>
              </w:rPr>
              <w:t>intends to entrust to subcontractors for implementation</w:t>
            </w:r>
          </w:p>
        </w:tc>
        <w:tc>
          <w:tcPr>
            <w:tcW w:w="2342" w:type="dxa"/>
            <w:tcBorders>
              <w:top w:val="single" w:sz="6" w:space="0" w:color="000000"/>
              <w:left w:val="single" w:sz="6" w:space="0" w:color="000000"/>
              <w:bottom w:val="single" w:sz="6" w:space="0" w:color="000000"/>
              <w:right w:val="single" w:sz="6" w:space="0" w:color="000000"/>
            </w:tcBorders>
            <w:shd w:val="clear" w:color="auto" w:fill="auto"/>
          </w:tcPr>
          <w:p w14:paraId="50A2B234" w14:textId="77777777" w:rsidR="00B23AC9" w:rsidRPr="00B23AC9" w:rsidRDefault="00B23AC9" w:rsidP="00B23AC9">
            <w:pPr>
              <w:suppressAutoHyphens/>
              <w:jc w:val="center"/>
              <w:rPr>
                <w:sz w:val="22"/>
                <w:szCs w:val="22"/>
                <w:lang w:val="en-US"/>
              </w:rPr>
            </w:pPr>
            <w:r w:rsidRPr="00B23AC9">
              <w:rPr>
                <w:sz w:val="22"/>
                <w:szCs w:val="22"/>
                <w:lang w:val="en-US"/>
              </w:rPr>
              <w:t>The name of the subcontractor</w:t>
            </w:r>
          </w:p>
        </w:tc>
      </w:tr>
      <w:tr w:rsidR="00B23AC9" w:rsidRPr="00030F94" w14:paraId="4513656D" w14:textId="77777777" w:rsidTr="005835AA">
        <w:trPr>
          <w:trHeight w:val="426"/>
        </w:trPr>
        <w:tc>
          <w:tcPr>
            <w:tcW w:w="681" w:type="dxa"/>
            <w:tcBorders>
              <w:top w:val="single" w:sz="6" w:space="0" w:color="000000"/>
              <w:left w:val="single" w:sz="6" w:space="0" w:color="000000"/>
              <w:bottom w:val="single" w:sz="6" w:space="0" w:color="000000"/>
              <w:right w:val="single" w:sz="6" w:space="0" w:color="000000"/>
            </w:tcBorders>
            <w:shd w:val="clear" w:color="auto" w:fill="auto"/>
          </w:tcPr>
          <w:p w14:paraId="3F615400" w14:textId="77777777" w:rsidR="00B23AC9" w:rsidRPr="00B23AC9" w:rsidRDefault="00B23AC9" w:rsidP="00B23AC9">
            <w:pPr>
              <w:suppressAutoHyphens/>
              <w:spacing w:after="120"/>
              <w:jc w:val="both"/>
              <w:rPr>
                <w:sz w:val="22"/>
                <w:szCs w:val="22"/>
                <w:lang w:val="en-US"/>
              </w:rPr>
            </w:pPr>
          </w:p>
        </w:tc>
        <w:tc>
          <w:tcPr>
            <w:tcW w:w="6148" w:type="dxa"/>
            <w:tcBorders>
              <w:top w:val="single" w:sz="6" w:space="0" w:color="000000"/>
              <w:left w:val="single" w:sz="6" w:space="0" w:color="000000"/>
              <w:bottom w:val="single" w:sz="6" w:space="0" w:color="000000"/>
              <w:right w:val="single" w:sz="6" w:space="0" w:color="000000"/>
            </w:tcBorders>
            <w:shd w:val="clear" w:color="auto" w:fill="auto"/>
          </w:tcPr>
          <w:p w14:paraId="13E0530D" w14:textId="77777777" w:rsidR="00B23AC9" w:rsidRPr="00B23AC9" w:rsidRDefault="00B23AC9" w:rsidP="00B23AC9">
            <w:pPr>
              <w:suppressAutoHyphens/>
              <w:spacing w:after="240"/>
              <w:rPr>
                <w:sz w:val="22"/>
                <w:szCs w:val="22"/>
                <w:lang w:val="en-US"/>
              </w:rPr>
            </w:pPr>
          </w:p>
        </w:tc>
        <w:tc>
          <w:tcPr>
            <w:tcW w:w="2342" w:type="dxa"/>
            <w:tcBorders>
              <w:top w:val="single" w:sz="6" w:space="0" w:color="000000"/>
              <w:left w:val="single" w:sz="6" w:space="0" w:color="000000"/>
              <w:bottom w:val="single" w:sz="6" w:space="0" w:color="000000"/>
              <w:right w:val="single" w:sz="6" w:space="0" w:color="000000"/>
            </w:tcBorders>
            <w:shd w:val="clear" w:color="auto" w:fill="auto"/>
          </w:tcPr>
          <w:p w14:paraId="1FDEE567" w14:textId="77777777" w:rsidR="00B23AC9" w:rsidRPr="00B23AC9" w:rsidRDefault="00B23AC9" w:rsidP="00B23AC9">
            <w:pPr>
              <w:suppressAutoHyphens/>
              <w:spacing w:after="240"/>
              <w:rPr>
                <w:sz w:val="22"/>
                <w:szCs w:val="22"/>
                <w:lang w:val="en-US"/>
              </w:rPr>
            </w:pPr>
          </w:p>
        </w:tc>
      </w:tr>
      <w:tr w:rsidR="00B23AC9" w:rsidRPr="00030F94" w14:paraId="4201CC00" w14:textId="77777777" w:rsidTr="00FB51F3">
        <w:trPr>
          <w:trHeight w:val="65"/>
        </w:trPr>
        <w:tc>
          <w:tcPr>
            <w:tcW w:w="681" w:type="dxa"/>
            <w:tcBorders>
              <w:top w:val="single" w:sz="6" w:space="0" w:color="000000"/>
              <w:left w:val="single" w:sz="6" w:space="0" w:color="000000"/>
              <w:bottom w:val="single" w:sz="6" w:space="0" w:color="000000"/>
              <w:right w:val="single" w:sz="6" w:space="0" w:color="000000"/>
            </w:tcBorders>
            <w:shd w:val="clear" w:color="auto" w:fill="auto"/>
          </w:tcPr>
          <w:p w14:paraId="1426EB9B" w14:textId="77777777" w:rsidR="00B23AC9" w:rsidRPr="00B23AC9" w:rsidRDefault="00B23AC9" w:rsidP="00B23AC9">
            <w:pPr>
              <w:suppressAutoHyphens/>
              <w:spacing w:after="120"/>
              <w:jc w:val="both"/>
              <w:rPr>
                <w:sz w:val="22"/>
                <w:szCs w:val="22"/>
                <w:lang w:val="en-US"/>
              </w:rPr>
            </w:pPr>
          </w:p>
        </w:tc>
        <w:tc>
          <w:tcPr>
            <w:tcW w:w="6148" w:type="dxa"/>
            <w:tcBorders>
              <w:top w:val="single" w:sz="6" w:space="0" w:color="000000"/>
              <w:left w:val="single" w:sz="6" w:space="0" w:color="000000"/>
              <w:bottom w:val="single" w:sz="6" w:space="0" w:color="000000"/>
              <w:right w:val="single" w:sz="6" w:space="0" w:color="000000"/>
            </w:tcBorders>
            <w:shd w:val="clear" w:color="auto" w:fill="auto"/>
          </w:tcPr>
          <w:p w14:paraId="34294717" w14:textId="77777777" w:rsidR="00B23AC9" w:rsidRPr="00B23AC9" w:rsidRDefault="00B23AC9" w:rsidP="00B23AC9">
            <w:pPr>
              <w:suppressAutoHyphens/>
              <w:spacing w:after="240"/>
              <w:rPr>
                <w:sz w:val="22"/>
                <w:szCs w:val="22"/>
                <w:lang w:val="en-US"/>
              </w:rPr>
            </w:pPr>
          </w:p>
        </w:tc>
        <w:tc>
          <w:tcPr>
            <w:tcW w:w="2342" w:type="dxa"/>
            <w:tcBorders>
              <w:top w:val="single" w:sz="6" w:space="0" w:color="000000"/>
              <w:left w:val="single" w:sz="6" w:space="0" w:color="000000"/>
              <w:bottom w:val="single" w:sz="6" w:space="0" w:color="000000"/>
              <w:right w:val="single" w:sz="6" w:space="0" w:color="000000"/>
            </w:tcBorders>
            <w:shd w:val="clear" w:color="auto" w:fill="auto"/>
          </w:tcPr>
          <w:p w14:paraId="2E991686" w14:textId="77777777" w:rsidR="00B23AC9" w:rsidRPr="00B23AC9" w:rsidRDefault="00B23AC9" w:rsidP="00B23AC9">
            <w:pPr>
              <w:suppressAutoHyphens/>
              <w:spacing w:after="240"/>
              <w:rPr>
                <w:sz w:val="22"/>
                <w:szCs w:val="22"/>
                <w:lang w:val="en-US"/>
              </w:rPr>
            </w:pPr>
          </w:p>
        </w:tc>
      </w:tr>
    </w:tbl>
    <w:p w14:paraId="59FBF41D"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The following persons are authorized to represent our company:</w:t>
      </w:r>
    </w:p>
    <w:p w14:paraId="31D0EDC1" w14:textId="77777777" w:rsidR="00B23AC9" w:rsidRPr="00B23AC9" w:rsidRDefault="00B23AC9" w:rsidP="00B23AC9">
      <w:pPr>
        <w:keepNext/>
        <w:suppressAutoHyphens/>
        <w:spacing w:before="240" w:after="60"/>
        <w:outlineLvl w:val="0"/>
        <w:rPr>
          <w:b/>
          <w:bCs/>
          <w:kern w:val="2"/>
          <w:sz w:val="22"/>
          <w:szCs w:val="22"/>
          <w:lang w:val="en-US"/>
        </w:rPr>
      </w:pPr>
      <w:r w:rsidRPr="00B23AC9">
        <w:rPr>
          <w:b/>
          <w:bCs/>
          <w:kern w:val="2"/>
          <w:sz w:val="22"/>
          <w:szCs w:val="22"/>
          <w:lang w:val="en-US"/>
        </w:rPr>
        <w:tab/>
        <w:t>Name and Surname</w:t>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r>
      <w:r w:rsidRPr="00B23AC9">
        <w:rPr>
          <w:b/>
          <w:bCs/>
          <w:kern w:val="2"/>
          <w:sz w:val="22"/>
          <w:szCs w:val="22"/>
          <w:lang w:val="en-US"/>
        </w:rPr>
        <w:tab/>
        <w:t xml:space="preserve"> </w:t>
      </w:r>
    </w:p>
    <w:p w14:paraId="373DCA33" w14:textId="77777777" w:rsidR="00B23AC9" w:rsidRPr="00B23AC9" w:rsidRDefault="00B23AC9" w:rsidP="00B23AC9">
      <w:pPr>
        <w:tabs>
          <w:tab w:val="left" w:pos="426"/>
        </w:tabs>
        <w:suppressAutoHyphens/>
        <w:ind w:left="426" w:right="1"/>
        <w:jc w:val="both"/>
        <w:rPr>
          <w:sz w:val="22"/>
          <w:szCs w:val="22"/>
          <w:lang w:val="en-US"/>
        </w:rPr>
      </w:pPr>
      <w:r w:rsidRPr="00B23AC9">
        <w:rPr>
          <w:sz w:val="22"/>
          <w:szCs w:val="22"/>
          <w:lang w:val="en-US"/>
        </w:rPr>
        <w:t xml:space="preserve">.............................................................................................................. </w:t>
      </w:r>
      <w:r w:rsidRPr="00B23AC9">
        <w:rPr>
          <w:sz w:val="22"/>
          <w:szCs w:val="22"/>
          <w:lang w:val="en-US"/>
        </w:rPr>
        <w:tab/>
      </w:r>
      <w:r w:rsidRPr="00B23AC9">
        <w:rPr>
          <w:sz w:val="22"/>
          <w:szCs w:val="22"/>
          <w:lang w:val="en-US"/>
        </w:rPr>
        <w:tab/>
        <w:t xml:space="preserve"> </w:t>
      </w:r>
    </w:p>
    <w:p w14:paraId="2CDE2ABD" w14:textId="4684BA1F" w:rsidR="00B23AC9" w:rsidRPr="00B23AC9" w:rsidRDefault="00B23AC9" w:rsidP="00FB51F3">
      <w:pPr>
        <w:tabs>
          <w:tab w:val="left" w:pos="426"/>
        </w:tabs>
        <w:suppressAutoHyphens/>
        <w:ind w:right="1"/>
        <w:jc w:val="both"/>
        <w:rPr>
          <w:sz w:val="22"/>
          <w:szCs w:val="22"/>
          <w:lang w:val="en-US"/>
        </w:rPr>
      </w:pPr>
      <w:r w:rsidRPr="00B23AC9">
        <w:rPr>
          <w:sz w:val="22"/>
          <w:szCs w:val="22"/>
          <w:lang w:val="en-US"/>
        </w:rPr>
        <w:tab/>
      </w:r>
    </w:p>
    <w:p w14:paraId="621A6E33"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the authorization for the above-mentioned persons results from the following document (s)</w:t>
      </w:r>
    </w:p>
    <w:p w14:paraId="2B0276B1" w14:textId="77777777" w:rsidR="00B23AC9" w:rsidRPr="00B23AC9" w:rsidRDefault="00B23AC9" w:rsidP="00B23AC9">
      <w:pPr>
        <w:suppressAutoHyphens/>
        <w:ind w:left="360"/>
        <w:jc w:val="both"/>
        <w:rPr>
          <w:sz w:val="22"/>
          <w:szCs w:val="22"/>
          <w:lang w:val="en-US"/>
        </w:rPr>
      </w:pPr>
      <w:r w:rsidRPr="00B23AC9">
        <w:rPr>
          <w:sz w:val="22"/>
          <w:szCs w:val="22"/>
          <w:lang w:val="en-US"/>
        </w:rPr>
        <w:t xml:space="preserve">……………………………………………………...........................……which we attach to the offer </w:t>
      </w:r>
    </w:p>
    <w:p w14:paraId="189027D0" w14:textId="77777777" w:rsidR="00B23AC9" w:rsidRPr="00B23AC9" w:rsidRDefault="00B23AC9" w:rsidP="00B23AC9">
      <w:pPr>
        <w:numPr>
          <w:ilvl w:val="0"/>
          <w:numId w:val="5"/>
        </w:numPr>
        <w:suppressAutoHyphens/>
        <w:spacing w:after="200"/>
        <w:jc w:val="both"/>
        <w:rPr>
          <w:sz w:val="22"/>
          <w:szCs w:val="22"/>
          <w:lang w:val="en-US"/>
        </w:rPr>
      </w:pPr>
      <w:r w:rsidRPr="00B23AC9">
        <w:rPr>
          <w:sz w:val="22"/>
          <w:szCs w:val="22"/>
          <w:lang w:val="en-US"/>
        </w:rPr>
        <w:t>attachments to this offer are::</w:t>
      </w:r>
    </w:p>
    <w:p w14:paraId="6D542349" w14:textId="77777777" w:rsidR="00B23AC9" w:rsidRPr="00B23AC9" w:rsidRDefault="00B23AC9" w:rsidP="00B23AC9">
      <w:pPr>
        <w:numPr>
          <w:ilvl w:val="1"/>
          <w:numId w:val="6"/>
        </w:numPr>
        <w:suppressAutoHyphens/>
        <w:spacing w:after="200"/>
        <w:jc w:val="both"/>
        <w:rPr>
          <w:sz w:val="22"/>
          <w:szCs w:val="22"/>
          <w:lang w:val="en-US"/>
        </w:rPr>
      </w:pPr>
      <w:r w:rsidRPr="00B23AC9">
        <w:rPr>
          <w:sz w:val="22"/>
          <w:szCs w:val="22"/>
          <w:lang w:val="en-US"/>
        </w:rPr>
        <w:t>………………………………………………………………………………………….</w:t>
      </w:r>
    </w:p>
    <w:p w14:paraId="365FB200" w14:textId="5D471F4B" w:rsidR="00B23AC9" w:rsidRPr="00FB51F3" w:rsidRDefault="00B23AC9" w:rsidP="00FB51F3">
      <w:pPr>
        <w:numPr>
          <w:ilvl w:val="1"/>
          <w:numId w:val="6"/>
        </w:numPr>
        <w:suppressAutoHyphens/>
        <w:spacing w:after="200"/>
        <w:jc w:val="both"/>
        <w:rPr>
          <w:sz w:val="22"/>
          <w:szCs w:val="22"/>
          <w:lang w:val="en-US"/>
        </w:rPr>
      </w:pPr>
      <w:r w:rsidRPr="00B23AC9">
        <w:rPr>
          <w:sz w:val="22"/>
          <w:szCs w:val="22"/>
          <w:lang w:val="en-US"/>
        </w:rPr>
        <w:t>……………………………………………..……………………………………………</w:t>
      </w:r>
    </w:p>
    <w:p w14:paraId="13C93AB8" w14:textId="6CE521CF" w:rsidR="0097776D" w:rsidRPr="00FB51F3" w:rsidRDefault="00B23AC9" w:rsidP="00FB51F3">
      <w:pPr>
        <w:tabs>
          <w:tab w:val="left" w:pos="0"/>
        </w:tabs>
        <w:suppressAutoHyphens/>
        <w:ind w:right="1"/>
        <w:contextualSpacing/>
        <w:jc w:val="center"/>
        <w:rPr>
          <w:rFonts w:eastAsia="Calibri"/>
          <w:color w:val="FF0000"/>
          <w:sz w:val="22"/>
          <w:szCs w:val="22"/>
          <w:lang w:val="en-US" w:eastAsia="en-US"/>
        </w:rPr>
      </w:pPr>
      <w:r w:rsidRPr="00B23AC9">
        <w:rPr>
          <w:bCs/>
          <w:i/>
          <w:iCs/>
          <w:color w:val="FF0000"/>
          <w:sz w:val="22"/>
          <w:szCs w:val="22"/>
          <w:lang w:val="en-US" w:eastAsia="zh-CN"/>
        </w:rPr>
        <w:t xml:space="preserve">The document should be prepared in electronic form and should be signed with a qualified electronic signature </w:t>
      </w:r>
    </w:p>
    <w:sectPr w:rsidR="0097776D" w:rsidRPr="00FB51F3" w:rsidSect="00BC4F99">
      <w:headerReference w:type="default" r:id="rId8"/>
      <w:pgSz w:w="11906" w:h="16838"/>
      <w:pgMar w:top="993" w:right="1417" w:bottom="284" w:left="1417" w:header="284"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870069" w14:textId="77777777" w:rsidR="00CA05B5" w:rsidRDefault="00CA05B5" w:rsidP="00FF57EE">
      <w:r>
        <w:separator/>
      </w:r>
    </w:p>
  </w:endnote>
  <w:endnote w:type="continuationSeparator" w:id="0">
    <w:p w14:paraId="4F30DE91" w14:textId="77777777" w:rsidR="00CA05B5" w:rsidRDefault="00CA05B5"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504732" w14:textId="77777777" w:rsidR="00CA05B5" w:rsidRDefault="00CA05B5" w:rsidP="00FF57EE">
      <w:r>
        <w:separator/>
      </w:r>
    </w:p>
  </w:footnote>
  <w:footnote w:type="continuationSeparator" w:id="0">
    <w:p w14:paraId="11B7263E" w14:textId="77777777" w:rsidR="00CA05B5" w:rsidRDefault="00CA05B5" w:rsidP="00FF57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CD5491" w14:textId="34087A6A" w:rsidR="00AE2ACB" w:rsidRPr="00AE2ACB" w:rsidRDefault="00AE2ACB">
    <w:pPr>
      <w:pStyle w:val="Nagwek"/>
      <w:rPr>
        <w:sz w:val="20"/>
        <w:szCs w:val="20"/>
      </w:rPr>
    </w:pPr>
    <w:r w:rsidRPr="00AE2ACB">
      <w:rPr>
        <w:sz w:val="20"/>
        <w:szCs w:val="20"/>
      </w:rPr>
      <w:t xml:space="preserve">Znak sprawy </w:t>
    </w:r>
    <w:r w:rsidR="00983544">
      <w:rPr>
        <w:sz w:val="20"/>
        <w:szCs w:val="20"/>
      </w:rPr>
      <w:t>KC-zp.272-</w:t>
    </w:r>
    <w:r w:rsidR="00FB51F3">
      <w:rPr>
        <w:sz w:val="20"/>
        <w:szCs w:val="20"/>
      </w:rPr>
      <w:t>12</w:t>
    </w:r>
    <w:r w:rsidR="00983544">
      <w:rPr>
        <w:sz w:val="20"/>
        <w:szCs w:val="20"/>
      </w:rPr>
      <w:t>/2</w:t>
    </w:r>
    <w:r w:rsidR="00FB51F3">
      <w:rPr>
        <w:sz w:val="20"/>
        <w:szCs w:val="20"/>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37EE"/>
    <w:multiLevelType w:val="hybridMultilevel"/>
    <w:tmpl w:val="9C642F5C"/>
    <w:lvl w:ilvl="0" w:tplc="E3DE654C">
      <w:start w:val="1"/>
      <w:numFmt w:val="decimal"/>
      <w:lvlText w:val="%1."/>
      <w:lvlJc w:val="left"/>
      <w:pPr>
        <w:ind w:left="473" w:hanging="360"/>
      </w:pPr>
    </w:lvl>
    <w:lvl w:ilvl="1" w:tplc="04150019">
      <w:start w:val="1"/>
      <w:numFmt w:val="lowerLetter"/>
      <w:lvlText w:val="%2."/>
      <w:lvlJc w:val="left"/>
      <w:pPr>
        <w:ind w:left="1193" w:hanging="360"/>
      </w:pPr>
    </w:lvl>
    <w:lvl w:ilvl="2" w:tplc="0415001B">
      <w:start w:val="1"/>
      <w:numFmt w:val="lowerRoman"/>
      <w:lvlText w:val="%3."/>
      <w:lvlJc w:val="right"/>
      <w:pPr>
        <w:ind w:left="1913" w:hanging="180"/>
      </w:pPr>
    </w:lvl>
    <w:lvl w:ilvl="3" w:tplc="0415000F">
      <w:start w:val="1"/>
      <w:numFmt w:val="decimal"/>
      <w:lvlText w:val="%4."/>
      <w:lvlJc w:val="left"/>
      <w:pPr>
        <w:ind w:left="2633" w:hanging="360"/>
      </w:pPr>
    </w:lvl>
    <w:lvl w:ilvl="4" w:tplc="04150019">
      <w:start w:val="1"/>
      <w:numFmt w:val="lowerLetter"/>
      <w:lvlText w:val="%5."/>
      <w:lvlJc w:val="left"/>
      <w:pPr>
        <w:ind w:left="3353" w:hanging="360"/>
      </w:pPr>
    </w:lvl>
    <w:lvl w:ilvl="5" w:tplc="0415001B">
      <w:start w:val="1"/>
      <w:numFmt w:val="lowerRoman"/>
      <w:lvlText w:val="%6."/>
      <w:lvlJc w:val="right"/>
      <w:pPr>
        <w:ind w:left="4073" w:hanging="180"/>
      </w:pPr>
    </w:lvl>
    <w:lvl w:ilvl="6" w:tplc="0415000F">
      <w:start w:val="1"/>
      <w:numFmt w:val="decimal"/>
      <w:lvlText w:val="%7."/>
      <w:lvlJc w:val="left"/>
      <w:pPr>
        <w:ind w:left="4793" w:hanging="360"/>
      </w:pPr>
    </w:lvl>
    <w:lvl w:ilvl="7" w:tplc="04150019">
      <w:start w:val="1"/>
      <w:numFmt w:val="lowerLetter"/>
      <w:lvlText w:val="%8."/>
      <w:lvlJc w:val="left"/>
      <w:pPr>
        <w:ind w:left="5513" w:hanging="360"/>
      </w:pPr>
    </w:lvl>
    <w:lvl w:ilvl="8" w:tplc="0415001B">
      <w:start w:val="1"/>
      <w:numFmt w:val="lowerRoman"/>
      <w:lvlText w:val="%9."/>
      <w:lvlJc w:val="right"/>
      <w:pPr>
        <w:ind w:left="6233" w:hanging="180"/>
      </w:pPr>
    </w:lvl>
  </w:abstractNum>
  <w:abstractNum w:abstractNumId="1" w15:restartNumberingAfterBreak="0">
    <w:nsid w:val="1FAC4FD7"/>
    <w:multiLevelType w:val="multilevel"/>
    <w:tmpl w:val="4A4A8B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4D98064B"/>
    <w:multiLevelType w:val="multilevel"/>
    <w:tmpl w:val="1BAACE5C"/>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66202923"/>
    <w:multiLevelType w:val="hybridMultilevel"/>
    <w:tmpl w:val="34805E34"/>
    <w:lvl w:ilvl="0" w:tplc="CAE4018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682F32A3"/>
    <w:multiLevelType w:val="hybridMultilevel"/>
    <w:tmpl w:val="812E343E"/>
    <w:lvl w:ilvl="0" w:tplc="7E1A5200">
      <w:start w:val="1"/>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7DD07359"/>
    <w:multiLevelType w:val="hybridMultilevel"/>
    <w:tmpl w:val="863080D8"/>
    <w:lvl w:ilvl="0" w:tplc="DD0CA5F0">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110537561">
    <w:abstractNumId w:val="5"/>
  </w:num>
  <w:num w:numId="2" w16cid:durableId="1981106174">
    <w:abstractNumId w:val="3"/>
  </w:num>
  <w:num w:numId="3" w16cid:durableId="218984591">
    <w:abstractNumId w:val="4"/>
  </w:num>
  <w:num w:numId="4" w16cid:durableId="1852139532">
    <w:abstractNumId w:val="6"/>
  </w:num>
  <w:num w:numId="5" w16cid:durableId="1390424385">
    <w:abstractNumId w:val="2"/>
  </w:num>
  <w:num w:numId="6" w16cid:durableId="1438596842">
    <w:abstractNumId w:val="1"/>
  </w:num>
  <w:num w:numId="7" w16cid:durableId="133132511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8820279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A05B5"/>
    <w:rsid w:val="00030F94"/>
    <w:rsid w:val="00093F9E"/>
    <w:rsid w:val="001063D3"/>
    <w:rsid w:val="0012230C"/>
    <w:rsid w:val="001C7D84"/>
    <w:rsid w:val="002214DB"/>
    <w:rsid w:val="00267D1F"/>
    <w:rsid w:val="002D2796"/>
    <w:rsid w:val="002E612D"/>
    <w:rsid w:val="003355F1"/>
    <w:rsid w:val="003B769C"/>
    <w:rsid w:val="004D5A42"/>
    <w:rsid w:val="00525EFF"/>
    <w:rsid w:val="00542D47"/>
    <w:rsid w:val="005844F6"/>
    <w:rsid w:val="005F6F5F"/>
    <w:rsid w:val="006B63D6"/>
    <w:rsid w:val="006C641D"/>
    <w:rsid w:val="006D09E0"/>
    <w:rsid w:val="006F369D"/>
    <w:rsid w:val="007D475B"/>
    <w:rsid w:val="007E331F"/>
    <w:rsid w:val="007F3E87"/>
    <w:rsid w:val="00844FE8"/>
    <w:rsid w:val="008F4457"/>
    <w:rsid w:val="009312B4"/>
    <w:rsid w:val="00961D00"/>
    <w:rsid w:val="0097776D"/>
    <w:rsid w:val="00983544"/>
    <w:rsid w:val="00983D1D"/>
    <w:rsid w:val="009D75A8"/>
    <w:rsid w:val="00A50E18"/>
    <w:rsid w:val="00A600FD"/>
    <w:rsid w:val="00AA39D6"/>
    <w:rsid w:val="00AE2ACB"/>
    <w:rsid w:val="00AF4AC3"/>
    <w:rsid w:val="00B23AC9"/>
    <w:rsid w:val="00B24191"/>
    <w:rsid w:val="00B47637"/>
    <w:rsid w:val="00B9086B"/>
    <w:rsid w:val="00BC4F99"/>
    <w:rsid w:val="00C22F7D"/>
    <w:rsid w:val="00CA05B5"/>
    <w:rsid w:val="00CE3AE6"/>
    <w:rsid w:val="00D554C7"/>
    <w:rsid w:val="00DC336F"/>
    <w:rsid w:val="00E1735C"/>
    <w:rsid w:val="00F134D5"/>
    <w:rsid w:val="00F31EAC"/>
    <w:rsid w:val="00F32083"/>
    <w:rsid w:val="00FB51F3"/>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9C5C32"/>
  <w15:chartTrackingRefBased/>
  <w15:docId w15:val="{5F2F231C-590F-421C-B8C7-106D91A8F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semiHidden/>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semiHidden/>
    <w:rsid w:val="007E331F"/>
    <w:rPr>
      <w:rFonts w:eastAsia="Times New Roman"/>
      <w:b/>
      <w:bCs/>
      <w:sz w:val="28"/>
      <w:szCs w:val="28"/>
      <w:lang w:eastAsia="pl-PL"/>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542D47"/>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490559256">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ED11E-EDDF-4D1E-83A9-5BBB3D980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2</Pages>
  <Words>948</Words>
  <Characters>5691</Characters>
  <Application>Microsoft Office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dc:description/>
  <cp:lastModifiedBy>Joanna Kraińska</cp:lastModifiedBy>
  <cp:revision>3</cp:revision>
  <dcterms:created xsi:type="dcterms:W3CDTF">2023-01-03T11:22:00Z</dcterms:created>
  <dcterms:modified xsi:type="dcterms:W3CDTF">2023-01-11T11:47:00Z</dcterms:modified>
</cp:coreProperties>
</file>