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C322790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pn. </w:t>
      </w:r>
      <w:r w:rsidR="00A54075" w:rsidRPr="00A54075">
        <w:rPr>
          <w:b/>
        </w:rPr>
        <w:t xml:space="preserve">Przedłużenie wsparcia dla posiadanej licencji oprogramowania </w:t>
      </w:r>
      <w:proofErr w:type="spellStart"/>
      <w:r w:rsidR="00A54075" w:rsidRPr="00A54075">
        <w:rPr>
          <w:b/>
        </w:rPr>
        <w:t>VMwara</w:t>
      </w:r>
      <w:proofErr w:type="spellEnd"/>
      <w:r w:rsidR="00A54075" w:rsidRPr="00A54075">
        <w:rPr>
          <w:b/>
        </w:rPr>
        <w:t xml:space="preserve"> </w:t>
      </w:r>
      <w:proofErr w:type="spellStart"/>
      <w:r w:rsidR="00A54075" w:rsidRPr="00A54075">
        <w:rPr>
          <w:b/>
        </w:rPr>
        <w:t>vSphere</w:t>
      </w:r>
      <w:proofErr w:type="spellEnd"/>
      <w:r w:rsidR="00A54075" w:rsidRPr="00A54075">
        <w:rPr>
          <w:b/>
        </w:rPr>
        <w:t xml:space="preserve"> 7 Enterprise Plus oraz </w:t>
      </w:r>
      <w:proofErr w:type="spellStart"/>
      <w:r w:rsidR="00A54075" w:rsidRPr="00A54075">
        <w:rPr>
          <w:b/>
        </w:rPr>
        <w:t>VMware</w:t>
      </w:r>
      <w:proofErr w:type="spellEnd"/>
      <w:r w:rsidR="00A54075" w:rsidRPr="00A54075">
        <w:rPr>
          <w:b/>
        </w:rPr>
        <w:t xml:space="preserve"> </w:t>
      </w:r>
      <w:proofErr w:type="spellStart"/>
      <w:r w:rsidR="00A54075" w:rsidRPr="00A54075">
        <w:rPr>
          <w:b/>
        </w:rPr>
        <w:t>vCenter</w:t>
      </w:r>
      <w:proofErr w:type="spellEnd"/>
      <w:r w:rsidR="00A54075" w:rsidRPr="00A54075">
        <w:rPr>
          <w:b/>
        </w:rPr>
        <w:t xml:space="preserve"> Server 7 Standard dla systemu USOS - KC-</w:t>
      </w:r>
      <w:proofErr w:type="spellStart"/>
      <w:r w:rsidR="00A54075" w:rsidRPr="00A54075">
        <w:rPr>
          <w:b/>
        </w:rPr>
        <w:t>zp</w:t>
      </w:r>
      <w:proofErr w:type="spellEnd"/>
      <w:r w:rsidR="00A54075" w:rsidRPr="00A54075">
        <w:rPr>
          <w:b/>
        </w:rPr>
        <w:t>. 272-34/23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F74CF" w14:textId="61998E3C" w:rsidR="00D7089B" w:rsidRPr="00996857" w:rsidRDefault="00996857" w:rsidP="00996857">
    <w:pPr>
      <w:pStyle w:val="Nagwek"/>
      <w:jc w:val="center"/>
    </w:pPr>
    <w:r>
      <w:rPr>
        <w:noProof/>
      </w:rPr>
      <w:drawing>
        <wp:inline distT="0" distB="0" distL="0" distR="0" wp14:anchorId="5AF28C0E" wp14:editId="25F3E362">
          <wp:extent cx="5743575" cy="676275"/>
          <wp:effectExtent l="0" t="0" r="9525" b="9525"/>
          <wp:docPr id="1" name="Obraz 1" descr="ba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baner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6857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54075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089B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2023-01-25T08:27:00Z</cp:lastPrinted>
  <dcterms:created xsi:type="dcterms:W3CDTF">2023-01-25T08:27:00Z</dcterms:created>
  <dcterms:modified xsi:type="dcterms:W3CDTF">2023-01-25T08:27:00Z</dcterms:modified>
</cp:coreProperties>
</file>