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7CBAE0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14:paraId="071A0DA1" w14:textId="77777777"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14:paraId="0D897C7C" w14:textId="77777777"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14:paraId="6E794DDA" w14:textId="77777777"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14:paraId="3EAC95DD" w14:textId="77777777"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14:paraId="7DFE07E3" w14:textId="77777777"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506283" w:rsidRPr="00506283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14:paraId="1581900B" w14:textId="66BC4353" w:rsidR="005741C5" w:rsidRPr="00AF550F" w:rsidRDefault="00506283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06283">
        <w:rPr>
          <w:rFonts w:ascii="Times New Roman" w:eastAsia="Times New Roman" w:hAnsi="Times New Roman"/>
          <w:b/>
          <w:sz w:val="24"/>
          <w:szCs w:val="24"/>
          <w:lang w:eastAsia="pl-PL"/>
        </w:rPr>
        <w:t>dostawa niskoenergetycznego spektrometru odwrotnej fotoemisji LEIPS wraz ze szkoleniem - KC-zp.272-</w:t>
      </w:r>
      <w:r w:rsidR="00AA38F3">
        <w:rPr>
          <w:rFonts w:ascii="Times New Roman" w:eastAsia="Times New Roman" w:hAnsi="Times New Roman"/>
          <w:b/>
          <w:sz w:val="24"/>
          <w:szCs w:val="24"/>
          <w:lang w:eastAsia="pl-PL"/>
        </w:rPr>
        <w:t>3/23</w:t>
      </w:r>
    </w:p>
    <w:p w14:paraId="267FC426" w14:textId="2DFD8970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(t.j. Dz. U. z 20</w:t>
      </w:r>
      <w:r w:rsidR="00705C2A">
        <w:rPr>
          <w:rFonts w:ascii="Times New Roman" w:hAnsi="Times New Roman"/>
          <w:sz w:val="24"/>
          <w:szCs w:val="24"/>
        </w:rPr>
        <w:t>22</w:t>
      </w:r>
      <w:r w:rsidRPr="00AF550F">
        <w:rPr>
          <w:rFonts w:ascii="Times New Roman" w:hAnsi="Times New Roman"/>
          <w:sz w:val="24"/>
          <w:szCs w:val="24"/>
        </w:rPr>
        <w:t xml:space="preserve"> r. poz. </w:t>
      </w:r>
      <w:r w:rsidR="00705C2A"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>).</w:t>
      </w:r>
    </w:p>
    <w:p w14:paraId="0E94AA98" w14:textId="77777777"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14:paraId="786132F3" w14:textId="3759389D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 xml:space="preserve">do tej samej grupy kapitałowej, o której mowa w art. 108 ust. 1 pkt 5 ustawy z dnia 29 stycznia 2004 roku - Prawo zamówień publicznych (t.j. Dz. U. </w:t>
      </w:r>
      <w:r w:rsidRPr="00AF550F">
        <w:rPr>
          <w:rFonts w:ascii="Times New Roman" w:hAnsi="Times New Roman"/>
          <w:sz w:val="24"/>
          <w:szCs w:val="24"/>
        </w:rPr>
        <w:br/>
        <w:t xml:space="preserve">z </w:t>
      </w:r>
      <w:r w:rsidR="00705C2A" w:rsidRPr="00AF550F">
        <w:rPr>
          <w:rFonts w:ascii="Times New Roman" w:hAnsi="Times New Roman"/>
          <w:sz w:val="24"/>
          <w:szCs w:val="24"/>
        </w:rPr>
        <w:t>20</w:t>
      </w:r>
      <w:r w:rsidR="00705C2A">
        <w:rPr>
          <w:rFonts w:ascii="Times New Roman" w:hAnsi="Times New Roman"/>
          <w:sz w:val="24"/>
          <w:szCs w:val="24"/>
        </w:rPr>
        <w:t>22</w:t>
      </w:r>
      <w:r w:rsidR="00705C2A" w:rsidRPr="00AF550F">
        <w:rPr>
          <w:rFonts w:ascii="Times New Roman" w:hAnsi="Times New Roman"/>
          <w:sz w:val="24"/>
          <w:szCs w:val="24"/>
        </w:rPr>
        <w:t xml:space="preserve"> r. poz. </w:t>
      </w:r>
      <w:r w:rsidR="00705C2A"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>):</w:t>
      </w:r>
    </w:p>
    <w:p w14:paraId="43EC9B26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14:paraId="6708D8D8" w14:textId="76301BE5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 xml:space="preserve">do tej samej grupy kapitałowej, o której mowa w art. 108 ust. 1 pkt 5 ustawy z dnia 29 stycznia 2004 roku - Prawo zamówień publicznych (t.j. Dz. U. z </w:t>
      </w:r>
      <w:r w:rsidR="00705C2A" w:rsidRPr="00AF550F">
        <w:rPr>
          <w:rFonts w:ascii="Times New Roman" w:hAnsi="Times New Roman"/>
          <w:sz w:val="24"/>
          <w:szCs w:val="24"/>
        </w:rPr>
        <w:t>20</w:t>
      </w:r>
      <w:r w:rsidR="00705C2A">
        <w:rPr>
          <w:rFonts w:ascii="Times New Roman" w:hAnsi="Times New Roman"/>
          <w:sz w:val="24"/>
          <w:szCs w:val="24"/>
        </w:rPr>
        <w:t>22</w:t>
      </w:r>
      <w:r w:rsidR="00705C2A" w:rsidRPr="00AF550F">
        <w:rPr>
          <w:rFonts w:ascii="Times New Roman" w:hAnsi="Times New Roman"/>
          <w:sz w:val="24"/>
          <w:szCs w:val="24"/>
        </w:rPr>
        <w:t xml:space="preserve"> r. poz. </w:t>
      </w:r>
      <w:r w:rsidR="00705C2A"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>).</w:t>
      </w:r>
    </w:p>
    <w:p w14:paraId="5973C0B7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14:paraId="78AF4600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51C0C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1E3F4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3018C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14:paraId="6EC82D97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D6EA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AD1DD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1D2FD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67BBE2A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9F97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3E43C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7866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5A83AA68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B1332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C390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3E562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A0EF2FD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D2E67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9D7FF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01C6A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14:paraId="4A8C9DA4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14:paraId="0F886C3B" w14:textId="77777777"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14:paraId="22D344C2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1E018831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3BD27EBE" w14:textId="77777777" w:rsidR="005741C5" w:rsidRPr="00AF550F" w:rsidRDefault="005741C5" w:rsidP="005741C5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 xml:space="preserve"> dnia </w:t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ab/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</w:p>
    <w:p w14:paraId="155508AE" w14:textId="77777777" w:rsidR="005741C5" w:rsidRPr="00AF550F" w:rsidRDefault="005741C5" w:rsidP="005741C5">
      <w:pPr>
        <w:spacing w:after="0" w:line="240" w:lineRule="auto"/>
        <w:ind w:left="5529"/>
        <w:jc w:val="center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vertAlign w:val="superscript"/>
        </w:rPr>
        <w:t>podpis osoby uprawnionej do składania oświadczeń woli w imieniu Wykonawcy</w:t>
      </w:r>
    </w:p>
    <w:p w14:paraId="7A3AC3E3" w14:textId="77777777" w:rsidR="00E67EFE" w:rsidRPr="005741C5" w:rsidRDefault="00E67EFE" w:rsidP="005741C5"/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F134BF" w14:textId="77777777" w:rsidR="00A0735B" w:rsidRDefault="00A0735B">
      <w:pPr>
        <w:spacing w:after="0" w:line="240" w:lineRule="auto"/>
      </w:pPr>
      <w:r>
        <w:separator/>
      </w:r>
    </w:p>
  </w:endnote>
  <w:endnote w:type="continuationSeparator" w:id="0">
    <w:p w14:paraId="35AC87C0" w14:textId="77777777" w:rsidR="00A0735B" w:rsidRDefault="00A073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E0C97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A65B2F5" w14:textId="77777777" w:rsidR="00336EEB" w:rsidRDefault="00AA38F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63AC9" w14:textId="77777777" w:rsidR="00336EEB" w:rsidRDefault="00AA38F3" w:rsidP="004704CB">
    <w:pPr>
      <w:pStyle w:val="Stopka"/>
      <w:framePr w:wrap="around" w:vAnchor="text" w:hAnchor="margin" w:xAlign="right" w:y="1"/>
      <w:rPr>
        <w:rStyle w:val="Numerstrony"/>
      </w:rPr>
    </w:pPr>
  </w:p>
  <w:p w14:paraId="416A0C5B" w14:textId="77777777" w:rsidR="00336EEB" w:rsidRDefault="00AA38F3" w:rsidP="00336EEB">
    <w:pPr>
      <w:pStyle w:val="Stopka"/>
      <w:tabs>
        <w:tab w:val="clear" w:pos="4536"/>
      </w:tabs>
      <w:jc w:val="center"/>
    </w:pPr>
    <w:r>
      <w:rPr>
        <w:noProof/>
      </w:rPr>
      <w:pict w14:anchorId="5FEF7CF1">
        <v:line id="_x0000_s1025" style="position:absolute;left:0;text-align:left;z-index:251659264" from="-3.85pt,8.7pt" to="455.15pt,8.7pt"/>
      </w:pict>
    </w:r>
  </w:p>
  <w:p w14:paraId="1C68E902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06CCE2" w14:textId="77777777" w:rsidR="00903726" w:rsidRDefault="00AA38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9E303" w14:textId="77777777" w:rsidR="00A0735B" w:rsidRDefault="00A0735B">
      <w:pPr>
        <w:spacing w:after="0" w:line="240" w:lineRule="auto"/>
      </w:pPr>
      <w:r>
        <w:separator/>
      </w:r>
    </w:p>
  </w:footnote>
  <w:footnote w:type="continuationSeparator" w:id="0">
    <w:p w14:paraId="723BAE4A" w14:textId="77777777" w:rsidR="00A0735B" w:rsidRDefault="00A0735B">
      <w:pPr>
        <w:spacing w:after="0" w:line="240" w:lineRule="auto"/>
      </w:pPr>
      <w:r>
        <w:continuationSeparator/>
      </w:r>
    </w:p>
  </w:footnote>
  <w:footnote w:id="1">
    <w:p w14:paraId="019912FB" w14:textId="77777777"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6879CA19" w14:textId="77777777"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05FFA6" w14:textId="77777777" w:rsidR="00903726" w:rsidRDefault="00AA38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8971E" w14:textId="77777777" w:rsidR="00903726" w:rsidRDefault="00AA38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595F3" w14:textId="77777777" w:rsidR="00903726" w:rsidRDefault="00AA38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fullPage" w:percent="69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A0735B"/>
    <w:rsid w:val="000563B7"/>
    <w:rsid w:val="000E6C60"/>
    <w:rsid w:val="001F4E82"/>
    <w:rsid w:val="00237270"/>
    <w:rsid w:val="00285E58"/>
    <w:rsid w:val="003D1274"/>
    <w:rsid w:val="00430A9F"/>
    <w:rsid w:val="00506283"/>
    <w:rsid w:val="005741C5"/>
    <w:rsid w:val="005E5BD1"/>
    <w:rsid w:val="00623F70"/>
    <w:rsid w:val="00705C2A"/>
    <w:rsid w:val="00927537"/>
    <w:rsid w:val="0093180B"/>
    <w:rsid w:val="00A0735B"/>
    <w:rsid w:val="00AA38F3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84184D"/>
  <w15:docId w15:val="{2842CAD8-004E-4697-B8DB-4B7D93841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171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4</cp:revision>
  <dcterms:created xsi:type="dcterms:W3CDTF">2022-11-28T12:13:00Z</dcterms:created>
  <dcterms:modified xsi:type="dcterms:W3CDTF">2023-01-02T08:53:00Z</dcterms:modified>
</cp:coreProperties>
</file>