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EB8" w:rsidRPr="00880EB8" w:rsidRDefault="00847979" w:rsidP="00880EB8">
      <w:pPr>
        <w:jc w:val="center"/>
      </w:pPr>
      <w:r>
        <w:rPr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5" type="#_x0000_t75" alt="Log_POWER_kolor" style="width:386.25pt;height:35.25pt;visibility:visible;mso-wrap-style:square">
            <v:imagedata r:id="rId7" o:title="Log_POWER_kolor"/>
          </v:shape>
        </w:pict>
      </w:r>
    </w:p>
    <w:p w:rsidR="00880EB8" w:rsidRPr="00880EB8" w:rsidRDefault="00880EB8" w:rsidP="00880EB8">
      <w:pPr>
        <w:tabs>
          <w:tab w:val="left" w:pos="6525"/>
        </w:tabs>
        <w:rPr>
          <w:rFonts w:ascii="Verdana" w:hAnsi="Verdana" w:cs="Verdana"/>
          <w:color w:val="00000A"/>
          <w:sz w:val="16"/>
          <w:szCs w:val="16"/>
        </w:rPr>
      </w:pPr>
    </w:p>
    <w:p w:rsidR="00880EB8" w:rsidRDefault="00847979" w:rsidP="00880EB8">
      <w:pPr>
        <w:jc w:val="center"/>
        <w:rPr>
          <w:sz w:val="22"/>
          <w:szCs w:val="22"/>
        </w:rPr>
      </w:pPr>
      <w:r>
        <w:rPr>
          <w:rFonts w:ascii="Arial" w:eastAsia="Arial" w:hAnsi="Arial" w:cs="Arial"/>
          <w:noProof/>
          <w:sz w:val="20"/>
          <w:szCs w:val="20"/>
        </w:rPr>
        <w:pict>
          <v:shape id="image4.png" o:spid="_x0000_i1026" type="#_x0000_t75" alt="Obraz zawierający tekst&#10;&#10;Opis wygenerowany automatycznie" style="width:110.25pt;height:78pt;visibility:visible;mso-wrap-style:square">
            <v:imagedata r:id="rId8" o:title="Obraz zawierający tekst&#10;&#10;Opis wygenerowany automatycznie"/>
          </v:shape>
        </w:pict>
      </w:r>
    </w:p>
    <w:p w:rsidR="005F4BC0" w:rsidRDefault="000F04FB" w:rsidP="00880EB8">
      <w:pPr>
        <w:jc w:val="right"/>
        <w:rPr>
          <w:sz w:val="22"/>
          <w:szCs w:val="22"/>
        </w:rPr>
      </w:pPr>
      <w:r w:rsidRPr="000F04F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F04FB">
        <w:rPr>
          <w:sz w:val="22"/>
          <w:szCs w:val="22"/>
        </w:rPr>
        <w:t>2023-01-17</w:t>
      </w:r>
    </w:p>
    <w:p w:rsidR="00880EB8" w:rsidRPr="004F079B" w:rsidRDefault="00880EB8" w:rsidP="00880EB8">
      <w:pPr>
        <w:jc w:val="right"/>
        <w:rPr>
          <w:sz w:val="22"/>
          <w:szCs w:val="22"/>
        </w:rPr>
      </w:pPr>
    </w:p>
    <w:p w:rsidR="000F04FB" w:rsidRPr="000F04FB" w:rsidRDefault="000F04FB" w:rsidP="00880EB8">
      <w:pPr>
        <w:rPr>
          <w:b/>
          <w:bCs/>
          <w:sz w:val="22"/>
          <w:szCs w:val="22"/>
        </w:rPr>
      </w:pPr>
      <w:r w:rsidRPr="000F04FB">
        <w:rPr>
          <w:b/>
          <w:bCs/>
          <w:sz w:val="22"/>
          <w:szCs w:val="22"/>
        </w:rPr>
        <w:t>Akademia Górniczo - Hutnicza</w:t>
      </w:r>
    </w:p>
    <w:p w:rsidR="000F04FB" w:rsidRPr="000F04FB" w:rsidRDefault="000F04FB" w:rsidP="00880EB8">
      <w:pPr>
        <w:rPr>
          <w:b/>
          <w:bCs/>
          <w:sz w:val="22"/>
          <w:szCs w:val="22"/>
        </w:rPr>
      </w:pPr>
      <w:r w:rsidRPr="000F04FB">
        <w:rPr>
          <w:b/>
          <w:bCs/>
          <w:sz w:val="22"/>
          <w:szCs w:val="22"/>
        </w:rPr>
        <w:t>im. Stanisława Staszica w Krakowie</w:t>
      </w:r>
    </w:p>
    <w:p w:rsidR="00F16C50" w:rsidRPr="00D91931" w:rsidRDefault="000F04FB" w:rsidP="00880EB8">
      <w:pPr>
        <w:rPr>
          <w:b/>
          <w:bCs/>
          <w:sz w:val="22"/>
          <w:szCs w:val="22"/>
        </w:rPr>
      </w:pPr>
      <w:r w:rsidRPr="000F04FB">
        <w:rPr>
          <w:b/>
          <w:bCs/>
          <w:sz w:val="22"/>
          <w:szCs w:val="22"/>
        </w:rPr>
        <w:t>Dział Zamówień Publicznych</w:t>
      </w:r>
    </w:p>
    <w:p w:rsidR="00F16C50" w:rsidRPr="00BD5546" w:rsidRDefault="000F04FB" w:rsidP="00880EB8">
      <w:pPr>
        <w:rPr>
          <w:sz w:val="22"/>
          <w:szCs w:val="22"/>
        </w:rPr>
      </w:pPr>
      <w:r w:rsidRPr="000F04F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F04FB">
        <w:rPr>
          <w:sz w:val="22"/>
          <w:szCs w:val="22"/>
        </w:rPr>
        <w:t>30</w:t>
      </w:r>
    </w:p>
    <w:p w:rsidR="00F16C50" w:rsidRPr="00BD5546" w:rsidRDefault="000F04FB" w:rsidP="00880EB8">
      <w:pPr>
        <w:rPr>
          <w:sz w:val="22"/>
          <w:szCs w:val="22"/>
        </w:rPr>
      </w:pPr>
      <w:r w:rsidRPr="000F04F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F04FB">
        <w:rPr>
          <w:sz w:val="22"/>
          <w:szCs w:val="22"/>
        </w:rPr>
        <w:t>Kraków</w:t>
      </w:r>
    </w:p>
    <w:p w:rsidR="00F16C50" w:rsidRPr="00D91931" w:rsidRDefault="00F16C50" w:rsidP="00880EB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04FB" w:rsidRPr="000F04FB">
        <w:rPr>
          <w:bCs/>
          <w:sz w:val="22"/>
          <w:szCs w:val="22"/>
        </w:rPr>
        <w:t>Kc-zp.272-15/2</w:t>
      </w:r>
      <w:r w:rsidR="00880EB8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880E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880EB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880EB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880E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880EB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880EB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847979" w:rsidRPr="00847979" w:rsidRDefault="00847979" w:rsidP="00847979"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04FB" w:rsidRPr="00607F9B" w:rsidTr="00DF5EDD">
        <w:trPr>
          <w:trHeight w:val="638"/>
        </w:trPr>
        <w:tc>
          <w:tcPr>
            <w:tcW w:w="959" w:type="dxa"/>
            <w:shd w:val="clear" w:color="auto" w:fill="auto"/>
          </w:tcPr>
          <w:p w:rsidR="000F04FB" w:rsidRPr="00607F9B" w:rsidRDefault="000F04FB" w:rsidP="00880EB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04FB" w:rsidRPr="00607F9B" w:rsidRDefault="000F04FB" w:rsidP="00880EB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04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04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04FB">
              <w:rPr>
                <w:b/>
                <w:bCs/>
                <w:sz w:val="22"/>
                <w:szCs w:val="22"/>
              </w:rPr>
              <w:t xml:space="preserve">Usługa zakupu testów </w:t>
            </w:r>
            <w:proofErr w:type="spellStart"/>
            <w:r w:rsidRPr="000F04FB">
              <w:rPr>
                <w:b/>
                <w:bCs/>
                <w:sz w:val="22"/>
                <w:szCs w:val="22"/>
              </w:rPr>
              <w:t>CliftonStrenghts</w:t>
            </w:r>
            <w:proofErr w:type="spellEnd"/>
            <w:r w:rsidRPr="000F04FB">
              <w:rPr>
                <w:b/>
                <w:bCs/>
                <w:sz w:val="22"/>
                <w:szCs w:val="22"/>
              </w:rPr>
              <w:t xml:space="preserve"> oraz realizacja warsztatów mentorskich dla kadry dydaktycznej AGH, z obszaru pracy z talentami w oparciu o talenty </w:t>
            </w:r>
            <w:proofErr w:type="spellStart"/>
            <w:r w:rsidRPr="000F04FB">
              <w:rPr>
                <w:b/>
                <w:bCs/>
                <w:sz w:val="22"/>
                <w:szCs w:val="22"/>
              </w:rPr>
              <w:t>Clifton</w:t>
            </w:r>
            <w:proofErr w:type="spellEnd"/>
            <w:r w:rsidRPr="000F04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F04FB">
              <w:rPr>
                <w:b/>
                <w:bCs/>
                <w:sz w:val="22"/>
                <w:szCs w:val="22"/>
              </w:rPr>
              <w:t>Strenghts</w:t>
            </w:r>
            <w:proofErr w:type="spellEnd"/>
            <w:r w:rsidRPr="000F04FB">
              <w:rPr>
                <w:b/>
                <w:bCs/>
                <w:sz w:val="22"/>
                <w:szCs w:val="22"/>
              </w:rPr>
              <w:t xml:space="preserve">  - Kc-zp.272-15/23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04FB">
              <w:rPr>
                <w:b/>
                <w:sz w:val="22"/>
                <w:szCs w:val="22"/>
              </w:rPr>
              <w:t>Kc-zp.272-15/23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80EB8" w:rsidRDefault="004F079B" w:rsidP="00880EB8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F04FB" w:rsidRPr="000F04FB">
        <w:rPr>
          <w:rFonts w:ascii="Times New Roman" w:hAnsi="Times New Roman"/>
          <w:b/>
          <w:szCs w:val="22"/>
        </w:rPr>
        <w:t xml:space="preserve">Akademia Górniczo </w:t>
      </w:r>
      <w:r w:rsidR="00880EB8">
        <w:rPr>
          <w:rFonts w:ascii="Times New Roman" w:hAnsi="Times New Roman"/>
          <w:b/>
          <w:szCs w:val="22"/>
        </w:rPr>
        <w:t>–</w:t>
      </w:r>
      <w:r w:rsidR="000F04FB" w:rsidRPr="000F04FB">
        <w:rPr>
          <w:rFonts w:ascii="Times New Roman" w:hAnsi="Times New Roman"/>
          <w:b/>
          <w:szCs w:val="22"/>
        </w:rPr>
        <w:t xml:space="preserve"> Hutnicza</w:t>
      </w:r>
      <w:r w:rsidR="00880EB8">
        <w:rPr>
          <w:rFonts w:ascii="Times New Roman" w:hAnsi="Times New Roman"/>
          <w:b/>
          <w:szCs w:val="22"/>
        </w:rPr>
        <w:t xml:space="preserve"> </w:t>
      </w:r>
      <w:r w:rsidR="000F04FB" w:rsidRPr="000F04FB">
        <w:rPr>
          <w:rFonts w:ascii="Times New Roman" w:hAnsi="Times New Roman"/>
          <w:b/>
          <w:szCs w:val="22"/>
        </w:rPr>
        <w:t>im. Stanisława Staszica w Krakowie</w:t>
      </w:r>
      <w:r w:rsidR="00880EB8">
        <w:rPr>
          <w:rFonts w:ascii="Times New Roman" w:hAnsi="Times New Roman"/>
          <w:b/>
          <w:szCs w:val="22"/>
        </w:rPr>
        <w:t xml:space="preserve">, </w:t>
      </w:r>
      <w:r w:rsidR="000F04FB" w:rsidRPr="000F04F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</w:t>
      </w:r>
      <w:r w:rsidR="00880EB8">
        <w:rPr>
          <w:rFonts w:ascii="Times New Roman" w:hAnsi="Times New Roman"/>
          <w:szCs w:val="22"/>
        </w:rPr>
        <w:t xml:space="preserve"> ze zm.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880EB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F04FB" w:rsidRPr="000F04FB">
        <w:rPr>
          <w:rFonts w:ascii="Times New Roman" w:hAnsi="Times New Roman"/>
          <w:b/>
          <w:szCs w:val="22"/>
        </w:rPr>
        <w:t>2023-01-18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F04FB" w:rsidRPr="000F04F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F04FB" w:rsidRPr="000F04FB">
        <w:rPr>
          <w:rFonts w:ascii="Times New Roman" w:hAnsi="Times New Roman"/>
          <w:b/>
          <w:szCs w:val="22"/>
        </w:rPr>
        <w:t>2023-01-2</w:t>
      </w:r>
      <w:r w:rsidR="00880EB8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0F04FB" w:rsidRPr="000F04F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880EB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F04FB" w:rsidRPr="000F04FB">
        <w:rPr>
          <w:rFonts w:ascii="Times New Roman" w:hAnsi="Times New Roman"/>
          <w:b/>
          <w:szCs w:val="22"/>
        </w:rPr>
        <w:t>2023-01-18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F04FB" w:rsidRPr="000F04F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F04FB" w:rsidRPr="000F04FB">
        <w:rPr>
          <w:rFonts w:ascii="Times New Roman" w:hAnsi="Times New Roman"/>
          <w:b/>
          <w:szCs w:val="22"/>
        </w:rPr>
        <w:t>2023-01-2</w:t>
      </w:r>
      <w:r w:rsidR="00880EB8">
        <w:rPr>
          <w:rFonts w:ascii="Times New Roman" w:hAnsi="Times New Roman"/>
          <w:b/>
          <w:szCs w:val="22"/>
        </w:rPr>
        <w:t xml:space="preserve">0 </w:t>
      </w:r>
      <w:r w:rsidR="008365E9">
        <w:rPr>
          <w:rFonts w:ascii="Times New Roman" w:hAnsi="Times New Roman"/>
          <w:szCs w:val="22"/>
        </w:rPr>
        <w:t xml:space="preserve">godz. </w:t>
      </w:r>
      <w:r w:rsidR="000F04FB" w:rsidRPr="000F04F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880EB8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880EB8">
        <w:rPr>
          <w:sz w:val="22"/>
          <w:szCs w:val="22"/>
        </w:rPr>
        <w:t xml:space="preserve"> </w:t>
      </w:r>
      <w:r w:rsidR="00880EB8" w:rsidRPr="00880EB8">
        <w:rPr>
          <w:b/>
          <w:sz w:val="22"/>
          <w:szCs w:val="22"/>
        </w:rPr>
        <w:t>16.02.2023 r.</w:t>
      </w:r>
      <w:r>
        <w:rPr>
          <w:sz w:val="22"/>
          <w:szCs w:val="22"/>
        </w:rPr>
        <w:t xml:space="preserve"> na dzień:</w:t>
      </w:r>
      <w:r w:rsidR="00880EB8">
        <w:rPr>
          <w:sz w:val="22"/>
          <w:szCs w:val="22"/>
        </w:rPr>
        <w:t xml:space="preserve"> </w:t>
      </w:r>
      <w:r w:rsidR="00880EB8" w:rsidRPr="00880EB8">
        <w:rPr>
          <w:b/>
          <w:sz w:val="22"/>
          <w:szCs w:val="22"/>
        </w:rPr>
        <w:t>1</w:t>
      </w:r>
      <w:r w:rsidR="00443E28">
        <w:rPr>
          <w:b/>
          <w:sz w:val="22"/>
          <w:szCs w:val="22"/>
        </w:rPr>
        <w:t>8</w:t>
      </w:r>
      <w:r w:rsidR="00880EB8" w:rsidRPr="00880EB8">
        <w:rPr>
          <w:b/>
          <w:sz w:val="22"/>
          <w:szCs w:val="22"/>
        </w:rPr>
        <w:t>.02.2023</w:t>
      </w:r>
      <w:r w:rsidR="00880EB8">
        <w:rPr>
          <w:sz w:val="22"/>
          <w:szCs w:val="22"/>
        </w:rPr>
        <w:t xml:space="preserve"> r.</w:t>
      </w:r>
    </w:p>
    <w:p w:rsidR="00F16C50" w:rsidRPr="00D91931" w:rsidRDefault="00F16C50" w:rsidP="00880EB8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880EB8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880EB8">
      <w:pPr>
        <w:ind w:left="567"/>
        <w:rPr>
          <w:sz w:val="22"/>
          <w:szCs w:val="22"/>
        </w:rPr>
      </w:pPr>
    </w:p>
    <w:sectPr w:rsidR="00F16C50" w:rsidRPr="00D919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00A" w:rsidRDefault="0070000A">
      <w:r>
        <w:separator/>
      </w:r>
    </w:p>
  </w:endnote>
  <w:endnote w:type="continuationSeparator" w:id="0">
    <w:p w:rsidR="0070000A" w:rsidRDefault="0070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00A" w:rsidRDefault="0070000A">
      <w:r>
        <w:separator/>
      </w:r>
    </w:p>
  </w:footnote>
  <w:footnote w:type="continuationSeparator" w:id="0">
    <w:p w:rsidR="0070000A" w:rsidRDefault="0070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8479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00A"/>
    <w:rsid w:val="000F04FB"/>
    <w:rsid w:val="00136AEA"/>
    <w:rsid w:val="0015679F"/>
    <w:rsid w:val="002F480A"/>
    <w:rsid w:val="0033399E"/>
    <w:rsid w:val="0037248D"/>
    <w:rsid w:val="003D12E3"/>
    <w:rsid w:val="00416659"/>
    <w:rsid w:val="004360B0"/>
    <w:rsid w:val="00443E28"/>
    <w:rsid w:val="0046562F"/>
    <w:rsid w:val="004E022D"/>
    <w:rsid w:val="004F079B"/>
    <w:rsid w:val="00540D03"/>
    <w:rsid w:val="00581997"/>
    <w:rsid w:val="005F4BC0"/>
    <w:rsid w:val="006A0D80"/>
    <w:rsid w:val="0070000A"/>
    <w:rsid w:val="00727D1F"/>
    <w:rsid w:val="00797C4E"/>
    <w:rsid w:val="00816FE0"/>
    <w:rsid w:val="00820E2C"/>
    <w:rsid w:val="008365E9"/>
    <w:rsid w:val="00847979"/>
    <w:rsid w:val="00880EB8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FC228DE"/>
  <w15:chartTrackingRefBased/>
  <w15:docId w15:val="{79BB60AF-E1E3-488C-AB9C-5353FE84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2023-01-17T12:38:00Z</dcterms:created>
  <dcterms:modified xsi:type="dcterms:W3CDTF">2023-01-17T12:38:00Z</dcterms:modified>
</cp:coreProperties>
</file>