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25736B" w:rsidP="00890B92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25736B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25736B">
        <w:rPr>
          <w:sz w:val="22"/>
          <w:szCs w:val="22"/>
        </w:rPr>
        <w:t>2023-01-12</w:t>
      </w:r>
    </w:p>
    <w:p w:rsidR="0025736B" w:rsidRPr="0025736B" w:rsidRDefault="0025736B" w:rsidP="00890B92">
      <w:pPr>
        <w:rPr>
          <w:b/>
          <w:bCs/>
          <w:sz w:val="22"/>
          <w:szCs w:val="22"/>
        </w:rPr>
      </w:pPr>
      <w:r w:rsidRPr="0025736B">
        <w:rPr>
          <w:b/>
          <w:bCs/>
          <w:sz w:val="22"/>
          <w:szCs w:val="22"/>
        </w:rPr>
        <w:t>Akademia Górniczo - Hutnicza</w:t>
      </w:r>
    </w:p>
    <w:p w:rsidR="0025736B" w:rsidRPr="0025736B" w:rsidRDefault="0025736B" w:rsidP="00890B92">
      <w:pPr>
        <w:rPr>
          <w:b/>
          <w:bCs/>
          <w:sz w:val="22"/>
          <w:szCs w:val="22"/>
        </w:rPr>
      </w:pPr>
      <w:r w:rsidRPr="0025736B">
        <w:rPr>
          <w:b/>
          <w:bCs/>
          <w:sz w:val="22"/>
          <w:szCs w:val="22"/>
        </w:rPr>
        <w:t>im. Stanisława Staszica w Krakowie</w:t>
      </w:r>
    </w:p>
    <w:p w:rsidR="00890B92" w:rsidRPr="00D91931" w:rsidRDefault="0025736B" w:rsidP="00890B92">
      <w:pPr>
        <w:rPr>
          <w:b/>
          <w:bCs/>
          <w:sz w:val="22"/>
          <w:szCs w:val="22"/>
        </w:rPr>
      </w:pPr>
      <w:r w:rsidRPr="0025736B">
        <w:rPr>
          <w:b/>
          <w:bCs/>
          <w:sz w:val="22"/>
          <w:szCs w:val="22"/>
        </w:rPr>
        <w:t>Dział Zamówień Publicznych</w:t>
      </w:r>
    </w:p>
    <w:p w:rsidR="00890B92" w:rsidRPr="00BD5546" w:rsidRDefault="0025736B" w:rsidP="00890B92">
      <w:pPr>
        <w:rPr>
          <w:sz w:val="22"/>
          <w:szCs w:val="22"/>
        </w:rPr>
      </w:pPr>
      <w:r w:rsidRPr="0025736B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25736B">
        <w:rPr>
          <w:sz w:val="22"/>
          <w:szCs w:val="22"/>
        </w:rPr>
        <w:t>30</w:t>
      </w:r>
    </w:p>
    <w:p w:rsidR="00890B92" w:rsidRPr="00BD5546" w:rsidRDefault="0025736B" w:rsidP="00890B92">
      <w:pPr>
        <w:rPr>
          <w:sz w:val="22"/>
          <w:szCs w:val="22"/>
        </w:rPr>
      </w:pPr>
      <w:r w:rsidRPr="0025736B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25736B">
        <w:rPr>
          <w:sz w:val="22"/>
          <w:szCs w:val="22"/>
        </w:rPr>
        <w:t>Kraków</w:t>
      </w: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5736B" w:rsidRPr="0025736B">
        <w:rPr>
          <w:b/>
          <w:sz w:val="22"/>
          <w:szCs w:val="22"/>
        </w:rPr>
        <w:t>KC-zp.272-7/23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58211B">
        <w:rPr>
          <w:sz w:val="22"/>
          <w:szCs w:val="22"/>
        </w:rPr>
        <w:t>:</w:t>
      </w:r>
      <w:r w:rsidRPr="00890B92">
        <w:rPr>
          <w:sz w:val="22"/>
          <w:szCs w:val="22"/>
        </w:rPr>
        <w:t xml:space="preserve"> </w:t>
      </w:r>
      <w:r w:rsidR="0025736B" w:rsidRPr="0025736B">
        <w:rPr>
          <w:sz w:val="22"/>
          <w:szCs w:val="22"/>
        </w:rPr>
        <w:t>Tryb podstawowy bez negocjacji - art. 275 pkt. 1 ustawy Pzp</w:t>
      </w:r>
      <w:r w:rsidR="00933BDB">
        <w:rPr>
          <w:sz w:val="22"/>
          <w:szCs w:val="22"/>
        </w:rPr>
        <w:t>, którego przedmiotem jest</w:t>
      </w:r>
      <w:r w:rsidRPr="00890B92">
        <w:rPr>
          <w:sz w:val="22"/>
          <w:szCs w:val="22"/>
        </w:rPr>
        <w:t xml:space="preserve">: </w:t>
      </w:r>
    </w:p>
    <w:p w:rsidR="00A80738" w:rsidRPr="00890B92" w:rsidRDefault="0025736B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25736B">
        <w:rPr>
          <w:b/>
          <w:sz w:val="22"/>
          <w:szCs w:val="22"/>
        </w:rPr>
        <w:t>konsultacje psychologa w ramach Programu adaptacyjnego ADAPTER dla studentów AGH - KC-zp.272-7/23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65DB5">
        <w:rPr>
          <w:sz w:val="22"/>
          <w:szCs w:val="22"/>
        </w:rPr>
        <w:t>(Dz. U. z 2022 r. poz. 1710)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25736B" w:rsidP="00A80738">
      <w:pPr>
        <w:spacing w:before="120" w:after="120"/>
        <w:jc w:val="both"/>
        <w:rPr>
          <w:sz w:val="22"/>
          <w:szCs w:val="22"/>
        </w:rPr>
      </w:pPr>
      <w:r w:rsidRPr="0025736B">
        <w:rPr>
          <w:b/>
          <w:sz w:val="22"/>
          <w:szCs w:val="22"/>
        </w:rPr>
        <w:t>255 200.00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54" w:rsidRDefault="003B0B54">
      <w:r>
        <w:separator/>
      </w:r>
    </w:p>
  </w:endnote>
  <w:endnote w:type="continuationSeparator" w:id="0">
    <w:p w:rsidR="003B0B54" w:rsidRDefault="003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54" w:rsidRDefault="003B0B54">
      <w:r>
        <w:separator/>
      </w:r>
    </w:p>
  </w:footnote>
  <w:footnote w:type="continuationSeparator" w:id="0">
    <w:p w:rsidR="003B0B54" w:rsidRDefault="003B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6B" w:rsidRDefault="00257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6B" w:rsidRDefault="00257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6B" w:rsidRDefault="00257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B54"/>
    <w:rsid w:val="00007727"/>
    <w:rsid w:val="00017720"/>
    <w:rsid w:val="00027748"/>
    <w:rsid w:val="00035488"/>
    <w:rsid w:val="000D7F25"/>
    <w:rsid w:val="000E00E5"/>
    <w:rsid w:val="00163A18"/>
    <w:rsid w:val="00173B20"/>
    <w:rsid w:val="001C69FF"/>
    <w:rsid w:val="0023318D"/>
    <w:rsid w:val="0025736B"/>
    <w:rsid w:val="00282ACD"/>
    <w:rsid w:val="003B0B54"/>
    <w:rsid w:val="003D72FD"/>
    <w:rsid w:val="00423179"/>
    <w:rsid w:val="0043158A"/>
    <w:rsid w:val="00490DC0"/>
    <w:rsid w:val="00493F8C"/>
    <w:rsid w:val="004C7E9B"/>
    <w:rsid w:val="00524583"/>
    <w:rsid w:val="0058211B"/>
    <w:rsid w:val="0069085C"/>
    <w:rsid w:val="00843263"/>
    <w:rsid w:val="00861E75"/>
    <w:rsid w:val="00890B92"/>
    <w:rsid w:val="00933BDB"/>
    <w:rsid w:val="009D19BD"/>
    <w:rsid w:val="009F189D"/>
    <w:rsid w:val="00A80738"/>
    <w:rsid w:val="00B426D2"/>
    <w:rsid w:val="00B65DB5"/>
    <w:rsid w:val="00C236D3"/>
    <w:rsid w:val="00C659E2"/>
    <w:rsid w:val="00CB0802"/>
    <w:rsid w:val="00D61B0F"/>
    <w:rsid w:val="00D7128F"/>
    <w:rsid w:val="00DF185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813B4-5C09-4942-BA7D-0A117ED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2</cp:revision>
  <dcterms:created xsi:type="dcterms:W3CDTF">2023-01-12T11:37:00Z</dcterms:created>
  <dcterms:modified xsi:type="dcterms:W3CDTF">2023-01-12T11:37:00Z</dcterms:modified>
</cp:coreProperties>
</file>