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03A3B" w14:textId="3140D59F" w:rsidR="00173392" w:rsidRPr="008961BF" w:rsidRDefault="008961BF" w:rsidP="00173392">
      <w:pPr>
        <w:rPr>
          <w:rFonts w:ascii="Times New Roman" w:hAnsi="Times New Roman"/>
          <w:b/>
          <w:bCs/>
          <w:sz w:val="24"/>
        </w:rPr>
      </w:pPr>
      <w:r w:rsidRPr="008961BF">
        <w:rPr>
          <w:rFonts w:ascii="Times New Roman" w:hAnsi="Times New Roman"/>
          <w:b/>
          <w:bCs/>
          <w:sz w:val="24"/>
        </w:rPr>
        <w:t>PAKIET 1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8961BF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8961BF">
        <w:rPr>
          <w:rFonts w:ascii="Times New Roman" w:hAnsi="Times New Roman"/>
          <w:b/>
          <w:bCs/>
          <w:sz w:val="24"/>
        </w:rPr>
        <w:t>PAMPERSY DLA DZIECI</w:t>
      </w:r>
    </w:p>
    <w:tbl>
      <w:tblPr>
        <w:tblW w:w="5515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3"/>
        <w:gridCol w:w="849"/>
        <w:gridCol w:w="997"/>
        <w:gridCol w:w="1272"/>
        <w:gridCol w:w="1133"/>
        <w:gridCol w:w="568"/>
        <w:gridCol w:w="855"/>
        <w:gridCol w:w="852"/>
        <w:gridCol w:w="852"/>
        <w:gridCol w:w="1133"/>
        <w:gridCol w:w="942"/>
        <w:gridCol w:w="1318"/>
        <w:gridCol w:w="979"/>
      </w:tblGrid>
      <w:tr w:rsidR="0019577F" w14:paraId="553104F9" w14:textId="77777777" w:rsidTr="0019577F">
        <w:trPr>
          <w:trHeight w:val="1311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D388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EA09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Nazwa i opis przedmiotu zamawianego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4F1B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B7F7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Rozmiar proponowany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73FF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Wielkość najmniejszego op. zbiorczego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BB61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Zapotrzebowanie na 12 m-</w:t>
            </w:r>
            <w:proofErr w:type="spellStart"/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w szt.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457D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cena jedn. bez VAT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B0AB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44F3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Podatek VAT w zł i w %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D3ED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070A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C7A0" w14:textId="77777777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EC2C7" w14:textId="686D524B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Termin ważności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– uwaga parametr punktowany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196B" w14:textId="49E0028D" w:rsidR="0019577F" w:rsidRPr="008961B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961BF">
              <w:rPr>
                <w:rFonts w:ascii="Times New Roman" w:hAnsi="Times New Roman"/>
                <w:b/>
                <w:bCs/>
                <w:sz w:val="18"/>
                <w:szCs w:val="18"/>
              </w:rPr>
              <w:t>Ilość próbek</w:t>
            </w:r>
          </w:p>
        </w:tc>
      </w:tr>
      <w:tr w:rsidR="0019577F" w14:paraId="7CB200D3" w14:textId="77777777" w:rsidTr="0019577F">
        <w:trPr>
          <w:trHeight w:val="2747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89BE6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8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9F6B" w14:textId="3FEDD48E" w:rsidR="0019577F" w:rsidRPr="001F480B" w:rsidRDefault="0019577F" w:rsidP="0019577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Jednorazowe pieluchy-chłonne (skóra i ubranie dziecka suche przynajmniej przez 2-3 godziny), z delikatnego, przewiewnego materiału, który umożliwia cyrkulację powietrza i zapobiegnie odparzeniu. Części znajdujące się przy nóżkach – rozciągliwe i elastyczne. Rzepy odpowiednio szerokie do wielokrotnego odpinania i zapinania. Posiadające atest, informację o ich  jakości i bezpieczeństwie. Nieperfumowane. Rozmiar „0”- do 3 kg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DB60C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DACAB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612CE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C5E41" w14:textId="00172F4D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888ED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9D778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BFB98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FF0BB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2E8BD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753FB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E60E4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9C4D" w14:textId="64130E74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80B">
              <w:rPr>
                <w:rFonts w:ascii="Times New Roman" w:hAnsi="Times New Roman"/>
                <w:sz w:val="18"/>
                <w:szCs w:val="18"/>
              </w:rPr>
              <w:t>10 szt.</w:t>
            </w:r>
          </w:p>
        </w:tc>
      </w:tr>
      <w:tr w:rsidR="0019577F" w14:paraId="79D588D3" w14:textId="77777777" w:rsidTr="0019577F"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8A19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8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CCD34" w14:textId="52A57A4B" w:rsidR="0019577F" w:rsidRPr="001F480B" w:rsidRDefault="0019577F" w:rsidP="0019577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Jednorazowe pieluchy-chłonne (skóra i ubranie dziecka suche przynajmniej przez 2-3 godziny), z delikatnego, przewiewnego materiału, który umożliwia cyrkulację powietrza i zapobiegnie odparzeniu. Części znajdujące się przy nóżkach – rozciągliwe i elastyczne. Rzepy odpowiednio szerokie do wielokrotnego odpinania i zapinania. Posiadające atest, informację o ich jakości i bezpieczeństwie. Nieperfumowane. Rozmiar „1”- do 5 kg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921DB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4797F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5B3B0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B2367" w14:textId="0AE713BB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16A9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42EFB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2801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A7985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49DE9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ACF22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A8A31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1CE0" w14:textId="0A77E220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80B">
              <w:rPr>
                <w:rFonts w:ascii="Times New Roman" w:hAnsi="Times New Roman"/>
                <w:sz w:val="18"/>
                <w:szCs w:val="18"/>
              </w:rPr>
              <w:t>10 szt.</w:t>
            </w:r>
          </w:p>
        </w:tc>
      </w:tr>
      <w:tr w:rsidR="0019577F" w14:paraId="6AB0C4F4" w14:textId="77777777" w:rsidTr="0019577F">
        <w:trPr>
          <w:trHeight w:val="54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47686" w14:textId="77777777" w:rsidR="0019577F" w:rsidRPr="001F480B" w:rsidRDefault="0019577F" w:rsidP="0019577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F480B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3CE3F" w14:textId="77777777" w:rsidR="0019577F" w:rsidRPr="001F480B" w:rsidRDefault="0019577F" w:rsidP="0019577F">
            <w:pPr>
              <w:spacing w:after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F480B">
              <w:rPr>
                <w:rFonts w:ascii="Times New Roman" w:hAnsi="Times New Roman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BF904" w14:textId="3D5DA669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CD5CB" w14:textId="4CC5E4BB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26DDD" w14:textId="5EE4CAED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D9C11" w14:textId="0A49BCA5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8F77E" w14:textId="49D6B18D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B62E8" w14:textId="4C663D1F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E38B9" w14:textId="0943B25F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2CDE7" w14:textId="051E8D6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CF56" w14:textId="00236650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C0DD3" w14:textId="6918BFE3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A40C" w14:textId="77777777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B53F6" w14:textId="5F0445DA" w:rsidR="0019577F" w:rsidRPr="001F480B" w:rsidRDefault="0019577F" w:rsidP="001957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A80B483" w14:textId="77777777" w:rsidR="00173392" w:rsidRDefault="00173392" w:rsidP="00173392">
      <w:pPr>
        <w:ind w:left="6372" w:firstLine="708"/>
        <w:rPr>
          <w:rFonts w:ascii="Times New Roman" w:hAnsi="Times New Roman"/>
        </w:rPr>
      </w:pPr>
    </w:p>
    <w:p w14:paraId="512B2210" w14:textId="37638D1F" w:rsidR="00E91AB0" w:rsidRDefault="00E91AB0"/>
    <w:p w14:paraId="45460248" w14:textId="77777777" w:rsidR="008961BF" w:rsidRDefault="001F480B">
      <w:pPr>
        <w:rPr>
          <w:rFonts w:ascii="Times New Roman" w:hAnsi="Times New Roman"/>
          <w:sz w:val="20"/>
        </w:rPr>
        <w:sectPr w:rsidR="008961BF" w:rsidSect="0019577F">
          <w:headerReference w:type="default" r:id="rId7"/>
          <w:footerReference w:type="default" r:id="rId8"/>
          <w:pgSz w:w="16838" w:h="11906" w:orient="landscape"/>
          <w:pgMar w:top="1417" w:right="1417" w:bottom="1417" w:left="1417" w:header="708" w:footer="343" w:gutter="0"/>
          <w:cols w:space="708"/>
          <w:docGrid w:linePitch="360"/>
        </w:sectPr>
      </w:pPr>
      <w:r>
        <w:rPr>
          <w:rFonts w:ascii="Times New Roman" w:hAnsi="Times New Roman"/>
          <w:sz w:val="20"/>
        </w:rPr>
        <w:t xml:space="preserve">    </w:t>
      </w:r>
    </w:p>
    <w:p w14:paraId="3FA2BB40" w14:textId="1959E340" w:rsidR="00173392" w:rsidRPr="008961BF" w:rsidRDefault="008961BF" w:rsidP="00173392">
      <w:pPr>
        <w:rPr>
          <w:rFonts w:ascii="Times New Roman" w:hAnsi="Times New Roman"/>
          <w:b/>
          <w:bCs/>
          <w:sz w:val="24"/>
        </w:rPr>
      </w:pPr>
      <w:r w:rsidRPr="008961BF">
        <w:rPr>
          <w:rFonts w:ascii="Times New Roman" w:hAnsi="Times New Roman"/>
          <w:b/>
          <w:bCs/>
          <w:sz w:val="24"/>
        </w:rPr>
        <w:lastRenderedPageBreak/>
        <w:t>PAKIET 2 - CHUSTECZKI NAWILŻANE DLA NOWORODKA</w:t>
      </w:r>
    </w:p>
    <w:tbl>
      <w:tblPr>
        <w:tblW w:w="13844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3094"/>
        <w:gridCol w:w="1240"/>
        <w:gridCol w:w="1480"/>
        <w:gridCol w:w="832"/>
        <w:gridCol w:w="862"/>
        <w:gridCol w:w="840"/>
        <w:gridCol w:w="862"/>
        <w:gridCol w:w="1118"/>
        <w:gridCol w:w="1029"/>
        <w:gridCol w:w="1345"/>
        <w:gridCol w:w="691"/>
      </w:tblGrid>
      <w:tr w:rsidR="0019577F" w14:paraId="2D9D8096" w14:textId="77777777" w:rsidTr="00364778">
        <w:trPr>
          <w:trHeight w:val="1275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49C2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8A91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Nazwa i opis przedmiotu zamawianego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4E83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Wielkość najmniejszego op. zbiorczego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EC2D" w14:textId="652092B1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Zapotrzebowanie na 12 m-</w:t>
            </w:r>
            <w:proofErr w:type="spellStart"/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cy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w opakowaniach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6C77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DD49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FB02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Podatek VAT w zł 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4C20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3DA4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AAA7F" w14:textId="77777777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26E40" w14:textId="181B8BC3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Termin ważności – uwaga parametr punktowany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B5E2" w14:textId="3C97E895" w:rsidR="0019577F" w:rsidRPr="0019577F" w:rsidRDefault="0019577F" w:rsidP="0019577F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Ilość próbek</w:t>
            </w:r>
          </w:p>
        </w:tc>
      </w:tr>
      <w:tr w:rsidR="0019577F" w14:paraId="16B68F41" w14:textId="77777777" w:rsidTr="00364778">
        <w:trPr>
          <w:trHeight w:val="2434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ABA09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F9FF2" w14:textId="7410F100" w:rsidR="0019577F" w:rsidRDefault="0019577F" w:rsidP="0036477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19577F">
              <w:rPr>
                <w:rFonts w:ascii="Times New Roman" w:hAnsi="Times New Roman"/>
                <w:color w:val="000000"/>
                <w:sz w:val="20"/>
                <w:szCs w:val="20"/>
              </w:rPr>
              <w:t>Chusteczki nawilżane - 100% z naturalnych włókien roślinnych do stosowania od pierwszego dnia życia. Skutecznie oczyszczające skórę. W składzie około 99% wody, bez mydła, barwników i alkoholu. Testowane dermatologicznie. W opakowaniu które można wielokrotnie otwierać i zamykać.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9092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0B702" w14:textId="77777777" w:rsidR="0019577F" w:rsidRPr="00364778" w:rsidRDefault="0019577F" w:rsidP="0036477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64778">
              <w:rPr>
                <w:rFonts w:ascii="Times New Roman" w:hAnsi="Times New Roman"/>
                <w:b/>
                <w:bCs/>
                <w:sz w:val="20"/>
                <w:szCs w:val="20"/>
              </w:rPr>
              <w:t>50 op.</w:t>
            </w:r>
          </w:p>
          <w:p w14:paraId="7DF13788" w14:textId="57B033FF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  <w:r w:rsidRPr="00364778">
              <w:rPr>
                <w:rFonts w:ascii="Times New Roman" w:hAnsi="Times New Roman"/>
                <w:b/>
                <w:bCs/>
                <w:sz w:val="20"/>
                <w:szCs w:val="20"/>
              </w:rPr>
              <w:t>po 80 szt.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C5E69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E9B50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93C9B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6D98E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4EEDC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C3254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EA9DA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3BA80" w14:textId="000C6A17" w:rsidR="0019577F" w:rsidRPr="00364778" w:rsidRDefault="0019577F" w:rsidP="0036477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364778">
              <w:rPr>
                <w:rFonts w:ascii="Times New Roman" w:hAnsi="Times New Roman"/>
                <w:b/>
                <w:bCs/>
              </w:rPr>
              <w:t>1 op.</w:t>
            </w:r>
          </w:p>
        </w:tc>
      </w:tr>
      <w:tr w:rsidR="0019577F" w14:paraId="194F9CAA" w14:textId="77777777" w:rsidTr="00364778">
        <w:trPr>
          <w:trHeight w:val="30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C20E3" w14:textId="77777777" w:rsidR="0019577F" w:rsidRDefault="0019577F" w:rsidP="0036477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68B92" w14:textId="77777777" w:rsidR="0019577F" w:rsidRDefault="0019577F" w:rsidP="00364778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8172A" w14:textId="71DB9D20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D766F" w14:textId="1127B669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54170" w14:textId="3B8D8F45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C399C" w14:textId="40BE1B9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AD9F0" w14:textId="58353B4F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76B82" w14:textId="0D311C2B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3139" w14:textId="301268A0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11DC4" w14:textId="4D449525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6CCE0" w14:textId="77777777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FBBAD" w14:textId="5B1A902B" w:rsidR="0019577F" w:rsidRDefault="0019577F" w:rsidP="0036477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1E39DDCE" w14:textId="77777777" w:rsidR="00173392" w:rsidRDefault="00173392" w:rsidP="00173392">
      <w:pPr>
        <w:ind w:left="6372" w:firstLine="708"/>
        <w:rPr>
          <w:rFonts w:ascii="Times New Roman" w:hAnsi="Times New Roman"/>
        </w:rPr>
      </w:pPr>
      <w:bookmarkStart w:id="0" w:name="_GoBack"/>
      <w:bookmarkEnd w:id="0"/>
    </w:p>
    <w:p w14:paraId="32A4D7D3" w14:textId="77777777" w:rsidR="008961BF" w:rsidRDefault="008961BF">
      <w:pPr>
        <w:rPr>
          <w:rFonts w:ascii="Times New Roman" w:hAnsi="Times New Roman"/>
          <w:sz w:val="24"/>
        </w:rPr>
        <w:sectPr w:rsidR="008961BF" w:rsidSect="00364778">
          <w:pgSz w:w="16838" w:h="11906" w:orient="landscape"/>
          <w:pgMar w:top="1417" w:right="1417" w:bottom="1417" w:left="1417" w:header="708" w:footer="320" w:gutter="0"/>
          <w:cols w:space="708"/>
          <w:docGrid w:linePitch="360"/>
        </w:sectPr>
      </w:pPr>
    </w:p>
    <w:p w14:paraId="55B4DA8A" w14:textId="20FBFC18" w:rsidR="001A2FAB" w:rsidRPr="002845F8" w:rsidRDefault="002845F8">
      <w:pPr>
        <w:rPr>
          <w:rFonts w:ascii="Times New Roman" w:hAnsi="Times New Roman"/>
          <w:b/>
          <w:bCs/>
          <w:sz w:val="24"/>
        </w:rPr>
      </w:pPr>
      <w:r w:rsidRPr="002845F8">
        <w:rPr>
          <w:rFonts w:ascii="Times New Roman" w:hAnsi="Times New Roman"/>
          <w:b/>
          <w:bCs/>
          <w:sz w:val="24"/>
        </w:rPr>
        <w:lastRenderedPageBreak/>
        <w:t>PAKIET 3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2845F8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2845F8">
        <w:rPr>
          <w:rFonts w:ascii="Times New Roman" w:hAnsi="Times New Roman"/>
          <w:b/>
          <w:bCs/>
          <w:sz w:val="24"/>
        </w:rPr>
        <w:t>SERWETY OPERACYJNE</w:t>
      </w:r>
    </w:p>
    <w:tbl>
      <w:tblPr>
        <w:tblW w:w="1573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3050"/>
        <w:gridCol w:w="992"/>
        <w:gridCol w:w="1276"/>
        <w:gridCol w:w="1266"/>
        <w:gridCol w:w="1001"/>
        <w:gridCol w:w="709"/>
        <w:gridCol w:w="992"/>
        <w:gridCol w:w="851"/>
        <w:gridCol w:w="850"/>
        <w:gridCol w:w="1134"/>
        <w:gridCol w:w="993"/>
        <w:gridCol w:w="1134"/>
        <w:gridCol w:w="989"/>
      </w:tblGrid>
      <w:tr w:rsidR="00364778" w14:paraId="26FBCBF4" w14:textId="77777777" w:rsidTr="00364778">
        <w:trPr>
          <w:trHeight w:val="66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6BBB14F" w14:textId="7DB8B8E0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eastAsia="Arial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98DEF85" w14:textId="0506B559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eastAsia="Arial" w:hAnsi="Times New Roman"/>
                <w:b/>
                <w:bCs/>
                <w:sz w:val="18"/>
                <w:szCs w:val="18"/>
              </w:rPr>
              <w:t>Nazwa i opis przedmiotu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DB56B" w14:textId="146D33F1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5AC97" w14:textId="3C6E4F43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  <w:lang w:val="en-US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Rozmiar proponowany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AEF81" w14:textId="6EE38558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Wielkość najmniejszego op. zbiorczego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2E8C1" w14:textId="176BD547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Zapotrzebowanie na 12 m-</w:t>
            </w:r>
            <w:proofErr w:type="spellStart"/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w opakowaniach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7F321" w14:textId="3FB9A3DD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</w:t>
            </w: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7099D" w14:textId="00B28F3F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89099" w14:textId="5D2E036E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Podatek VAT w zł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FF8C7" w14:textId="49467EDC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7B0CD" w14:textId="307D9271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Segoe UI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67F63" w14:textId="5C67CEB1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912C6" w14:textId="64F24292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577F">
              <w:rPr>
                <w:rFonts w:ascii="Times New Roman" w:hAnsi="Times New Roman"/>
                <w:b/>
                <w:bCs/>
                <w:sz w:val="18"/>
                <w:szCs w:val="18"/>
              </w:rPr>
              <w:t>Termin ważności – uwaga parametr punktowany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EDC7" w14:textId="17F12A86" w:rsidR="00364778" w:rsidRPr="002845F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Ilość próbek</w:t>
            </w:r>
          </w:p>
        </w:tc>
      </w:tr>
      <w:tr w:rsidR="00364778" w14:paraId="5C63734C" w14:textId="77777777" w:rsidTr="00364778">
        <w:trPr>
          <w:trHeight w:val="87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4CC0F42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1</w:t>
            </w:r>
          </w:p>
        </w:tc>
        <w:tc>
          <w:tcPr>
            <w:tcW w:w="30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72129F" w14:textId="1E8AB713" w:rsidR="00364778" w:rsidRDefault="00364778" w:rsidP="00364778">
            <w:pPr>
              <w:spacing w:after="0" w:line="100" w:lineRule="atLeast"/>
              <w:rPr>
                <w:rFonts w:ascii="Times New Roman" w:eastAsia="Segoe UI" w:hAnsi="Times New Roman" w:cs="Tahoma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Chusta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laparotomijna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jałowa z gazy bielonej, bawełnianej, hydrofilnej, co najmniej 17 nitkowej i nie mniej niż 4 warstwowej, z trwale umocowaną nitką radiacyjną lub chipem radiacyjnym, o wymiarach 45 cm x 45 cm z możliwością odchylenia w rozmiarze serwet maksymalnie +/- 1,5 cm z powodu procesu technologicznego oraz sterylizacji w parze wodnej, bez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troka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pakowana po 5 szt., opakowanie papier-folia z możliwością aseptycznego otwierania. Klasa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IIa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reguła 7. </w:t>
            </w:r>
          </w:p>
          <w:p w14:paraId="0A4127B8" w14:textId="77777777" w:rsidR="00364778" w:rsidRDefault="00364778" w:rsidP="00364778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Pakiet nie może być sterylizowany tlenkiem etylenu. Posiada etykietę przylepną opisującą pakiet (nr serii, producent, data ważności) z możliwością wklejania do dokumentacji medycznej.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9D7C0A" w14:textId="6139D7DC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AC35F8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9F369F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27D25" w14:textId="33C0DDB0" w:rsidR="00364778" w:rsidRP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6"/>
                <w:szCs w:val="16"/>
              </w:rPr>
            </w:pPr>
            <w:r w:rsidRPr="00364778">
              <w:rPr>
                <w:rFonts w:ascii="Times New Roman" w:eastAsia="Arial" w:hAnsi="Times New Roman"/>
                <w:b/>
                <w:bCs/>
                <w:sz w:val="16"/>
                <w:szCs w:val="16"/>
              </w:rPr>
              <w:t>32 000 op.</w:t>
            </w:r>
          </w:p>
          <w:p w14:paraId="6FFF5AB2" w14:textId="13BE43DC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364778">
              <w:rPr>
                <w:rFonts w:ascii="Times New Roman" w:eastAsia="Arial" w:hAnsi="Times New Roman"/>
                <w:b/>
                <w:bCs/>
                <w:sz w:val="16"/>
                <w:szCs w:val="16"/>
              </w:rPr>
              <w:t>po 5 szt.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475A99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6B63D7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E21B28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387E4F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2800F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Segoe UI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7076D61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69FB4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FC0956" w14:textId="03520356" w:rsidR="00364778" w:rsidRPr="00364778" w:rsidRDefault="00364778" w:rsidP="00364778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64778">
              <w:rPr>
                <w:rFonts w:ascii="Times New Roman" w:hAnsi="Times New Roman"/>
                <w:b/>
                <w:bCs/>
                <w:sz w:val="16"/>
                <w:szCs w:val="16"/>
              </w:rPr>
              <w:t>2 op.</w:t>
            </w:r>
          </w:p>
          <w:p w14:paraId="49FF260C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4778">
              <w:rPr>
                <w:rFonts w:ascii="Times New Roman" w:hAnsi="Times New Roman"/>
                <w:b/>
                <w:bCs/>
                <w:sz w:val="16"/>
                <w:szCs w:val="16"/>
              </w:rPr>
              <w:t>a’5 szt.</w:t>
            </w:r>
          </w:p>
        </w:tc>
      </w:tr>
      <w:tr w:rsidR="00364778" w14:paraId="5C213392" w14:textId="77777777" w:rsidTr="00364778">
        <w:trPr>
          <w:trHeight w:val="427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E4B1BC0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  <w:lang w:val="en-US"/>
              </w:rPr>
            </w:pPr>
          </w:p>
        </w:tc>
        <w:tc>
          <w:tcPr>
            <w:tcW w:w="30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274793A" w14:textId="77777777" w:rsidR="00364778" w:rsidRDefault="00364778" w:rsidP="00364778">
            <w:pPr>
              <w:spacing w:after="0" w:line="100" w:lineRule="atLeast"/>
              <w:jc w:val="right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b/>
                <w:sz w:val="16"/>
                <w:szCs w:val="16"/>
              </w:rPr>
              <w:t>RAZEM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95B963D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99F78C7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E9433B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C51F93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592EE1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685DD5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E48408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A9DD9B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A74DB6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Segoe UI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271E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C87CB" w14:textId="77777777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B2883D" w14:textId="2239B5B4" w:rsidR="00364778" w:rsidRDefault="00364778" w:rsidP="0036477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</w:tr>
    </w:tbl>
    <w:p w14:paraId="3F1D21DE" w14:textId="3E388123" w:rsidR="001A2FAB" w:rsidRDefault="001A2FAB"/>
    <w:p w14:paraId="1FE29E5B" w14:textId="77777777" w:rsidR="002845F8" w:rsidRDefault="002845F8">
      <w:pPr>
        <w:sectPr w:rsidR="002845F8" w:rsidSect="005B250D">
          <w:pgSz w:w="16838" w:h="11906" w:orient="landscape"/>
          <w:pgMar w:top="1417" w:right="1417" w:bottom="1417" w:left="1417" w:header="708" w:footer="462" w:gutter="0"/>
          <w:cols w:space="708"/>
          <w:docGrid w:linePitch="360"/>
        </w:sectPr>
      </w:pPr>
    </w:p>
    <w:p w14:paraId="57D5A308" w14:textId="7AC0A6F9" w:rsidR="001A2FAB" w:rsidRPr="002845F8" w:rsidRDefault="002845F8" w:rsidP="001A2FAB">
      <w:pPr>
        <w:rPr>
          <w:rFonts w:ascii="Times New Roman" w:hAnsi="Times New Roman"/>
          <w:b/>
          <w:bCs/>
          <w:sz w:val="24"/>
        </w:rPr>
      </w:pPr>
      <w:r w:rsidRPr="002845F8">
        <w:rPr>
          <w:rFonts w:ascii="Times New Roman" w:hAnsi="Times New Roman"/>
          <w:b/>
          <w:bCs/>
          <w:sz w:val="24"/>
        </w:rPr>
        <w:t>PAKIET 4 - PODPASKI POŁOŻNICZE</w:t>
      </w:r>
    </w:p>
    <w:tbl>
      <w:tblPr>
        <w:tblW w:w="1548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2769"/>
        <w:gridCol w:w="1004"/>
        <w:gridCol w:w="1258"/>
        <w:gridCol w:w="1276"/>
        <w:gridCol w:w="992"/>
        <w:gridCol w:w="730"/>
        <w:gridCol w:w="1004"/>
        <w:gridCol w:w="817"/>
        <w:gridCol w:w="851"/>
        <w:gridCol w:w="1134"/>
        <w:gridCol w:w="993"/>
        <w:gridCol w:w="1150"/>
        <w:gridCol w:w="1004"/>
      </w:tblGrid>
      <w:tr w:rsidR="005F2AE1" w14:paraId="2ECB90C2" w14:textId="77777777" w:rsidTr="005F2AE1">
        <w:trPr>
          <w:trHeight w:val="660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FFE5A1F" w14:textId="77777777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eastAsia="Arial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D450CC" w14:textId="68354A6A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eastAsia="Arial" w:hAnsi="Times New Roman"/>
                <w:b/>
                <w:bCs/>
                <w:sz w:val="18"/>
                <w:szCs w:val="18"/>
              </w:rPr>
              <w:t>Nazwa i opis przedmiotu zamówienia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6D69" w14:textId="11308E47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06E0" w14:textId="3659D73F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B802" w14:textId="580F1C3F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  <w:lang w:val="en-US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Wielkość najmniejszego op.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0FA7" w14:textId="58F7B23F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Zapotrzebowanie na 12 m-</w:t>
            </w:r>
            <w:proofErr w:type="spellStart"/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w opakowaniach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34F1" w14:textId="26605192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cena jedn. bez VAT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A8AA" w14:textId="47879A6F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  <w:lang w:val="en-US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548F" w14:textId="7EE2AF61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Podatek VAT w zł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8B47" w14:textId="147545E4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81A9A" w14:textId="0F25B45D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170DE" w14:textId="710F4901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Segoe UI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832B9" w14:textId="265B4391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F2AE1">
              <w:rPr>
                <w:rFonts w:ascii="Times New Roman" w:hAnsi="Times New Roman"/>
                <w:b/>
                <w:bCs/>
                <w:sz w:val="18"/>
                <w:szCs w:val="18"/>
              </w:rPr>
              <w:t>Termin ważności – uwaga parametr punktowany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D635" w14:textId="451BA28F" w:rsidR="005F2AE1" w:rsidRPr="002845F8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b/>
                <w:bCs/>
                <w:sz w:val="18"/>
                <w:szCs w:val="18"/>
              </w:rPr>
            </w:pPr>
            <w:r w:rsidRPr="002845F8">
              <w:rPr>
                <w:rFonts w:ascii="Times New Roman" w:hAnsi="Times New Roman"/>
                <w:b/>
                <w:bCs/>
                <w:sz w:val="18"/>
                <w:szCs w:val="18"/>
              </w:rPr>
              <w:t>Ilość próbek</w:t>
            </w:r>
          </w:p>
        </w:tc>
      </w:tr>
      <w:tr w:rsidR="005F2AE1" w14:paraId="3D0D195C" w14:textId="77777777" w:rsidTr="005F2AE1">
        <w:trPr>
          <w:trHeight w:val="2828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27D30ED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1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32125C" w14:textId="6FFA071E" w:rsidR="005F2AE1" w:rsidRPr="002845F8" w:rsidRDefault="005F2AE1">
            <w:pPr>
              <w:spacing w:line="100" w:lineRule="atLeast"/>
              <w:rPr>
                <w:rFonts w:ascii="Times New Roman" w:eastAsia="Arial" w:hAnsi="Times New Roman"/>
                <w:sz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Podpaski położnicze pakowane po 10 szt. (+/- 2 szt.). Podpaski nie mogą posiadać żadnej warstwy klejowej. Warstwa wewnątrz wkładu musi zabezpieczać przed przesiąkaniem płynów na stronę zewnętrzną. Musi być wykonana z materiałów nadających się do sterylizacji parą wodną.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6F743BE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34 cm x 9 cm +/- 1 cm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EE8E37" w14:textId="0A157895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D2A4AE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9AEB84" w14:textId="5EC4AA86" w:rsidR="005F2AE1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1500 op.</w:t>
            </w:r>
          </w:p>
          <w:p w14:paraId="540472BD" w14:textId="39CEC067" w:rsidR="005F2AE1" w:rsidRDefault="005F2AE1" w:rsidP="002845F8">
            <w:pPr>
              <w:spacing w:after="0"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po 10 szt.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B29A18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CE77F6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DD1221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0D35D4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D70EE9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C63EC05" w14:textId="77777777" w:rsidR="005F2AE1" w:rsidRDefault="005F2AE1">
            <w:pPr>
              <w:spacing w:line="100" w:lineRule="atLeast"/>
              <w:jc w:val="center"/>
              <w:rPr>
                <w:rFonts w:ascii="Times New Roman" w:eastAsia="Segoe UI" w:hAnsi="Times New Roman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8B1C4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23A88" w14:textId="16FEB6D4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1 op.</w:t>
            </w:r>
          </w:p>
        </w:tc>
      </w:tr>
      <w:tr w:rsidR="005F2AE1" w14:paraId="2F46FB62" w14:textId="77777777" w:rsidTr="005F2AE1">
        <w:trPr>
          <w:trHeight w:val="454"/>
        </w:trPr>
        <w:tc>
          <w:tcPr>
            <w:tcW w:w="4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92BE7B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27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AA24947" w14:textId="77777777" w:rsidR="005F2AE1" w:rsidRDefault="005F2AE1">
            <w:pPr>
              <w:spacing w:line="100" w:lineRule="atLeast"/>
              <w:rPr>
                <w:rFonts w:ascii="Times New Roman" w:eastAsia="Arial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Arial" w:hAnsi="Times New Roman"/>
                <w:b/>
                <w:sz w:val="16"/>
                <w:szCs w:val="16"/>
              </w:rPr>
              <w:t>RAZEM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EE20568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FF62DBD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458607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337045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66C39C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6B0886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32AFC8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D8E60DA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A2652D4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45B5F" w14:textId="77777777" w:rsidR="005F2AE1" w:rsidRDefault="005F2AE1">
            <w:pPr>
              <w:spacing w:line="100" w:lineRule="atLeast"/>
              <w:jc w:val="center"/>
              <w:rPr>
                <w:rFonts w:ascii="Times New Roman" w:eastAsia="Segoe UI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X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E4C02" w14:textId="77777777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720283" w14:textId="7C88825E" w:rsidR="005F2AE1" w:rsidRDefault="005F2AE1">
            <w:pPr>
              <w:spacing w:line="100" w:lineRule="atLeast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>
              <w:rPr>
                <w:rFonts w:ascii="Times New Roman" w:eastAsia="Arial" w:hAnsi="Times New Roman"/>
                <w:sz w:val="16"/>
                <w:szCs w:val="16"/>
              </w:rPr>
              <w:t>X</w:t>
            </w:r>
          </w:p>
        </w:tc>
      </w:tr>
    </w:tbl>
    <w:p w14:paraId="51269812" w14:textId="77777777" w:rsidR="001A2FAB" w:rsidRDefault="001A2FAB" w:rsidP="001A2FAB">
      <w:pPr>
        <w:tabs>
          <w:tab w:val="left" w:pos="5475"/>
          <w:tab w:val="center" w:pos="8042"/>
        </w:tabs>
        <w:spacing w:line="100" w:lineRule="atLeast"/>
        <w:rPr>
          <w:rFonts w:ascii="Times New Roman" w:hAnsi="Times New Roman"/>
          <w:sz w:val="16"/>
          <w:szCs w:val="16"/>
          <w:lang w:val="en-US" w:bidi="en-US"/>
        </w:rPr>
      </w:pPr>
    </w:p>
    <w:p w14:paraId="34CB6501" w14:textId="5184926E" w:rsidR="001F480B" w:rsidRPr="001F480B" w:rsidRDefault="001F480B" w:rsidP="001F480B">
      <w:pPr>
        <w:tabs>
          <w:tab w:val="left" w:pos="3225"/>
        </w:tabs>
      </w:pPr>
    </w:p>
    <w:sectPr w:rsidR="001F480B" w:rsidRPr="001F480B" w:rsidSect="005F2AE1">
      <w:pgSz w:w="16838" w:h="11906" w:orient="landscape"/>
      <w:pgMar w:top="1417" w:right="1417" w:bottom="1276" w:left="1417" w:header="708" w:footer="6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6C225" w14:textId="77777777" w:rsidR="00173392" w:rsidRDefault="00173392" w:rsidP="00173392">
      <w:pPr>
        <w:spacing w:after="0" w:line="240" w:lineRule="auto"/>
      </w:pPr>
      <w:r>
        <w:separator/>
      </w:r>
    </w:p>
  </w:endnote>
  <w:endnote w:type="continuationSeparator" w:id="0">
    <w:p w14:paraId="1BB8FC87" w14:textId="77777777" w:rsidR="00173392" w:rsidRDefault="00173392" w:rsidP="0017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39381" w14:textId="77777777" w:rsidR="001F480B" w:rsidRDefault="001F480B" w:rsidP="0019577F">
    <w:pPr>
      <w:spacing w:after="0"/>
      <w:rPr>
        <w:rFonts w:ascii="Times New Roman" w:eastAsia="Segoe UI" w:hAnsi="Times New Roman"/>
        <w:sz w:val="20"/>
      </w:rPr>
    </w:pPr>
    <w:r>
      <w:rPr>
        <w:rFonts w:ascii="Times New Roman" w:hAnsi="Times New Roman"/>
        <w:sz w:val="20"/>
      </w:rPr>
      <w:t>Dane identyfikujące Wykonawcę: …………………………………….(nazwa, siedziba)</w:t>
    </w:r>
  </w:p>
  <w:p w14:paraId="753E7C13" w14:textId="34DF9A83" w:rsidR="001F480B" w:rsidRDefault="001F480B" w:rsidP="0019577F">
    <w:pPr>
      <w:spacing w:after="0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 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5A76E" w14:textId="77777777" w:rsidR="00173392" w:rsidRDefault="00173392" w:rsidP="00173392">
      <w:pPr>
        <w:spacing w:after="0" w:line="240" w:lineRule="auto"/>
      </w:pPr>
      <w:r>
        <w:separator/>
      </w:r>
    </w:p>
  </w:footnote>
  <w:footnote w:type="continuationSeparator" w:id="0">
    <w:p w14:paraId="7AAC1A4A" w14:textId="77777777" w:rsidR="00173392" w:rsidRDefault="00173392" w:rsidP="0017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E0892" w14:textId="24AFE96F" w:rsidR="00173392" w:rsidRPr="008961BF" w:rsidRDefault="00173392" w:rsidP="00173392">
    <w:pPr>
      <w:pStyle w:val="Nagwek"/>
      <w:rPr>
        <w:rFonts w:ascii="Times New Roman" w:hAnsi="Times New Roman"/>
      </w:rPr>
    </w:pPr>
    <w:r w:rsidRPr="008961BF">
      <w:rPr>
        <w:rFonts w:ascii="Times New Roman" w:hAnsi="Times New Roman"/>
        <w:i/>
        <w:iCs/>
      </w:rPr>
      <w:t>Zakup i dostawa materiałów opatrunkowych II</w:t>
    </w:r>
    <w:r w:rsidR="008961BF">
      <w:rPr>
        <w:rFonts w:ascii="Times New Roman" w:hAnsi="Times New Roman"/>
        <w:i/>
        <w:iCs/>
      </w:rPr>
      <w:t xml:space="preserve"> - </w:t>
    </w:r>
    <w:r w:rsidR="008961BF" w:rsidRPr="008961BF">
      <w:rPr>
        <w:rFonts w:ascii="Times New Roman" w:hAnsi="Times New Roman"/>
        <w:i/>
        <w:iCs/>
      </w:rPr>
      <w:t xml:space="preserve">Nr Sprawy: </w:t>
    </w:r>
    <w:r w:rsidR="008961BF" w:rsidRPr="008961BF">
      <w:rPr>
        <w:rFonts w:ascii="Times New Roman" w:hAnsi="Times New Roman"/>
        <w:b/>
        <w:bCs/>
        <w:i/>
        <w:iCs/>
      </w:rPr>
      <w:t>ZP/55/2022</w:t>
    </w:r>
    <w:r w:rsidR="001F480B" w:rsidRPr="008961BF">
      <w:rPr>
        <w:rFonts w:ascii="Times New Roman" w:hAnsi="Times New Roman"/>
        <w:b/>
        <w:bCs/>
        <w:i/>
        <w:iCs/>
      </w:rPr>
      <w:t xml:space="preserve">                                                                                             </w:t>
    </w:r>
    <w:r w:rsidR="008961BF" w:rsidRPr="008961BF">
      <w:rPr>
        <w:rFonts w:ascii="Times New Roman" w:hAnsi="Times New Roman"/>
        <w:b/>
        <w:bCs/>
      </w:rPr>
      <w:t xml:space="preserve">                    </w:t>
    </w:r>
    <w:r w:rsidR="001F480B" w:rsidRPr="008961BF">
      <w:rPr>
        <w:rFonts w:ascii="Times New Roman" w:hAnsi="Times New Roman"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392"/>
    <w:rsid w:val="0001572D"/>
    <w:rsid w:val="00173392"/>
    <w:rsid w:val="0019577F"/>
    <w:rsid w:val="001A2FAB"/>
    <w:rsid w:val="001F480B"/>
    <w:rsid w:val="002845F8"/>
    <w:rsid w:val="002D6473"/>
    <w:rsid w:val="00364778"/>
    <w:rsid w:val="004F0378"/>
    <w:rsid w:val="004F46AB"/>
    <w:rsid w:val="005B250D"/>
    <w:rsid w:val="005F2AE1"/>
    <w:rsid w:val="00696C6C"/>
    <w:rsid w:val="006B09E2"/>
    <w:rsid w:val="008961BF"/>
    <w:rsid w:val="009D2763"/>
    <w:rsid w:val="00C55EFB"/>
    <w:rsid w:val="00E9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D06408"/>
  <w15:chartTrackingRefBased/>
  <w15:docId w15:val="{843FB1CF-904C-4050-B05B-ADE752B7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3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39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3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2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A057F-02F6-4E7B-BBF1-33B497F5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12</cp:revision>
  <dcterms:created xsi:type="dcterms:W3CDTF">2022-10-18T07:45:00Z</dcterms:created>
  <dcterms:modified xsi:type="dcterms:W3CDTF">2022-11-08T08:53:00Z</dcterms:modified>
</cp:coreProperties>
</file>