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A3A62">
            <w:pPr>
              <w:spacing w:before="120" w:after="120" w:line="254" w:lineRule="auto"/>
              <w:ind w:left="0" w:right="0" w:firstLine="0"/>
              <w:jc w:val="left"/>
              <w:rPr>
                <w:rFonts w:ascii="Arial" w:hAnsi="Arial" w:cs="Arial"/>
                <w:sz w:val="18"/>
                <w:szCs w:val="18"/>
                <w:lang w:eastAsia="en-US"/>
              </w:rPr>
            </w:pPr>
            <w:r w:rsidRPr="009A3A6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A3A62">
            <w:pPr>
              <w:spacing w:before="120" w:after="120" w:line="254" w:lineRule="auto"/>
              <w:ind w:left="0" w:right="0" w:firstLine="0"/>
              <w:jc w:val="left"/>
              <w:rPr>
                <w:rFonts w:ascii="Arial" w:hAnsi="Arial" w:cs="Arial"/>
                <w:sz w:val="18"/>
                <w:szCs w:val="18"/>
                <w:lang w:eastAsia="en-US"/>
              </w:rPr>
            </w:pPr>
            <w:r w:rsidRPr="009A3A62">
              <w:rPr>
                <w:rFonts w:ascii="Arial" w:hAnsi="Arial" w:cs="Arial"/>
                <w:sz w:val="18"/>
                <w:szCs w:val="18"/>
                <w:lang w:eastAsia="en-US"/>
              </w:rPr>
              <w:t>dostawa wielofunkcyjnego robota do prasy hydraulicznej 500T - KC-zp.272-</w:t>
            </w:r>
            <w:r w:rsidR="0062440A">
              <w:rPr>
                <w:rFonts w:ascii="Arial" w:hAnsi="Arial" w:cs="Arial"/>
                <w:sz w:val="18"/>
                <w:szCs w:val="18"/>
                <w:lang w:eastAsia="en-US"/>
              </w:rPr>
              <w:t>4</w:t>
            </w:r>
            <w:r w:rsidRPr="009A3A62">
              <w:rPr>
                <w:rFonts w:ascii="Arial" w:hAnsi="Arial" w:cs="Arial"/>
                <w:sz w:val="18"/>
                <w:szCs w:val="18"/>
                <w:lang w:eastAsia="en-US"/>
              </w:rPr>
              <w:t>/2</w:t>
            </w:r>
            <w:r w:rsidR="0062440A">
              <w:rPr>
                <w:rFonts w:ascii="Arial" w:hAnsi="Arial" w:cs="Arial"/>
                <w:sz w:val="18"/>
                <w:szCs w:val="18"/>
                <w:lang w:eastAsia="en-US"/>
              </w:rPr>
              <w:t>3</w:t>
            </w:r>
          </w:p>
        </w:tc>
      </w:tr>
      <w:tr w:rsidR="009A3A62" w:rsidRPr="00C24737" w:rsidTr="00C356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A3A62" w:rsidRDefault="009A3A62" w:rsidP="00C356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A3A62" w:rsidRDefault="009A3A62" w:rsidP="00C35688">
            <w:pPr>
              <w:spacing w:before="120" w:after="0" w:line="254" w:lineRule="auto"/>
              <w:ind w:left="0" w:right="0" w:firstLine="0"/>
              <w:jc w:val="left"/>
              <w:rPr>
                <w:rFonts w:ascii="Arial" w:hAnsi="Arial" w:cs="Arial"/>
                <w:sz w:val="18"/>
                <w:szCs w:val="18"/>
                <w:lang w:eastAsia="en-US"/>
              </w:rPr>
            </w:pPr>
            <w:r w:rsidRPr="009A3A62">
              <w:rPr>
                <w:rFonts w:ascii="Arial" w:hAnsi="Arial" w:cs="Arial"/>
                <w:sz w:val="18"/>
                <w:szCs w:val="18"/>
                <w:lang w:eastAsia="en-US"/>
              </w:rPr>
              <w:t>KC-zp.272-</w:t>
            </w:r>
            <w:r w:rsidR="0062440A">
              <w:rPr>
                <w:rFonts w:ascii="Arial" w:hAnsi="Arial" w:cs="Arial"/>
                <w:sz w:val="18"/>
                <w:szCs w:val="18"/>
                <w:lang w:eastAsia="en-US"/>
              </w:rPr>
              <w:t>4</w:t>
            </w:r>
            <w:r w:rsidRPr="009A3A62">
              <w:rPr>
                <w:rFonts w:ascii="Arial" w:hAnsi="Arial" w:cs="Arial"/>
                <w:sz w:val="18"/>
                <w:szCs w:val="18"/>
                <w:lang w:eastAsia="en-US"/>
              </w:rPr>
              <w:t>/2</w:t>
            </w:r>
            <w:r w:rsidR="0062440A">
              <w:rPr>
                <w:rFonts w:ascii="Arial" w:hAnsi="Arial" w:cs="Arial"/>
                <w:sz w:val="18"/>
                <w:szCs w:val="18"/>
                <w:lang w:eastAsia="en-US"/>
              </w:rPr>
              <w:t>3</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7917" w:rsidRDefault="00C07917">
      <w:pPr>
        <w:spacing w:after="0" w:line="240" w:lineRule="auto"/>
      </w:pPr>
      <w:r>
        <w:separator/>
      </w:r>
    </w:p>
  </w:endnote>
  <w:endnote w:type="continuationSeparator" w:id="0">
    <w:p w:rsidR="00C07917" w:rsidRDefault="00C07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7917" w:rsidRDefault="00C07917">
      <w:pPr>
        <w:spacing w:after="0" w:line="244" w:lineRule="auto"/>
        <w:ind w:left="0" w:right="69" w:firstLine="0"/>
      </w:pPr>
      <w:r>
        <w:separator/>
      </w:r>
    </w:p>
  </w:footnote>
  <w:footnote w:type="continuationSeparator" w:id="0">
    <w:p w:rsidR="00C07917" w:rsidRDefault="00C0791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3A62" w:rsidRDefault="009A3A6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3A62" w:rsidRDefault="009A3A6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3A62" w:rsidRDefault="009A3A6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791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2440A"/>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3A62"/>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7917"/>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82FE2D"/>
  <w15:chartTrackingRefBased/>
  <w15:docId w15:val="{76A94F76-5A07-4483-BAD0-54C072A2D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04396-F6EB-4A44-83F2-40111AA61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3</cp:revision>
  <dcterms:created xsi:type="dcterms:W3CDTF">2023-01-02T06:50:00Z</dcterms:created>
  <dcterms:modified xsi:type="dcterms:W3CDTF">2023-01-02T10:32:00Z</dcterms:modified>
</cp:coreProperties>
</file>