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115ED">
            <w:pPr>
              <w:spacing w:before="120" w:after="120" w:line="254" w:lineRule="auto"/>
              <w:ind w:left="0" w:right="0" w:firstLine="0"/>
              <w:jc w:val="left"/>
              <w:rPr>
                <w:rFonts w:ascii="Arial" w:hAnsi="Arial" w:cs="Arial"/>
                <w:sz w:val="18"/>
                <w:szCs w:val="18"/>
                <w:lang w:eastAsia="en-US"/>
              </w:rPr>
            </w:pPr>
            <w:r w:rsidRPr="004115ED">
              <w:rPr>
                <w:rFonts w:ascii="Arial" w:hAnsi="Arial" w:cs="Arial"/>
                <w:sz w:val="18"/>
                <w:szCs w:val="18"/>
                <w:lang w:eastAsia="en-US"/>
              </w:rPr>
              <w:t>Szpital Powiatowy w Limanowej Imienia Miłosierdzia Bożego</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115ED">
            <w:pPr>
              <w:spacing w:before="120" w:after="120" w:line="254" w:lineRule="auto"/>
              <w:ind w:left="0" w:right="0" w:firstLine="0"/>
              <w:jc w:val="left"/>
              <w:rPr>
                <w:rFonts w:ascii="Arial" w:hAnsi="Arial" w:cs="Arial"/>
                <w:sz w:val="18"/>
                <w:szCs w:val="18"/>
                <w:lang w:eastAsia="en-US"/>
              </w:rPr>
            </w:pPr>
            <w:r w:rsidRPr="004115ED">
              <w:rPr>
                <w:rFonts w:ascii="Arial" w:hAnsi="Arial" w:cs="Arial"/>
                <w:sz w:val="18"/>
                <w:szCs w:val="18"/>
                <w:lang w:eastAsia="en-US"/>
              </w:rPr>
              <w:t>Dostawy produktów leczniczych i wyrobów medycznych ujęte w 33 zadaniach asortymentowych</w:t>
            </w:r>
          </w:p>
        </w:tc>
      </w:tr>
      <w:tr w:rsidR="004115ED" w:rsidRPr="00C24737" w:rsidTr="006472D9">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115ED" w:rsidRDefault="004115ED" w:rsidP="006472D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115ED" w:rsidRDefault="004115ED" w:rsidP="006472D9">
            <w:pPr>
              <w:spacing w:before="120" w:after="0" w:line="254" w:lineRule="auto"/>
              <w:ind w:left="0" w:right="0" w:firstLine="0"/>
              <w:jc w:val="left"/>
              <w:rPr>
                <w:rFonts w:ascii="Arial" w:hAnsi="Arial" w:cs="Arial"/>
                <w:sz w:val="18"/>
                <w:szCs w:val="18"/>
                <w:lang w:eastAsia="en-US"/>
              </w:rPr>
            </w:pPr>
            <w:r w:rsidRPr="004115ED">
              <w:rPr>
                <w:rFonts w:ascii="Arial" w:hAnsi="Arial" w:cs="Arial"/>
                <w:sz w:val="18"/>
                <w:szCs w:val="18"/>
                <w:lang w:eastAsia="en-US"/>
              </w:rPr>
              <w:t>NZ/86/D/N/L/2022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1C" w:rsidRDefault="006E361C">
      <w:pPr>
        <w:spacing w:after="0" w:line="240" w:lineRule="auto"/>
      </w:pPr>
      <w:r>
        <w:separator/>
      </w:r>
    </w:p>
  </w:endnote>
  <w:endnote w:type="continuationSeparator" w:id="0">
    <w:p w:rsidR="006E361C" w:rsidRDefault="006E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pStyle w:val="Stopka"/>
      <w:jc w:val="right"/>
    </w:pPr>
    <w:r>
      <w:fldChar w:fldCharType="begin"/>
    </w:r>
    <w:r>
      <w:instrText>PAGE   \* MERGEFORMAT</w:instrText>
    </w:r>
    <w:r>
      <w:fldChar w:fldCharType="separate"/>
    </w:r>
    <w:r w:rsidR="004115ED">
      <w:rPr>
        <w:noProof/>
      </w:rPr>
      <w:t>3</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1C" w:rsidRDefault="006E361C">
      <w:pPr>
        <w:spacing w:after="0" w:line="244" w:lineRule="auto"/>
        <w:ind w:left="0" w:right="69" w:firstLine="0"/>
      </w:pPr>
      <w:r>
        <w:separator/>
      </w:r>
    </w:p>
  </w:footnote>
  <w:footnote w:type="continuationSeparator" w:id="0">
    <w:p w:rsidR="006E361C" w:rsidRDefault="006E361C">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ED" w:rsidRDefault="004115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ED" w:rsidRDefault="004115E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ED" w:rsidRDefault="00411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61C"/>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115ED"/>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61C"/>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84CD1D-CAE6-42D4-A244-9BD0D9F5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n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81B2-94FD-471A-9A5C-2AEDE7E7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4286</Words>
  <Characters>25721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cp:lastModifiedBy>Lucyna</cp:lastModifiedBy>
  <cp:revision>2</cp:revision>
  <dcterms:created xsi:type="dcterms:W3CDTF">2022-12-27T11:24:00Z</dcterms:created>
  <dcterms:modified xsi:type="dcterms:W3CDTF">2022-12-27T11:24:00Z</dcterms:modified>
</cp:coreProperties>
</file>