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6304A" w14:textId="77777777" w:rsidR="005C0930" w:rsidRDefault="00450711" w:rsidP="005C0930">
      <w:pPr>
        <w:spacing w:after="240"/>
        <w:jc w:val="right"/>
        <w:rPr>
          <w:sz w:val="22"/>
          <w:szCs w:val="22"/>
        </w:rPr>
      </w:pPr>
      <w:r w:rsidRPr="0045071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50711">
        <w:rPr>
          <w:sz w:val="22"/>
          <w:szCs w:val="22"/>
        </w:rPr>
        <w:t>2023-01-02</w:t>
      </w:r>
    </w:p>
    <w:p w14:paraId="63D76956" w14:textId="77777777" w:rsidR="00450711" w:rsidRPr="00450711" w:rsidRDefault="00450711" w:rsidP="005C0930">
      <w:pPr>
        <w:rPr>
          <w:b/>
          <w:bCs/>
          <w:sz w:val="22"/>
          <w:szCs w:val="22"/>
        </w:rPr>
      </w:pPr>
      <w:r w:rsidRPr="00450711">
        <w:rPr>
          <w:b/>
          <w:bCs/>
          <w:sz w:val="22"/>
          <w:szCs w:val="22"/>
        </w:rPr>
        <w:t>Akademia Górniczo - Hutnicza</w:t>
      </w:r>
    </w:p>
    <w:p w14:paraId="59F0FC01" w14:textId="77777777" w:rsidR="00450711" w:rsidRPr="00450711" w:rsidRDefault="00450711" w:rsidP="005C0930">
      <w:pPr>
        <w:rPr>
          <w:b/>
          <w:bCs/>
          <w:sz w:val="22"/>
          <w:szCs w:val="22"/>
        </w:rPr>
      </w:pPr>
      <w:r w:rsidRPr="00450711">
        <w:rPr>
          <w:b/>
          <w:bCs/>
          <w:sz w:val="22"/>
          <w:szCs w:val="22"/>
        </w:rPr>
        <w:t>im. Stanisława Staszica w Krakowie</w:t>
      </w:r>
    </w:p>
    <w:p w14:paraId="0D00A48F" w14:textId="77777777" w:rsidR="005C0930" w:rsidRPr="00D91931" w:rsidRDefault="00450711" w:rsidP="005C0930">
      <w:pPr>
        <w:rPr>
          <w:b/>
          <w:bCs/>
          <w:sz w:val="22"/>
          <w:szCs w:val="22"/>
        </w:rPr>
      </w:pPr>
      <w:r w:rsidRPr="00450711">
        <w:rPr>
          <w:b/>
          <w:bCs/>
          <w:sz w:val="22"/>
          <w:szCs w:val="22"/>
        </w:rPr>
        <w:t>Dział Zamówień Publicznych</w:t>
      </w:r>
    </w:p>
    <w:p w14:paraId="6CB5AE87" w14:textId="77777777" w:rsidR="005C0930" w:rsidRPr="00BD5546" w:rsidRDefault="00450711" w:rsidP="005C0930">
      <w:pPr>
        <w:rPr>
          <w:sz w:val="22"/>
          <w:szCs w:val="22"/>
        </w:rPr>
      </w:pPr>
      <w:r w:rsidRPr="0045071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450711">
        <w:rPr>
          <w:sz w:val="22"/>
          <w:szCs w:val="22"/>
        </w:rPr>
        <w:t>30</w:t>
      </w:r>
    </w:p>
    <w:p w14:paraId="10F5742C" w14:textId="77777777" w:rsidR="005C0930" w:rsidRPr="00BD5546" w:rsidRDefault="00450711" w:rsidP="005C0930">
      <w:pPr>
        <w:rPr>
          <w:sz w:val="22"/>
          <w:szCs w:val="22"/>
        </w:rPr>
      </w:pPr>
      <w:r w:rsidRPr="0045071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450711">
        <w:rPr>
          <w:sz w:val="22"/>
          <w:szCs w:val="22"/>
        </w:rPr>
        <w:t>Kraków</w:t>
      </w:r>
    </w:p>
    <w:p w14:paraId="33766AAA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50711" w:rsidRPr="00450711">
        <w:rPr>
          <w:b/>
          <w:sz w:val="22"/>
          <w:szCs w:val="22"/>
        </w:rPr>
        <w:t>KC-zp.272-728/22</w:t>
      </w:r>
      <w:r w:rsidR="005C0930" w:rsidRPr="00D91931">
        <w:rPr>
          <w:sz w:val="22"/>
          <w:szCs w:val="22"/>
        </w:rPr>
        <w:tab/>
        <w:t xml:space="preserve"> </w:t>
      </w:r>
    </w:p>
    <w:p w14:paraId="60E6DBD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8BB58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BF8BE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C67F06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7F1350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814A0C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67EAE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FAB4AC7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9608A3C" w14:textId="7777777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50711" w:rsidRPr="00450711">
        <w:rPr>
          <w:sz w:val="22"/>
          <w:szCs w:val="22"/>
        </w:rPr>
        <w:t xml:space="preserve">Tryb podstawowy bez negocjacji - art. 275 pkt. 1 ustawy </w:t>
      </w:r>
      <w:proofErr w:type="spellStart"/>
      <w:r w:rsidR="00450711" w:rsidRPr="0045071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50711" w:rsidRPr="00450711">
        <w:rPr>
          <w:b/>
          <w:bCs/>
          <w:sz w:val="22"/>
          <w:szCs w:val="22"/>
        </w:rPr>
        <w:t>Wykonanie, dostawa i montaż profesjonalnej zabudowy zimnego korytarza w serwerowni Centrum Informatyki AGH przy ul. Kawiory 21 w Krakowie w bud. D-17 w pom. 1.12 - zwiększającej efektywność chłodzenia - KC-zp.272-728/22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50711" w:rsidRPr="00450711">
        <w:rPr>
          <w:b/>
          <w:sz w:val="22"/>
          <w:szCs w:val="22"/>
        </w:rPr>
        <w:t>KC-zp.272-728/22</w:t>
      </w:r>
      <w:r w:rsidRPr="006A5DF1">
        <w:rPr>
          <w:b/>
          <w:sz w:val="22"/>
          <w:szCs w:val="22"/>
        </w:rPr>
        <w:t>.</w:t>
      </w:r>
    </w:p>
    <w:p w14:paraId="67A406BF" w14:textId="3A0401F3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62C08EC" w14:textId="77777777" w:rsidR="008820F1" w:rsidRPr="008820F1" w:rsidRDefault="008820F1" w:rsidP="008820F1">
      <w:pPr>
        <w:jc w:val="both"/>
        <w:outlineLvl w:val="1"/>
        <w:rPr>
          <w:b/>
          <w:iCs/>
          <w:sz w:val="22"/>
          <w:szCs w:val="22"/>
        </w:rPr>
      </w:pPr>
      <w:r w:rsidRPr="008820F1">
        <w:rPr>
          <w:b/>
          <w:iCs/>
          <w:sz w:val="22"/>
          <w:szCs w:val="22"/>
        </w:rPr>
        <w:t>Punkt 4.2 SWZ:</w:t>
      </w:r>
    </w:p>
    <w:p w14:paraId="172E1D94" w14:textId="572F21AF" w:rsidR="007B58C0" w:rsidRDefault="007B58C0" w:rsidP="008820F1">
      <w:pPr>
        <w:jc w:val="both"/>
        <w:outlineLvl w:val="1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</w:rPr>
        <w:t xml:space="preserve">Zamawiający </w:t>
      </w:r>
      <w:r>
        <w:rPr>
          <w:bCs/>
          <w:iCs/>
          <w:sz w:val="22"/>
          <w:szCs w:val="22"/>
          <w:lang w:val="x-none" w:eastAsia="x-none"/>
        </w:rPr>
        <w:t xml:space="preserve">przewiduje zorganizowanie wizji lokalnej dla Oferentów. Osoby delegowane przez zainteresowane firmy proszone są o zgłoszenie się w </w:t>
      </w:r>
      <w:r>
        <w:rPr>
          <w:b/>
          <w:bCs/>
          <w:iCs/>
          <w:color w:val="FF0000"/>
          <w:sz w:val="22"/>
          <w:szCs w:val="22"/>
          <w:lang w:val="x-none" w:eastAsia="x-none"/>
        </w:rPr>
        <w:t>dni</w:t>
      </w:r>
      <w:r>
        <w:rPr>
          <w:b/>
          <w:bCs/>
          <w:iCs/>
          <w:color w:val="FF0000"/>
          <w:sz w:val="22"/>
          <w:szCs w:val="22"/>
          <w:lang w:eastAsia="x-none"/>
        </w:rPr>
        <w:t xml:space="preserve">u </w:t>
      </w:r>
      <w:r>
        <w:rPr>
          <w:b/>
          <w:bCs/>
          <w:iCs/>
          <w:color w:val="FF0000"/>
          <w:sz w:val="22"/>
          <w:szCs w:val="22"/>
          <w:lang w:eastAsia="x-none"/>
        </w:rPr>
        <w:t>05/01/2023</w:t>
      </w:r>
      <w:r>
        <w:rPr>
          <w:bCs/>
          <w:iCs/>
          <w:color w:val="FF0000"/>
          <w:sz w:val="22"/>
          <w:szCs w:val="22"/>
          <w:lang w:val="x-none" w:eastAsia="x-none"/>
        </w:rPr>
        <w:t xml:space="preserve"> </w:t>
      </w:r>
      <w:r>
        <w:rPr>
          <w:b/>
          <w:bCs/>
          <w:iCs/>
          <w:color w:val="FF0000"/>
          <w:sz w:val="22"/>
          <w:szCs w:val="22"/>
          <w:lang w:eastAsia="x-none"/>
        </w:rPr>
        <w:t xml:space="preserve">o godz. </w:t>
      </w:r>
      <w:r>
        <w:rPr>
          <w:b/>
          <w:bCs/>
          <w:iCs/>
          <w:color w:val="FF0000"/>
          <w:sz w:val="22"/>
          <w:szCs w:val="22"/>
          <w:lang w:eastAsia="x-none"/>
        </w:rPr>
        <w:t>10.00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w budynku D-17, Kraków, ul. Kawiory 21. </w:t>
      </w:r>
      <w:r>
        <w:rPr>
          <w:bCs/>
          <w:iCs/>
          <w:sz w:val="22"/>
          <w:szCs w:val="22"/>
          <w:lang w:val="x-none" w:eastAsia="x-none"/>
        </w:rPr>
        <w:t>Udział w wizji lokalnej nie jest obowiązkowy.</w:t>
      </w:r>
    </w:p>
    <w:p w14:paraId="5F318211" w14:textId="77777777" w:rsidR="007B58C0" w:rsidRDefault="007B58C0" w:rsidP="007B58C0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  <w:lang w:val="x-none" w:eastAsia="x-none"/>
        </w:rPr>
        <w:t>Zamawiający nie przewiduje obowiązku odbyci</w:t>
      </w:r>
      <w:r>
        <w:rPr>
          <w:bCs/>
          <w:iCs/>
          <w:color w:val="000000"/>
          <w:sz w:val="22"/>
          <w:szCs w:val="22"/>
          <w:lang w:eastAsia="x-none"/>
        </w:rPr>
        <w:t>a</w:t>
      </w:r>
      <w:r>
        <w:rPr>
          <w:bCs/>
          <w:iCs/>
          <w:color w:val="000000"/>
          <w:sz w:val="22"/>
          <w:szCs w:val="22"/>
          <w:lang w:val="x-none" w:eastAsia="x-none"/>
        </w:rPr>
        <w:t xml:space="preserve"> przez </w:t>
      </w:r>
      <w:r>
        <w:rPr>
          <w:bCs/>
          <w:iCs/>
          <w:color w:val="000000"/>
          <w:sz w:val="22"/>
          <w:szCs w:val="22"/>
          <w:lang w:eastAsia="x-none"/>
        </w:rPr>
        <w:t>Wykonawcę</w:t>
      </w:r>
      <w:r>
        <w:rPr>
          <w:bCs/>
          <w:iCs/>
          <w:color w:val="000000"/>
          <w:sz w:val="22"/>
          <w:szCs w:val="22"/>
          <w:lang w:val="x-none" w:eastAsia="x-none"/>
        </w:rPr>
        <w:t xml:space="preserve"> wizji lokalnej lub sprawdzenia przez Wykonawcę dokumentów niezbędnych do realizacji zamówienia</w:t>
      </w:r>
      <w:r>
        <w:rPr>
          <w:bCs/>
          <w:iCs/>
          <w:color w:val="FF0000"/>
          <w:sz w:val="22"/>
          <w:szCs w:val="22"/>
        </w:rPr>
        <w:t xml:space="preserve">. </w:t>
      </w:r>
    </w:p>
    <w:p w14:paraId="16A047B9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1DEC4745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1F582" w14:textId="77777777" w:rsidR="00046483" w:rsidRDefault="00046483">
      <w:r>
        <w:separator/>
      </w:r>
    </w:p>
  </w:endnote>
  <w:endnote w:type="continuationSeparator" w:id="0">
    <w:p w14:paraId="2678CDAE" w14:textId="77777777" w:rsidR="00046483" w:rsidRDefault="00046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6A15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28B2F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FDA14" w14:textId="77777777" w:rsidR="00EF1037" w:rsidRDefault="008820F1">
    <w:pPr>
      <w:pStyle w:val="Stopka"/>
      <w:tabs>
        <w:tab w:val="clear" w:pos="4536"/>
      </w:tabs>
      <w:jc w:val="center"/>
    </w:pPr>
    <w:r>
      <w:rPr>
        <w:noProof/>
      </w:rPr>
      <w:pict w14:anchorId="09E1A907">
        <v:line id="_x0000_s1025" style="position:absolute;left:0;text-align:left;z-index:251657728" from="-3.85pt,7.55pt" to="455.15pt,7.55pt"/>
      </w:pict>
    </w:r>
  </w:p>
  <w:p w14:paraId="2B7DFCF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B5D94E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18B8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239AB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F3D119" w14:textId="77777777" w:rsidR="00EF1037" w:rsidRDefault="00EF1037">
    <w:pPr>
      <w:pStyle w:val="Stopka"/>
      <w:tabs>
        <w:tab w:val="clear" w:pos="4536"/>
        <w:tab w:val="left" w:pos="6237"/>
      </w:tabs>
    </w:pPr>
  </w:p>
  <w:p w14:paraId="29A98BC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9FEA2" w14:textId="77777777" w:rsidR="00046483" w:rsidRDefault="00046483">
      <w:r>
        <w:separator/>
      </w:r>
    </w:p>
  </w:footnote>
  <w:footnote w:type="continuationSeparator" w:id="0">
    <w:p w14:paraId="311AB90B" w14:textId="77777777" w:rsidR="00046483" w:rsidRDefault="00046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F0A53" w14:textId="77777777" w:rsidR="00450711" w:rsidRDefault="004507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D6C59" w14:textId="77777777" w:rsidR="00450711" w:rsidRDefault="004507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A54CF" w14:textId="77777777" w:rsidR="00450711" w:rsidRDefault="004507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8F7A31"/>
    <w:multiLevelType w:val="multilevel"/>
    <w:tmpl w:val="28B6383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822"/>
        </w:tabs>
        <w:ind w:left="822" w:hanging="680"/>
      </w:pPr>
      <w:rPr>
        <w:b w:val="0"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15E20DD"/>
    <w:multiLevelType w:val="multilevel"/>
    <w:tmpl w:val="F25434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2818402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67411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6483"/>
    <w:rsid w:val="00046483"/>
    <w:rsid w:val="00057D02"/>
    <w:rsid w:val="000613E0"/>
    <w:rsid w:val="001A571A"/>
    <w:rsid w:val="001F35F2"/>
    <w:rsid w:val="002B1C74"/>
    <w:rsid w:val="00384EFD"/>
    <w:rsid w:val="004222DA"/>
    <w:rsid w:val="00431ECB"/>
    <w:rsid w:val="00450711"/>
    <w:rsid w:val="00453E59"/>
    <w:rsid w:val="00460DC4"/>
    <w:rsid w:val="005079A4"/>
    <w:rsid w:val="0055546F"/>
    <w:rsid w:val="005C0930"/>
    <w:rsid w:val="006D4AE5"/>
    <w:rsid w:val="007B58C0"/>
    <w:rsid w:val="00854803"/>
    <w:rsid w:val="0087224A"/>
    <w:rsid w:val="00881C07"/>
    <w:rsid w:val="008820F1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36A330"/>
  <w15:chartTrackingRefBased/>
  <w15:docId w15:val="{A6340A1A-153A-455D-953A-F89772AB4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58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4</cp:revision>
  <cp:lastPrinted>2001-02-10T18:08:00Z</cp:lastPrinted>
  <dcterms:created xsi:type="dcterms:W3CDTF">2023-01-02T09:39:00Z</dcterms:created>
  <dcterms:modified xsi:type="dcterms:W3CDTF">2023-01-02T09:41:00Z</dcterms:modified>
</cp:coreProperties>
</file>